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24743" w14:textId="77777777" w:rsidR="004A1035" w:rsidRPr="009E3402" w:rsidRDefault="006C1F52" w:rsidP="00180548">
      <w:pPr>
        <w:spacing w:line="240" w:lineRule="auto"/>
        <w:jc w:val="center"/>
        <w:rPr>
          <w:rFonts w:ascii="Times New Roman" w:hAnsi="Times New Roman"/>
          <w:lang w:val="en-GB"/>
        </w:rPr>
      </w:pPr>
      <w:r w:rsidRPr="009E3402">
        <w:rPr>
          <w:noProof/>
          <w:lang w:val="en-GB"/>
        </w:rPr>
        <w:pict w14:anchorId="0272AD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i1025" type="#_x0000_t75" style="width:196.5pt;height:136.5pt;visibility:visible">
            <v:imagedata r:id="rId10" o:title=""/>
          </v:shape>
        </w:pict>
      </w:r>
    </w:p>
    <w:p w14:paraId="6F349F71" w14:textId="77777777" w:rsidR="004A1035" w:rsidRPr="009E3402" w:rsidRDefault="004A1035">
      <w:pPr>
        <w:spacing w:line="240" w:lineRule="auto"/>
        <w:rPr>
          <w:rFonts w:ascii="Times New Roman" w:hAnsi="Times New Roman"/>
          <w:lang w:val="en-GB"/>
        </w:rPr>
      </w:pPr>
    </w:p>
    <w:p w14:paraId="50D5A48A" w14:textId="77777777" w:rsidR="004A1035" w:rsidRPr="009E3402" w:rsidRDefault="004A1035">
      <w:pPr>
        <w:spacing w:line="240" w:lineRule="auto"/>
        <w:rPr>
          <w:rFonts w:ascii="Times New Roman" w:hAnsi="Times New Roman"/>
          <w:lang w:val="en-GB"/>
        </w:rPr>
      </w:pPr>
    </w:p>
    <w:p w14:paraId="2F1630F4" w14:textId="77777777" w:rsidR="004A1035" w:rsidRPr="009E3402" w:rsidRDefault="004A1035">
      <w:pPr>
        <w:spacing w:line="240" w:lineRule="auto"/>
        <w:rPr>
          <w:rFonts w:ascii="Times New Roman" w:hAnsi="Times New Roman"/>
          <w:lang w:val="en-GB"/>
        </w:rPr>
      </w:pPr>
    </w:p>
    <w:p w14:paraId="0160CCEC" w14:textId="77777777" w:rsidR="004A1035" w:rsidRPr="009E3402" w:rsidRDefault="004A1035">
      <w:pPr>
        <w:spacing w:line="240" w:lineRule="auto"/>
        <w:rPr>
          <w:rFonts w:ascii="Times New Roman" w:hAnsi="Times New Roman"/>
          <w:lang w:val="en-GB"/>
        </w:rPr>
      </w:pPr>
    </w:p>
    <w:p w14:paraId="79A229C3" w14:textId="77777777" w:rsidR="004A1035" w:rsidRPr="009E3402" w:rsidRDefault="004A1035">
      <w:pPr>
        <w:spacing w:line="240" w:lineRule="auto"/>
        <w:rPr>
          <w:rFonts w:ascii="Times New Roman" w:hAnsi="Times New Roman"/>
          <w:lang w:val="en-GB"/>
        </w:rPr>
      </w:pPr>
    </w:p>
    <w:p w14:paraId="5D29083D" w14:textId="77777777" w:rsidR="004A1035" w:rsidRPr="009E3402" w:rsidRDefault="004A1035">
      <w:pPr>
        <w:spacing w:line="240" w:lineRule="auto"/>
        <w:rPr>
          <w:rFonts w:ascii="Times New Roman" w:hAnsi="Times New Roman"/>
          <w:lang w:val="en-GB"/>
        </w:rPr>
      </w:pPr>
    </w:p>
    <w:p w14:paraId="0A2DEED8" w14:textId="77777777" w:rsidR="004A1035" w:rsidRPr="009E3402" w:rsidRDefault="004A1035">
      <w:pPr>
        <w:spacing w:line="240" w:lineRule="auto"/>
        <w:rPr>
          <w:rFonts w:ascii="Times New Roman" w:hAnsi="Times New Roman"/>
          <w:lang w:val="en-GB"/>
        </w:rPr>
      </w:pPr>
    </w:p>
    <w:p w14:paraId="1F30906A" w14:textId="77777777" w:rsidR="004A1035" w:rsidRPr="009E3402" w:rsidRDefault="004A1035">
      <w:pPr>
        <w:spacing w:line="240" w:lineRule="auto"/>
        <w:rPr>
          <w:rFonts w:ascii="Times New Roman" w:hAnsi="Times New Roman"/>
          <w:lang w:val="en-GB"/>
        </w:rPr>
      </w:pPr>
    </w:p>
    <w:p w14:paraId="2520F1F9" w14:textId="77777777" w:rsidR="004A1035" w:rsidRPr="009E3402" w:rsidRDefault="004A1035">
      <w:pPr>
        <w:spacing w:line="240" w:lineRule="auto"/>
        <w:rPr>
          <w:rFonts w:ascii="Times New Roman" w:hAnsi="Times New Roman"/>
          <w:lang w:val="en-GB"/>
        </w:rPr>
      </w:pPr>
    </w:p>
    <w:p w14:paraId="7BEFB186" w14:textId="77777777" w:rsidR="004A1035" w:rsidRPr="009E3402" w:rsidRDefault="004A1035">
      <w:pPr>
        <w:spacing w:line="240" w:lineRule="auto"/>
        <w:rPr>
          <w:rFonts w:ascii="Times New Roman" w:hAnsi="Times New Roman"/>
          <w:lang w:val="en-GB"/>
        </w:rPr>
      </w:pPr>
    </w:p>
    <w:p w14:paraId="357A5A3E" w14:textId="77777777" w:rsidR="004A1035" w:rsidRPr="009E3402" w:rsidRDefault="006C1F52">
      <w:pPr>
        <w:spacing w:after="384"/>
        <w:jc w:val="center"/>
        <w:rPr>
          <w:rFonts w:ascii="Times New Roman" w:hAnsi="Times New Roman"/>
          <w:sz w:val="60"/>
          <w:lang w:val="en-GB"/>
        </w:rPr>
      </w:pPr>
      <w:r w:rsidRPr="009E3402">
        <w:rPr>
          <w:rFonts w:ascii="Times New Roman" w:hAnsi="Times New Roman"/>
          <w:sz w:val="60"/>
          <w:lang w:val="en-GB"/>
        </w:rPr>
        <w:t xml:space="preserve">Rector's Directive No. </w:t>
      </w:r>
      <w:r w:rsidR="00C33A02" w:rsidRPr="009E3402">
        <w:rPr>
          <w:rFonts w:ascii="Times New Roman" w:hAnsi="Times New Roman"/>
          <w:sz w:val="60"/>
          <w:lang w:val="en-GB"/>
        </w:rPr>
        <w:t>4/2024</w:t>
      </w:r>
    </w:p>
    <w:p w14:paraId="31E4BA0A" w14:textId="77777777" w:rsidR="004A1035" w:rsidRPr="009E3402" w:rsidRDefault="006C1F52">
      <w:pPr>
        <w:spacing w:after="0"/>
        <w:jc w:val="center"/>
        <w:rPr>
          <w:rFonts w:ascii="Times New Roman" w:hAnsi="Times New Roman"/>
          <w:b/>
          <w:sz w:val="40"/>
          <w:lang w:val="en-GB"/>
        </w:rPr>
      </w:pPr>
      <w:r w:rsidRPr="009E3402">
        <w:rPr>
          <w:rFonts w:ascii="Times New Roman" w:hAnsi="Times New Roman"/>
          <w:b/>
          <w:sz w:val="40"/>
          <w:lang w:val="en-GB"/>
        </w:rPr>
        <w:t>Rules of Procedure of the Ethics Committee</w:t>
      </w:r>
    </w:p>
    <w:p w14:paraId="2EC1F058" w14:textId="61B03BA5" w:rsidR="004A1035" w:rsidRPr="009E3402" w:rsidRDefault="009E3402">
      <w:pPr>
        <w:spacing w:after="384"/>
        <w:jc w:val="center"/>
        <w:rPr>
          <w:rFonts w:ascii="Times New Roman" w:hAnsi="Times New Roman"/>
          <w:b/>
          <w:sz w:val="40"/>
          <w:lang w:val="en-GB"/>
        </w:rPr>
      </w:pPr>
      <w:r>
        <w:rPr>
          <w:rFonts w:ascii="Times New Roman" w:hAnsi="Times New Roman"/>
          <w:b/>
          <w:sz w:val="40"/>
          <w:lang w:val="en-GB"/>
        </w:rPr>
        <w:t xml:space="preserve">of the </w:t>
      </w:r>
      <w:r w:rsidR="006C1F52" w:rsidRPr="009E3402">
        <w:rPr>
          <w:rFonts w:ascii="Times New Roman" w:hAnsi="Times New Roman"/>
          <w:b/>
          <w:sz w:val="40"/>
          <w:lang w:val="en-GB"/>
        </w:rPr>
        <w:t xml:space="preserve">Silesian University in </w:t>
      </w:r>
      <w:proofErr w:type="spellStart"/>
      <w:r w:rsidR="006C1F52" w:rsidRPr="009E3402">
        <w:rPr>
          <w:rFonts w:ascii="Times New Roman" w:hAnsi="Times New Roman"/>
          <w:b/>
          <w:sz w:val="40"/>
          <w:lang w:val="en-GB"/>
        </w:rPr>
        <w:t>Opava</w:t>
      </w:r>
      <w:proofErr w:type="spellEnd"/>
    </w:p>
    <w:p w14:paraId="612E2A39" w14:textId="77777777" w:rsidR="004A1035" w:rsidRPr="009E3402" w:rsidRDefault="004A1035">
      <w:pPr>
        <w:spacing w:after="384"/>
        <w:jc w:val="center"/>
        <w:rPr>
          <w:rFonts w:ascii="Times New Roman" w:hAnsi="Times New Roman"/>
          <w:b/>
          <w:sz w:val="40"/>
          <w:lang w:val="en-GB"/>
        </w:rPr>
      </w:pPr>
    </w:p>
    <w:p w14:paraId="4316A6C5" w14:textId="77777777" w:rsidR="004A1035" w:rsidRPr="009E3402" w:rsidRDefault="004A1035">
      <w:pPr>
        <w:spacing w:line="240" w:lineRule="auto"/>
        <w:jc w:val="center"/>
        <w:rPr>
          <w:rFonts w:ascii="Times New Roman" w:hAnsi="Times New Roman"/>
          <w:b/>
          <w:sz w:val="28"/>
          <w:lang w:val="en-GB"/>
        </w:rPr>
      </w:pPr>
    </w:p>
    <w:p w14:paraId="5708BA24" w14:textId="77777777" w:rsidR="004A1035" w:rsidRPr="009E3402" w:rsidRDefault="004A1035">
      <w:pPr>
        <w:spacing w:line="240" w:lineRule="auto"/>
        <w:jc w:val="center"/>
        <w:rPr>
          <w:rFonts w:ascii="Times New Roman" w:hAnsi="Times New Roman"/>
          <w:b/>
          <w:sz w:val="28"/>
          <w:lang w:val="en-GB"/>
        </w:rPr>
      </w:pPr>
    </w:p>
    <w:p w14:paraId="04D9EA79" w14:textId="77777777" w:rsidR="004A1035" w:rsidRPr="009E3402" w:rsidRDefault="004A1035">
      <w:pPr>
        <w:spacing w:line="240" w:lineRule="auto"/>
        <w:jc w:val="center"/>
        <w:rPr>
          <w:rFonts w:ascii="Times New Roman" w:hAnsi="Times New Roman"/>
          <w:b/>
          <w:sz w:val="28"/>
          <w:lang w:val="en-GB"/>
        </w:rPr>
      </w:pPr>
    </w:p>
    <w:p w14:paraId="3704CCF2" w14:textId="77777777" w:rsidR="004A1035" w:rsidRPr="009E3402" w:rsidRDefault="004A1035">
      <w:pPr>
        <w:spacing w:line="240" w:lineRule="auto"/>
        <w:jc w:val="center"/>
        <w:rPr>
          <w:rFonts w:ascii="Times New Roman" w:hAnsi="Times New Roman"/>
          <w:b/>
          <w:sz w:val="28"/>
          <w:lang w:val="en-GB"/>
        </w:rPr>
      </w:pPr>
    </w:p>
    <w:p w14:paraId="4E37211A" w14:textId="77777777" w:rsidR="004A1035" w:rsidRPr="009E3402" w:rsidRDefault="004A1035">
      <w:pPr>
        <w:spacing w:line="240" w:lineRule="auto"/>
        <w:jc w:val="center"/>
        <w:rPr>
          <w:rFonts w:ascii="Times New Roman" w:hAnsi="Times New Roman"/>
          <w:b/>
          <w:sz w:val="28"/>
          <w:lang w:val="en-GB"/>
        </w:rPr>
      </w:pPr>
    </w:p>
    <w:p w14:paraId="33FDBD56" w14:textId="77777777" w:rsidR="004A1035" w:rsidRPr="009E3402" w:rsidRDefault="004A1035">
      <w:pPr>
        <w:spacing w:line="240" w:lineRule="auto"/>
        <w:jc w:val="center"/>
        <w:rPr>
          <w:rFonts w:ascii="Times New Roman" w:hAnsi="Times New Roman"/>
          <w:b/>
          <w:sz w:val="28"/>
          <w:lang w:val="en-GB"/>
        </w:rPr>
      </w:pPr>
    </w:p>
    <w:p w14:paraId="28554C62" w14:textId="77777777" w:rsidR="004A1035" w:rsidRPr="009E3402" w:rsidRDefault="004A1035">
      <w:pPr>
        <w:spacing w:line="240" w:lineRule="auto"/>
        <w:jc w:val="center"/>
        <w:rPr>
          <w:rFonts w:ascii="Times New Roman" w:hAnsi="Times New Roman"/>
          <w:b/>
          <w:sz w:val="28"/>
          <w:lang w:val="en-GB"/>
        </w:rPr>
      </w:pPr>
    </w:p>
    <w:p w14:paraId="6B6011A8" w14:textId="77777777" w:rsidR="004A1035" w:rsidRPr="009E3402" w:rsidRDefault="006C1F52">
      <w:pPr>
        <w:spacing w:line="240" w:lineRule="auto"/>
        <w:jc w:val="center"/>
        <w:rPr>
          <w:rFonts w:ascii="Times New Roman" w:hAnsi="Times New Roman"/>
          <w:b/>
          <w:sz w:val="28"/>
          <w:lang w:val="en-GB"/>
        </w:rPr>
      </w:pPr>
      <w:r w:rsidRPr="009E3402">
        <w:rPr>
          <w:noProof/>
          <w:lang w:val="en-GB"/>
        </w:rPr>
        <w:lastRenderedPageBreak/>
        <w:pict w14:anchorId="0471F041">
          <v:shape id="Obrázek 3" o:spid="_x0000_i1026" type="#_x0000_t75" style="width:126pt;height:87.75pt;visibility:visible">
            <v:imagedata r:id="rId11" o:title=""/>
          </v:shape>
        </w:pict>
      </w:r>
    </w:p>
    <w:p w14:paraId="5F9253DD" w14:textId="77777777" w:rsidR="004A1035" w:rsidRPr="009E3402" w:rsidRDefault="004A1035" w:rsidP="00180548">
      <w:pPr>
        <w:spacing w:line="240" w:lineRule="auto"/>
        <w:rPr>
          <w:rFonts w:ascii="Times New Roman" w:hAnsi="Times New Roman"/>
          <w:b/>
          <w:sz w:val="28"/>
          <w:lang w:val="en-GB"/>
        </w:rPr>
      </w:pPr>
    </w:p>
    <w:p w14:paraId="0BA82C9D" w14:textId="77777777" w:rsidR="004A1035" w:rsidRPr="009E3402" w:rsidRDefault="006C1F52">
      <w:pPr>
        <w:spacing w:line="240" w:lineRule="auto"/>
        <w:jc w:val="center"/>
        <w:rPr>
          <w:rFonts w:ascii="Times New Roman" w:hAnsi="Times New Roman"/>
          <w:sz w:val="60"/>
          <w:lang w:val="en-GB"/>
        </w:rPr>
      </w:pPr>
      <w:r w:rsidRPr="009E3402">
        <w:rPr>
          <w:rFonts w:ascii="Times New Roman" w:hAnsi="Times New Roman"/>
          <w:sz w:val="60"/>
          <w:lang w:val="en-GB"/>
        </w:rPr>
        <w:t xml:space="preserve">Rector's Directive No. </w:t>
      </w:r>
      <w:r w:rsidR="00C33A02" w:rsidRPr="009E3402">
        <w:rPr>
          <w:rFonts w:ascii="Times New Roman" w:hAnsi="Times New Roman"/>
          <w:sz w:val="60"/>
          <w:lang w:val="en-GB"/>
        </w:rPr>
        <w:t>4/2024</w:t>
      </w:r>
    </w:p>
    <w:p w14:paraId="4DC44905" w14:textId="77777777" w:rsidR="004A1035" w:rsidRPr="009E3402" w:rsidRDefault="006C1F52">
      <w:pPr>
        <w:spacing w:after="0" w:line="240" w:lineRule="auto"/>
        <w:jc w:val="center"/>
        <w:rPr>
          <w:rFonts w:ascii="Times New Roman" w:hAnsi="Times New Roman"/>
          <w:b/>
          <w:sz w:val="40"/>
          <w:lang w:val="en-GB"/>
        </w:rPr>
      </w:pPr>
      <w:r w:rsidRPr="009E3402">
        <w:rPr>
          <w:rFonts w:ascii="Times New Roman" w:hAnsi="Times New Roman"/>
          <w:b/>
          <w:sz w:val="40"/>
          <w:lang w:val="en-GB"/>
        </w:rPr>
        <w:t>Rules of Procedure of the Ethics Committee</w:t>
      </w:r>
    </w:p>
    <w:p w14:paraId="7E321151" w14:textId="3E5A353B" w:rsidR="004A1035" w:rsidRPr="009E3402" w:rsidRDefault="009E3402">
      <w:pPr>
        <w:spacing w:after="0" w:line="240" w:lineRule="auto"/>
        <w:jc w:val="center"/>
        <w:rPr>
          <w:rFonts w:ascii="Times New Roman" w:hAnsi="Times New Roman"/>
          <w:b/>
          <w:sz w:val="40"/>
          <w:lang w:val="en-GB"/>
        </w:rPr>
      </w:pPr>
      <w:r>
        <w:rPr>
          <w:rFonts w:ascii="Times New Roman" w:hAnsi="Times New Roman"/>
          <w:b/>
          <w:sz w:val="40"/>
          <w:lang w:val="en-GB"/>
        </w:rPr>
        <w:t xml:space="preserve">of the </w:t>
      </w:r>
      <w:r w:rsidR="006C1F52" w:rsidRPr="009E3402">
        <w:rPr>
          <w:rFonts w:ascii="Times New Roman" w:hAnsi="Times New Roman"/>
          <w:b/>
          <w:sz w:val="40"/>
          <w:lang w:val="en-GB"/>
        </w:rPr>
        <w:t xml:space="preserve">Silesian University in </w:t>
      </w:r>
      <w:proofErr w:type="spellStart"/>
      <w:r w:rsidR="006C1F52" w:rsidRPr="009E3402">
        <w:rPr>
          <w:rFonts w:ascii="Times New Roman" w:hAnsi="Times New Roman"/>
          <w:b/>
          <w:sz w:val="40"/>
          <w:lang w:val="en-GB"/>
        </w:rPr>
        <w:t>Opava</w:t>
      </w:r>
      <w:proofErr w:type="spellEnd"/>
    </w:p>
    <w:p w14:paraId="61CF3BB9" w14:textId="77777777" w:rsidR="004A1035" w:rsidRPr="009E3402" w:rsidRDefault="004A1035">
      <w:pPr>
        <w:spacing w:line="240" w:lineRule="auto"/>
        <w:jc w:val="center"/>
        <w:rPr>
          <w:rFonts w:ascii="Times New Roman" w:hAnsi="Times New Roman"/>
          <w:b/>
          <w:sz w:val="28"/>
          <w:lang w:val="en-GB"/>
        </w:rPr>
      </w:pPr>
    </w:p>
    <w:p w14:paraId="6633063D" w14:textId="77777777" w:rsidR="004A1035" w:rsidRPr="009E3402" w:rsidRDefault="004A1035">
      <w:pPr>
        <w:spacing w:line="240" w:lineRule="auto"/>
        <w:jc w:val="center"/>
        <w:rPr>
          <w:rFonts w:ascii="Times New Roman" w:hAnsi="Times New Roman"/>
          <w:b/>
          <w:sz w:val="28"/>
          <w:lang w:val="en-GB"/>
        </w:rPr>
      </w:pPr>
    </w:p>
    <w:p w14:paraId="4E8350CA" w14:textId="77777777" w:rsidR="004A1035" w:rsidRPr="009E3402" w:rsidRDefault="006C1F52">
      <w:pPr>
        <w:spacing w:line="240" w:lineRule="auto"/>
        <w:jc w:val="center"/>
        <w:rPr>
          <w:rFonts w:ascii="Times New Roman" w:hAnsi="Times New Roman"/>
          <w:b/>
          <w:sz w:val="28"/>
          <w:lang w:val="en-GB"/>
        </w:rPr>
      </w:pPr>
      <w:r w:rsidRPr="009E3402">
        <w:rPr>
          <w:rFonts w:ascii="Times New Roman" w:hAnsi="Times New Roman"/>
          <w:b/>
          <w:sz w:val="28"/>
          <w:lang w:val="en-GB"/>
        </w:rPr>
        <w:t>Article 1</w:t>
      </w:r>
    </w:p>
    <w:p w14:paraId="1EBF2E2D" w14:textId="77777777" w:rsidR="004A1035" w:rsidRPr="009E3402" w:rsidRDefault="006C1F52">
      <w:pPr>
        <w:spacing w:line="240" w:lineRule="auto"/>
        <w:jc w:val="center"/>
        <w:rPr>
          <w:rFonts w:ascii="Times New Roman" w:hAnsi="Times New Roman"/>
          <w:b/>
          <w:sz w:val="28"/>
          <w:lang w:val="en-GB"/>
        </w:rPr>
      </w:pPr>
      <w:r w:rsidRPr="009E3402">
        <w:rPr>
          <w:rFonts w:ascii="Times New Roman" w:hAnsi="Times New Roman"/>
          <w:b/>
          <w:sz w:val="28"/>
          <w:lang w:val="en-GB"/>
        </w:rPr>
        <w:t>Basic provisions</w:t>
      </w:r>
    </w:p>
    <w:p w14:paraId="275B3131" w14:textId="77777777" w:rsidR="004A1035" w:rsidRPr="009E3402" w:rsidRDefault="006C1F52">
      <w:pPr>
        <w:pStyle w:val="Odstavecseseznamem1"/>
        <w:numPr>
          <w:ilvl w:val="0"/>
          <w:numId w:val="1"/>
        </w:numPr>
        <w:spacing w:line="240" w:lineRule="auto"/>
        <w:ind w:left="714" w:hanging="357"/>
        <w:jc w:val="both"/>
        <w:rPr>
          <w:rFonts w:ascii="Times New Roman" w:hAnsi="Times New Roman"/>
          <w:lang w:val="en-GB"/>
        </w:rPr>
      </w:pPr>
      <w:r w:rsidRPr="009E3402">
        <w:rPr>
          <w:rFonts w:ascii="Times New Roman" w:hAnsi="Times New Roman"/>
          <w:lang w:val="en-GB"/>
        </w:rPr>
        <w:t xml:space="preserve">Pursuant to Article 14(3) of the Rules for Quality Assurance of Educational, Creative and Related Activities and Internal Evaluation of Educational, Creative and Related Activities of the Silesian University in </w:t>
      </w:r>
      <w:proofErr w:type="spellStart"/>
      <w:r w:rsidRPr="009E3402">
        <w:rPr>
          <w:rFonts w:ascii="Times New Roman" w:hAnsi="Times New Roman"/>
          <w:lang w:val="en-GB"/>
        </w:rPr>
        <w:t>Opava</w:t>
      </w:r>
      <w:proofErr w:type="spellEnd"/>
      <w:r w:rsidRPr="009E3402">
        <w:rPr>
          <w:rFonts w:ascii="Times New Roman" w:hAnsi="Times New Roman"/>
          <w:lang w:val="en-GB"/>
        </w:rPr>
        <w:t xml:space="preserve"> (hereinafter referred </w:t>
      </w:r>
      <w:r w:rsidRPr="009E3402">
        <w:rPr>
          <w:rFonts w:ascii="Times New Roman" w:hAnsi="Times New Roman"/>
          <w:lang w:val="en-GB"/>
        </w:rPr>
        <w:t>to as "the Rules" and "the University"), this Directive regulates the details of the composition and the manner of proceedings of the University Ethics Committee (hereinafter referred to as "the Committee").</w:t>
      </w:r>
    </w:p>
    <w:p w14:paraId="707AEB28" w14:textId="77777777" w:rsidR="004A1035" w:rsidRPr="009E3402" w:rsidRDefault="006C1F52">
      <w:pPr>
        <w:pStyle w:val="Odstavecseseznamem1"/>
        <w:numPr>
          <w:ilvl w:val="0"/>
          <w:numId w:val="1"/>
        </w:numPr>
        <w:spacing w:line="240" w:lineRule="auto"/>
        <w:ind w:left="714" w:hanging="357"/>
        <w:jc w:val="both"/>
        <w:rPr>
          <w:rFonts w:ascii="Times New Roman" w:hAnsi="Times New Roman"/>
          <w:lang w:val="en-GB"/>
        </w:rPr>
      </w:pPr>
      <w:r w:rsidRPr="009E3402">
        <w:rPr>
          <w:rFonts w:ascii="Times New Roman" w:hAnsi="Times New Roman"/>
          <w:lang w:val="en-GB"/>
        </w:rPr>
        <w:t>The Committee shall consider possible violations</w:t>
      </w:r>
      <w:r w:rsidRPr="009E3402">
        <w:rPr>
          <w:rFonts w:ascii="Times New Roman" w:hAnsi="Times New Roman"/>
          <w:lang w:val="en-GB"/>
        </w:rPr>
        <w:t xml:space="preserve"> of the University's Code of Ethics (hereinafter referred to as the "Code") pursuant to Article 14(1) of the Rules.</w:t>
      </w:r>
    </w:p>
    <w:p w14:paraId="369C4CE0" w14:textId="4E9BCA22" w:rsidR="004A1035" w:rsidRPr="009E3402" w:rsidRDefault="006C1F52">
      <w:pPr>
        <w:pStyle w:val="Odstavecseseznamem1"/>
        <w:numPr>
          <w:ilvl w:val="0"/>
          <w:numId w:val="1"/>
        </w:numPr>
        <w:spacing w:line="240" w:lineRule="auto"/>
        <w:ind w:left="714" w:hanging="357"/>
        <w:jc w:val="both"/>
        <w:rPr>
          <w:rFonts w:ascii="Times New Roman" w:hAnsi="Times New Roman"/>
          <w:lang w:val="en-GB"/>
        </w:rPr>
      </w:pPr>
      <w:r w:rsidRPr="009E3402">
        <w:rPr>
          <w:rFonts w:ascii="Times New Roman" w:hAnsi="Times New Roman"/>
          <w:lang w:val="en-GB"/>
        </w:rPr>
        <w:t xml:space="preserve">The </w:t>
      </w:r>
      <w:proofErr w:type="spellStart"/>
      <w:r w:rsidRPr="009E3402">
        <w:rPr>
          <w:rFonts w:ascii="Times New Roman" w:hAnsi="Times New Roman"/>
          <w:lang w:val="en-GB"/>
        </w:rPr>
        <w:t>Commi</w:t>
      </w:r>
      <w:r w:rsidR="00EB7B80">
        <w:rPr>
          <w:rFonts w:ascii="Times New Roman" w:hAnsi="Times New Roman"/>
          <w:lang w:val="en-GB"/>
        </w:rPr>
        <w:t>tttee</w:t>
      </w:r>
      <w:proofErr w:type="spellEnd"/>
      <w:r w:rsidRPr="009E3402">
        <w:rPr>
          <w:rFonts w:ascii="Times New Roman" w:hAnsi="Times New Roman"/>
          <w:lang w:val="en-GB"/>
        </w:rPr>
        <w:t xml:space="preserve"> is autonomous in its position and action. The Commission shall have no executive powers.</w:t>
      </w:r>
    </w:p>
    <w:p w14:paraId="253E0438" w14:textId="055F5D06" w:rsidR="004A1035" w:rsidRPr="009E3402" w:rsidRDefault="006C1F52">
      <w:pPr>
        <w:pStyle w:val="Odstavecseseznamem1"/>
        <w:numPr>
          <w:ilvl w:val="0"/>
          <w:numId w:val="1"/>
        </w:numPr>
        <w:spacing w:line="240" w:lineRule="auto"/>
        <w:ind w:left="714" w:hanging="357"/>
        <w:jc w:val="both"/>
        <w:rPr>
          <w:rFonts w:ascii="Times New Roman" w:hAnsi="Times New Roman"/>
          <w:lang w:val="en-GB"/>
        </w:rPr>
      </w:pPr>
      <w:r w:rsidRPr="009E3402">
        <w:rPr>
          <w:rFonts w:ascii="Times New Roman" w:hAnsi="Times New Roman"/>
          <w:lang w:val="en-GB"/>
        </w:rPr>
        <w:t>The Commi</w:t>
      </w:r>
      <w:r w:rsidR="00EB7B80">
        <w:rPr>
          <w:rFonts w:ascii="Times New Roman" w:hAnsi="Times New Roman"/>
          <w:lang w:val="en-GB"/>
        </w:rPr>
        <w:t>ttee</w:t>
      </w:r>
      <w:r w:rsidRPr="009E3402">
        <w:rPr>
          <w:rFonts w:ascii="Times New Roman" w:hAnsi="Times New Roman"/>
          <w:lang w:val="en-GB"/>
        </w:rPr>
        <w:t xml:space="preserve"> may suggest possible </w:t>
      </w:r>
      <w:r w:rsidRPr="009E3402">
        <w:rPr>
          <w:rFonts w:ascii="Times New Roman" w:hAnsi="Times New Roman"/>
          <w:lang w:val="en-GB"/>
        </w:rPr>
        <w:t>modifications and improvements to the Code to the Rector.</w:t>
      </w:r>
    </w:p>
    <w:p w14:paraId="57349FD3" w14:textId="7929F81C" w:rsidR="004A1035" w:rsidRPr="009E3402" w:rsidRDefault="006C1F52">
      <w:pPr>
        <w:pStyle w:val="Odstavecseseznamem1"/>
        <w:numPr>
          <w:ilvl w:val="0"/>
          <w:numId w:val="1"/>
        </w:numPr>
        <w:spacing w:line="240" w:lineRule="auto"/>
        <w:ind w:left="714" w:hanging="357"/>
        <w:jc w:val="both"/>
        <w:rPr>
          <w:rFonts w:ascii="Times New Roman" w:hAnsi="Times New Roman"/>
          <w:lang w:val="en-GB"/>
        </w:rPr>
      </w:pPr>
      <w:r w:rsidRPr="009E3402">
        <w:rPr>
          <w:rFonts w:ascii="Times New Roman" w:hAnsi="Times New Roman"/>
          <w:lang w:val="en-GB"/>
        </w:rPr>
        <w:t xml:space="preserve">Once a year, the </w:t>
      </w:r>
      <w:r w:rsidR="00EB7B80">
        <w:rPr>
          <w:rFonts w:ascii="Times New Roman" w:hAnsi="Times New Roman"/>
          <w:lang w:val="en-GB"/>
        </w:rPr>
        <w:t>C</w:t>
      </w:r>
      <w:r w:rsidRPr="009E3402">
        <w:rPr>
          <w:rFonts w:ascii="Times New Roman" w:hAnsi="Times New Roman"/>
          <w:lang w:val="en-GB"/>
        </w:rPr>
        <w:t xml:space="preserve">ommittee reports </w:t>
      </w:r>
      <w:r w:rsidR="001D210D" w:rsidRPr="009E3402">
        <w:rPr>
          <w:rFonts w:ascii="Times New Roman" w:hAnsi="Times New Roman"/>
          <w:lang w:val="en-GB"/>
        </w:rPr>
        <w:t xml:space="preserve">in writing </w:t>
      </w:r>
      <w:r w:rsidRPr="009E3402">
        <w:rPr>
          <w:rFonts w:ascii="Times New Roman" w:hAnsi="Times New Roman"/>
          <w:lang w:val="en-GB"/>
        </w:rPr>
        <w:t>to the University's Scientific Council and the Academic Senate of the University.</w:t>
      </w:r>
    </w:p>
    <w:p w14:paraId="18E4466F" w14:textId="77777777" w:rsidR="004A1035" w:rsidRPr="009E3402" w:rsidRDefault="004A1035">
      <w:pPr>
        <w:spacing w:line="240" w:lineRule="auto"/>
        <w:jc w:val="center"/>
        <w:rPr>
          <w:rFonts w:ascii="Times New Roman" w:hAnsi="Times New Roman"/>
          <w:b/>
          <w:sz w:val="28"/>
          <w:lang w:val="en-GB"/>
        </w:rPr>
      </w:pPr>
    </w:p>
    <w:p w14:paraId="086ECF91" w14:textId="77777777" w:rsidR="004A1035" w:rsidRPr="009E3402" w:rsidRDefault="006C1F52">
      <w:pPr>
        <w:spacing w:line="240" w:lineRule="auto"/>
        <w:jc w:val="center"/>
        <w:rPr>
          <w:rFonts w:ascii="Times New Roman" w:hAnsi="Times New Roman"/>
          <w:b/>
          <w:sz w:val="28"/>
          <w:lang w:val="en-GB"/>
        </w:rPr>
      </w:pPr>
      <w:r w:rsidRPr="009E3402">
        <w:rPr>
          <w:rFonts w:ascii="Times New Roman" w:hAnsi="Times New Roman"/>
          <w:b/>
          <w:sz w:val="28"/>
          <w:lang w:val="en-GB"/>
        </w:rPr>
        <w:t>Article 2</w:t>
      </w:r>
    </w:p>
    <w:p w14:paraId="1E1DACD8" w14:textId="3E48209A" w:rsidR="004A1035" w:rsidRPr="009E3402" w:rsidRDefault="006C1F52">
      <w:pPr>
        <w:spacing w:line="240" w:lineRule="auto"/>
        <w:jc w:val="center"/>
        <w:rPr>
          <w:rFonts w:ascii="Times New Roman" w:hAnsi="Times New Roman"/>
          <w:b/>
          <w:sz w:val="28"/>
          <w:lang w:val="en-GB"/>
        </w:rPr>
      </w:pPr>
      <w:r w:rsidRPr="009E3402">
        <w:rPr>
          <w:rFonts w:ascii="Times New Roman" w:hAnsi="Times New Roman"/>
          <w:b/>
          <w:sz w:val="28"/>
          <w:lang w:val="en-GB"/>
        </w:rPr>
        <w:t>Composition of the Commi</w:t>
      </w:r>
      <w:r w:rsidR="00EB7B80">
        <w:rPr>
          <w:rFonts w:ascii="Times New Roman" w:hAnsi="Times New Roman"/>
          <w:b/>
          <w:sz w:val="28"/>
          <w:lang w:val="en-GB"/>
        </w:rPr>
        <w:t>ttee</w:t>
      </w:r>
    </w:p>
    <w:p w14:paraId="737C92AA" w14:textId="224C844A" w:rsidR="004A1035" w:rsidRPr="009E3402" w:rsidRDefault="006C1F52" w:rsidP="004A1035">
      <w:pPr>
        <w:pStyle w:val="Odstavecseseznamem1"/>
        <w:numPr>
          <w:ilvl w:val="0"/>
          <w:numId w:val="3"/>
        </w:numPr>
        <w:spacing w:line="240" w:lineRule="auto"/>
        <w:ind w:left="714" w:hanging="357"/>
        <w:jc w:val="both"/>
        <w:rPr>
          <w:rFonts w:ascii="Times New Roman" w:hAnsi="Times New Roman"/>
          <w:lang w:val="en-GB"/>
        </w:rPr>
      </w:pPr>
      <w:r w:rsidRPr="009E3402">
        <w:rPr>
          <w:rFonts w:ascii="Times New Roman" w:hAnsi="Times New Roman"/>
          <w:lang w:val="en-GB"/>
        </w:rPr>
        <w:t>The Commi</w:t>
      </w:r>
      <w:r w:rsidR="00EB7B80">
        <w:rPr>
          <w:rFonts w:ascii="Times New Roman" w:hAnsi="Times New Roman"/>
          <w:lang w:val="en-GB"/>
        </w:rPr>
        <w:t>ttee</w:t>
      </w:r>
      <w:r w:rsidRPr="009E3402">
        <w:rPr>
          <w:rFonts w:ascii="Times New Roman" w:hAnsi="Times New Roman"/>
          <w:lang w:val="en-GB"/>
        </w:rPr>
        <w:t xml:space="preserve"> has five membe</w:t>
      </w:r>
      <w:r w:rsidRPr="009E3402">
        <w:rPr>
          <w:rFonts w:ascii="Times New Roman" w:hAnsi="Times New Roman"/>
          <w:lang w:val="en-GB"/>
        </w:rPr>
        <w:t>rs. At least one member shall not be employed by the University.</w:t>
      </w:r>
    </w:p>
    <w:p w14:paraId="0D136671" w14:textId="76BC9011" w:rsidR="004A1035" w:rsidRPr="009E3402" w:rsidRDefault="006C1F52" w:rsidP="004A1035">
      <w:pPr>
        <w:pStyle w:val="Odstavecseseznamem1"/>
        <w:numPr>
          <w:ilvl w:val="0"/>
          <w:numId w:val="3"/>
        </w:numPr>
        <w:spacing w:line="240" w:lineRule="auto"/>
        <w:ind w:left="714" w:hanging="357"/>
        <w:jc w:val="both"/>
        <w:rPr>
          <w:rFonts w:ascii="Times New Roman" w:hAnsi="Times New Roman"/>
          <w:lang w:val="en-GB"/>
        </w:rPr>
      </w:pPr>
      <w:bookmarkStart w:id="0" w:name="_Hlk80956732"/>
      <w:bookmarkEnd w:id="0"/>
      <w:r w:rsidRPr="009E3402">
        <w:rPr>
          <w:rFonts w:ascii="Times New Roman" w:hAnsi="Times New Roman"/>
          <w:lang w:val="en-GB"/>
        </w:rPr>
        <w:t>Only a person who is a recognized scientific, professional or artistic authority</w:t>
      </w:r>
      <w:r w:rsidRPr="009E3402">
        <w:rPr>
          <w:rFonts w:ascii="Times New Roman" w:hAnsi="Times New Roman"/>
          <w:lang w:val="en-GB"/>
        </w:rPr>
        <w:t xml:space="preserve">, usually with the scientific and pedagogical rank of associate professor or professor, may be appointed as a </w:t>
      </w:r>
      <w:r w:rsidRPr="009E3402">
        <w:rPr>
          <w:rFonts w:ascii="Times New Roman" w:hAnsi="Times New Roman"/>
          <w:lang w:val="en-GB"/>
        </w:rPr>
        <w:t>member of the Commi</w:t>
      </w:r>
      <w:r w:rsidR="00EB7B80">
        <w:rPr>
          <w:rFonts w:ascii="Times New Roman" w:hAnsi="Times New Roman"/>
          <w:lang w:val="en-GB"/>
        </w:rPr>
        <w:t>ttee</w:t>
      </w:r>
      <w:r w:rsidRPr="009E3402">
        <w:rPr>
          <w:rFonts w:ascii="Times New Roman" w:hAnsi="Times New Roman"/>
          <w:lang w:val="en-GB"/>
        </w:rPr>
        <w:t>.</w:t>
      </w:r>
    </w:p>
    <w:p w14:paraId="3C4DB912" w14:textId="3E6A7DF6" w:rsidR="004A1035" w:rsidRPr="009E3402" w:rsidRDefault="006C1F52" w:rsidP="004A1035">
      <w:pPr>
        <w:pStyle w:val="Odstavecseseznamem1"/>
        <w:numPr>
          <w:ilvl w:val="0"/>
          <w:numId w:val="3"/>
        </w:numPr>
        <w:spacing w:line="240" w:lineRule="auto"/>
        <w:ind w:left="714" w:hanging="357"/>
        <w:jc w:val="both"/>
        <w:rPr>
          <w:rFonts w:ascii="Times New Roman" w:hAnsi="Times New Roman"/>
          <w:lang w:val="en-GB"/>
        </w:rPr>
      </w:pPr>
      <w:r w:rsidRPr="009E3402">
        <w:rPr>
          <w:rFonts w:ascii="Times New Roman" w:hAnsi="Times New Roman"/>
          <w:lang w:val="en-GB"/>
        </w:rPr>
        <w:t>Membership in the Commi</w:t>
      </w:r>
      <w:r w:rsidR="00EB7B80">
        <w:rPr>
          <w:rFonts w:ascii="Times New Roman" w:hAnsi="Times New Roman"/>
          <w:lang w:val="en-GB"/>
        </w:rPr>
        <w:t>ttee</w:t>
      </w:r>
      <w:r w:rsidRPr="009E3402">
        <w:rPr>
          <w:rFonts w:ascii="Times New Roman" w:hAnsi="Times New Roman"/>
          <w:lang w:val="en-GB"/>
        </w:rPr>
        <w:t xml:space="preserve"> is incompatible with the office of Rector, Vice-Rector, Bursar, Dean, Vice-Dean, Secretary and Director of a university institute.</w:t>
      </w:r>
    </w:p>
    <w:p w14:paraId="0CC1ADFA" w14:textId="2CAAB998" w:rsidR="004A1035" w:rsidRPr="009E3402" w:rsidRDefault="006C1F52" w:rsidP="004A1035">
      <w:pPr>
        <w:pStyle w:val="Odstavecseseznamem1"/>
        <w:numPr>
          <w:ilvl w:val="0"/>
          <w:numId w:val="3"/>
        </w:numPr>
        <w:spacing w:line="240" w:lineRule="auto"/>
        <w:ind w:left="714" w:hanging="357"/>
        <w:jc w:val="both"/>
        <w:rPr>
          <w:rFonts w:ascii="Times New Roman" w:hAnsi="Times New Roman"/>
          <w:lang w:val="en-GB"/>
        </w:rPr>
      </w:pPr>
      <w:r w:rsidRPr="009E3402">
        <w:rPr>
          <w:rFonts w:ascii="Times New Roman" w:hAnsi="Times New Roman"/>
          <w:lang w:val="en-GB"/>
        </w:rPr>
        <w:lastRenderedPageBreak/>
        <w:t>Only a member of the University's Scientific Council may be the chair</w:t>
      </w:r>
      <w:r w:rsidRPr="009E3402">
        <w:rPr>
          <w:rFonts w:ascii="Times New Roman" w:hAnsi="Times New Roman"/>
          <w:lang w:val="en-GB"/>
        </w:rPr>
        <w:t xml:space="preserve"> of the </w:t>
      </w:r>
      <w:r w:rsidR="00703479">
        <w:rPr>
          <w:rFonts w:ascii="Times New Roman" w:hAnsi="Times New Roman"/>
          <w:lang w:val="en-GB"/>
        </w:rPr>
        <w:t>C</w:t>
      </w:r>
      <w:r w:rsidRPr="009E3402">
        <w:rPr>
          <w:rFonts w:ascii="Times New Roman" w:hAnsi="Times New Roman"/>
          <w:lang w:val="en-GB"/>
        </w:rPr>
        <w:t>ommittee.</w:t>
      </w:r>
    </w:p>
    <w:p w14:paraId="7D3BF967" w14:textId="75B73C11" w:rsidR="004A1035" w:rsidRPr="009E3402" w:rsidRDefault="006C1F52" w:rsidP="004A1035">
      <w:pPr>
        <w:pStyle w:val="Odstavecseseznamem1"/>
        <w:numPr>
          <w:ilvl w:val="0"/>
          <w:numId w:val="3"/>
        </w:numPr>
        <w:spacing w:line="240" w:lineRule="auto"/>
        <w:ind w:left="714" w:hanging="357"/>
        <w:jc w:val="both"/>
        <w:rPr>
          <w:rFonts w:ascii="Times New Roman" w:hAnsi="Times New Roman"/>
          <w:lang w:val="en-GB"/>
        </w:rPr>
      </w:pPr>
      <w:r w:rsidRPr="009E3402">
        <w:rPr>
          <w:rFonts w:ascii="Times New Roman" w:hAnsi="Times New Roman"/>
          <w:lang w:val="en-GB"/>
        </w:rPr>
        <w:t>The Chair</w:t>
      </w:r>
      <w:r w:rsidRPr="009E3402">
        <w:rPr>
          <w:rFonts w:ascii="Times New Roman" w:hAnsi="Times New Roman"/>
          <w:lang w:val="en-GB"/>
        </w:rPr>
        <w:t xml:space="preserve"> </w:t>
      </w:r>
      <w:r w:rsidRPr="009E3402">
        <w:rPr>
          <w:rFonts w:ascii="Times New Roman" w:hAnsi="Times New Roman"/>
          <w:lang w:val="en-GB"/>
        </w:rPr>
        <w:t>and the other members of the Commi</w:t>
      </w:r>
      <w:r w:rsidR="009E3402">
        <w:rPr>
          <w:rFonts w:ascii="Times New Roman" w:hAnsi="Times New Roman"/>
          <w:lang w:val="en-GB"/>
        </w:rPr>
        <w:t>ttee</w:t>
      </w:r>
      <w:r w:rsidRPr="009E3402">
        <w:rPr>
          <w:rFonts w:ascii="Times New Roman" w:hAnsi="Times New Roman"/>
          <w:lang w:val="en-GB"/>
        </w:rPr>
        <w:t xml:space="preserve"> are appointed and dismissed by the Rector on the proposal of the University's Scientific Council after prior approval by the University's Academic Senate. The te</w:t>
      </w:r>
      <w:r w:rsidRPr="009E3402">
        <w:rPr>
          <w:rFonts w:ascii="Times New Roman" w:hAnsi="Times New Roman"/>
          <w:lang w:val="en-GB"/>
        </w:rPr>
        <w:t>rm of office of the Chair</w:t>
      </w:r>
      <w:r w:rsidRPr="009E3402">
        <w:rPr>
          <w:rFonts w:ascii="Times New Roman" w:hAnsi="Times New Roman"/>
          <w:lang w:val="en-GB"/>
        </w:rPr>
        <w:t xml:space="preserve"> and other members of the Commi</w:t>
      </w:r>
      <w:r w:rsidR="009E3402">
        <w:rPr>
          <w:rFonts w:ascii="Times New Roman" w:hAnsi="Times New Roman"/>
          <w:lang w:val="en-GB"/>
        </w:rPr>
        <w:t>ttee</w:t>
      </w:r>
      <w:r w:rsidRPr="009E3402">
        <w:rPr>
          <w:rFonts w:ascii="Times New Roman" w:hAnsi="Times New Roman"/>
          <w:lang w:val="en-GB"/>
        </w:rPr>
        <w:t xml:space="preserve"> shall be the same as that of the Rector.</w:t>
      </w:r>
    </w:p>
    <w:p w14:paraId="00DBDD5B" w14:textId="2C49A5EE" w:rsidR="004A1035" w:rsidRPr="009E3402" w:rsidRDefault="006C1F52" w:rsidP="004A1035">
      <w:pPr>
        <w:pStyle w:val="Odstavecseseznamem1"/>
        <w:numPr>
          <w:ilvl w:val="0"/>
          <w:numId w:val="3"/>
        </w:numPr>
        <w:spacing w:line="240" w:lineRule="auto"/>
        <w:ind w:left="714" w:hanging="357"/>
        <w:jc w:val="both"/>
        <w:rPr>
          <w:rFonts w:ascii="Times New Roman" w:hAnsi="Times New Roman"/>
          <w:lang w:val="en-GB"/>
        </w:rPr>
      </w:pPr>
      <w:r w:rsidRPr="009E3402">
        <w:rPr>
          <w:rFonts w:ascii="Times New Roman" w:hAnsi="Times New Roman"/>
          <w:lang w:val="en-GB"/>
        </w:rPr>
        <w:t xml:space="preserve">Membership is conditional on the appointee agreeing to be a member of the </w:t>
      </w:r>
      <w:r w:rsidR="00703479">
        <w:rPr>
          <w:rFonts w:ascii="Times New Roman" w:hAnsi="Times New Roman"/>
          <w:lang w:val="en-GB"/>
        </w:rPr>
        <w:t>C</w:t>
      </w:r>
      <w:r w:rsidRPr="009E3402">
        <w:rPr>
          <w:rFonts w:ascii="Times New Roman" w:hAnsi="Times New Roman"/>
          <w:lang w:val="en-GB"/>
        </w:rPr>
        <w:t>ommi</w:t>
      </w:r>
      <w:r w:rsidR="009E3402">
        <w:rPr>
          <w:rFonts w:ascii="Times New Roman" w:hAnsi="Times New Roman"/>
          <w:lang w:val="en-GB"/>
        </w:rPr>
        <w:t>ttee</w:t>
      </w:r>
      <w:r w:rsidRPr="009E3402">
        <w:rPr>
          <w:rFonts w:ascii="Times New Roman" w:hAnsi="Times New Roman"/>
          <w:lang w:val="en-GB"/>
        </w:rPr>
        <w:t xml:space="preserve"> or to be appointed chair of the </w:t>
      </w:r>
      <w:r w:rsidR="00703479">
        <w:rPr>
          <w:rFonts w:ascii="Times New Roman" w:hAnsi="Times New Roman"/>
          <w:lang w:val="en-GB"/>
        </w:rPr>
        <w:t>C</w:t>
      </w:r>
      <w:r w:rsidRPr="009E3402">
        <w:rPr>
          <w:rFonts w:ascii="Times New Roman" w:hAnsi="Times New Roman"/>
          <w:lang w:val="en-GB"/>
        </w:rPr>
        <w:t>ommi</w:t>
      </w:r>
      <w:r w:rsidR="009E3402">
        <w:rPr>
          <w:rFonts w:ascii="Times New Roman" w:hAnsi="Times New Roman"/>
          <w:lang w:val="en-GB"/>
        </w:rPr>
        <w:t>ttee</w:t>
      </w:r>
      <w:r w:rsidRPr="009E3402">
        <w:rPr>
          <w:rFonts w:ascii="Times New Roman" w:hAnsi="Times New Roman"/>
          <w:lang w:val="en-GB"/>
        </w:rPr>
        <w:t>.</w:t>
      </w:r>
    </w:p>
    <w:p w14:paraId="0DC7A622" w14:textId="60FBAB63" w:rsidR="004A1035" w:rsidRPr="009E3402" w:rsidRDefault="006C1F52" w:rsidP="004A1035">
      <w:pPr>
        <w:pStyle w:val="Odstavecseseznamem1"/>
        <w:numPr>
          <w:ilvl w:val="0"/>
          <w:numId w:val="3"/>
        </w:numPr>
        <w:spacing w:line="240" w:lineRule="auto"/>
        <w:ind w:left="714" w:hanging="357"/>
        <w:jc w:val="both"/>
        <w:rPr>
          <w:rFonts w:ascii="Times New Roman" w:hAnsi="Times New Roman"/>
          <w:lang w:val="en-GB"/>
        </w:rPr>
      </w:pPr>
      <w:r w:rsidRPr="009E3402">
        <w:rPr>
          <w:rFonts w:ascii="Times New Roman" w:hAnsi="Times New Roman"/>
          <w:lang w:val="en-GB"/>
        </w:rPr>
        <w:t>The Commi</w:t>
      </w:r>
      <w:r w:rsidR="009E3402">
        <w:rPr>
          <w:rFonts w:ascii="Times New Roman" w:hAnsi="Times New Roman"/>
          <w:lang w:val="en-GB"/>
        </w:rPr>
        <w:t>ttee</w:t>
      </w:r>
      <w:r w:rsidRPr="009E3402">
        <w:rPr>
          <w:rFonts w:ascii="Times New Roman" w:hAnsi="Times New Roman"/>
          <w:lang w:val="en-GB"/>
        </w:rPr>
        <w:t>'s agenda is handled by an employee of the Rector's Office who is delegated by the Rector.</w:t>
      </w:r>
    </w:p>
    <w:p w14:paraId="3F3D1110" w14:textId="77777777" w:rsidR="004A1035" w:rsidRPr="009E3402" w:rsidRDefault="004A1035">
      <w:pPr>
        <w:spacing w:line="240" w:lineRule="auto"/>
        <w:jc w:val="center"/>
        <w:rPr>
          <w:rFonts w:ascii="Times New Roman" w:hAnsi="Times New Roman"/>
          <w:b/>
          <w:sz w:val="28"/>
          <w:lang w:val="en-GB"/>
        </w:rPr>
      </w:pPr>
    </w:p>
    <w:p w14:paraId="24C46652" w14:textId="77777777" w:rsidR="004A1035" w:rsidRPr="009E3402" w:rsidRDefault="006C1F52">
      <w:pPr>
        <w:spacing w:line="240" w:lineRule="auto"/>
        <w:jc w:val="center"/>
        <w:rPr>
          <w:rFonts w:ascii="Times New Roman" w:hAnsi="Times New Roman"/>
          <w:b/>
          <w:sz w:val="28"/>
          <w:lang w:val="en-GB"/>
        </w:rPr>
      </w:pPr>
      <w:r w:rsidRPr="009E3402">
        <w:rPr>
          <w:rFonts w:ascii="Times New Roman" w:hAnsi="Times New Roman"/>
          <w:b/>
          <w:sz w:val="28"/>
          <w:lang w:val="en-GB"/>
        </w:rPr>
        <w:t>Article 3</w:t>
      </w:r>
    </w:p>
    <w:p w14:paraId="1D962F4F" w14:textId="6BC0789B" w:rsidR="004A1035" w:rsidRPr="009E3402" w:rsidRDefault="006C1F52">
      <w:pPr>
        <w:pStyle w:val="Zkladntextodsazen1"/>
        <w:spacing w:after="120"/>
        <w:ind w:left="357"/>
        <w:jc w:val="center"/>
        <w:outlineLvl w:val="3"/>
        <w:rPr>
          <w:sz w:val="22"/>
          <w:lang w:val="en-GB"/>
        </w:rPr>
      </w:pPr>
      <w:r w:rsidRPr="009E3402">
        <w:rPr>
          <w:b/>
          <w:sz w:val="28"/>
          <w:lang w:val="en-GB"/>
        </w:rPr>
        <w:t>Principles of the Commi</w:t>
      </w:r>
      <w:r w:rsidR="00703479">
        <w:rPr>
          <w:b/>
          <w:sz w:val="28"/>
          <w:lang w:val="en-GB"/>
        </w:rPr>
        <w:t>ttee</w:t>
      </w:r>
      <w:r w:rsidRPr="009E3402">
        <w:rPr>
          <w:b/>
          <w:sz w:val="28"/>
          <w:lang w:val="en-GB"/>
        </w:rPr>
        <w:t>'s work</w:t>
      </w:r>
    </w:p>
    <w:p w14:paraId="25A1A32C" w14:textId="3B517954" w:rsidR="004A1035" w:rsidRPr="009E3402" w:rsidRDefault="006C1F52" w:rsidP="004A1035">
      <w:pPr>
        <w:pStyle w:val="Odstavecseseznamem1"/>
        <w:numPr>
          <w:ilvl w:val="0"/>
          <w:numId w:val="4"/>
        </w:numPr>
        <w:spacing w:line="240" w:lineRule="auto"/>
        <w:ind w:left="714" w:hanging="357"/>
        <w:jc w:val="both"/>
        <w:rPr>
          <w:rFonts w:ascii="Times New Roman" w:hAnsi="Times New Roman"/>
          <w:lang w:val="en-GB"/>
        </w:rPr>
      </w:pPr>
      <w:r w:rsidRPr="009E3402">
        <w:rPr>
          <w:rFonts w:ascii="Times New Roman" w:hAnsi="Times New Roman"/>
          <w:lang w:val="en-GB"/>
        </w:rPr>
        <w:t>The Commi</w:t>
      </w:r>
      <w:r w:rsidR="00703479">
        <w:rPr>
          <w:rFonts w:ascii="Times New Roman" w:hAnsi="Times New Roman"/>
          <w:lang w:val="en-GB"/>
        </w:rPr>
        <w:t>ttee</w:t>
      </w:r>
      <w:r w:rsidRPr="009E3402">
        <w:rPr>
          <w:rFonts w:ascii="Times New Roman" w:hAnsi="Times New Roman"/>
          <w:lang w:val="en-GB"/>
        </w:rPr>
        <w:t xml:space="preserve"> shall meet as necessary, but at least once a year. Meetings shall be convened and chaired by the </w:t>
      </w:r>
      <w:r w:rsidR="009B3A98">
        <w:rPr>
          <w:rFonts w:ascii="Times New Roman" w:hAnsi="Times New Roman"/>
          <w:lang w:val="en-GB"/>
        </w:rPr>
        <w:t>Chairperson</w:t>
      </w:r>
      <w:r w:rsidRPr="009E3402">
        <w:rPr>
          <w:rFonts w:ascii="Times New Roman" w:hAnsi="Times New Roman"/>
          <w:lang w:val="en-GB"/>
        </w:rPr>
        <w:t xml:space="preserve"> of the Commi</w:t>
      </w:r>
      <w:r w:rsidR="00703479">
        <w:rPr>
          <w:rFonts w:ascii="Times New Roman" w:hAnsi="Times New Roman"/>
          <w:lang w:val="en-GB"/>
        </w:rPr>
        <w:t>ttee</w:t>
      </w:r>
      <w:r w:rsidRPr="009E3402">
        <w:rPr>
          <w:rFonts w:ascii="Times New Roman" w:hAnsi="Times New Roman"/>
          <w:lang w:val="en-GB"/>
        </w:rPr>
        <w:t xml:space="preserve"> or a member of the Commi</w:t>
      </w:r>
      <w:r w:rsidR="00703479">
        <w:rPr>
          <w:rFonts w:ascii="Times New Roman" w:hAnsi="Times New Roman"/>
          <w:lang w:val="en-GB"/>
        </w:rPr>
        <w:t>ttee</w:t>
      </w:r>
      <w:r w:rsidRPr="009E3402">
        <w:rPr>
          <w:rFonts w:ascii="Times New Roman" w:hAnsi="Times New Roman"/>
          <w:lang w:val="en-GB"/>
        </w:rPr>
        <w:t xml:space="preserve"> designated by him. The chair</w:t>
      </w:r>
      <w:r w:rsidRPr="009E3402">
        <w:rPr>
          <w:rFonts w:ascii="Times New Roman" w:hAnsi="Times New Roman"/>
          <w:lang w:val="en-GB"/>
        </w:rPr>
        <w:t xml:space="preserve"> shall be obliged to convene the Commi</w:t>
      </w:r>
      <w:r w:rsidR="00703479">
        <w:rPr>
          <w:rFonts w:ascii="Times New Roman" w:hAnsi="Times New Roman"/>
          <w:lang w:val="en-GB"/>
        </w:rPr>
        <w:t>ttee</w:t>
      </w:r>
      <w:r w:rsidRPr="009E3402">
        <w:rPr>
          <w:rFonts w:ascii="Times New Roman" w:hAnsi="Times New Roman"/>
          <w:lang w:val="en-GB"/>
        </w:rPr>
        <w:t xml:space="preserve"> without undu</w:t>
      </w:r>
      <w:r w:rsidRPr="009E3402">
        <w:rPr>
          <w:rFonts w:ascii="Times New Roman" w:hAnsi="Times New Roman"/>
          <w:lang w:val="en-GB"/>
        </w:rPr>
        <w:t xml:space="preserve">e delay if at least two of its members so request. </w:t>
      </w:r>
      <w:r w:rsidR="00693536" w:rsidRPr="009E3402">
        <w:rPr>
          <w:rFonts w:ascii="Times New Roman" w:hAnsi="Times New Roman"/>
          <w:lang w:val="en-GB"/>
        </w:rPr>
        <w:t xml:space="preserve">The Chairperson </w:t>
      </w:r>
      <w:r w:rsidR="004809DF" w:rsidRPr="009E3402">
        <w:rPr>
          <w:rFonts w:ascii="Times New Roman" w:hAnsi="Times New Roman"/>
          <w:lang w:val="en-GB"/>
        </w:rPr>
        <w:t xml:space="preserve">shall perform acts and </w:t>
      </w:r>
      <w:r w:rsidR="00693536" w:rsidRPr="009E3402">
        <w:rPr>
          <w:rFonts w:ascii="Times New Roman" w:hAnsi="Times New Roman"/>
          <w:lang w:val="en-GB"/>
        </w:rPr>
        <w:t>act on behalf of the Commi</w:t>
      </w:r>
      <w:r w:rsidR="00703479">
        <w:rPr>
          <w:rFonts w:ascii="Times New Roman" w:hAnsi="Times New Roman"/>
          <w:lang w:val="en-GB"/>
        </w:rPr>
        <w:t>ttee</w:t>
      </w:r>
      <w:r w:rsidR="00693536" w:rsidRPr="009E3402">
        <w:rPr>
          <w:rFonts w:ascii="Times New Roman" w:hAnsi="Times New Roman"/>
          <w:lang w:val="en-GB"/>
        </w:rPr>
        <w:t xml:space="preserve"> between its meetings.</w:t>
      </w:r>
    </w:p>
    <w:p w14:paraId="44FD8EAC" w14:textId="4F4583D4" w:rsidR="00CF3920" w:rsidRPr="009E3402" w:rsidRDefault="004A1035" w:rsidP="004A1035">
      <w:pPr>
        <w:pStyle w:val="Odstavecseseznamem1"/>
        <w:numPr>
          <w:ilvl w:val="0"/>
          <w:numId w:val="4"/>
        </w:numPr>
        <w:spacing w:line="240" w:lineRule="auto"/>
        <w:ind w:left="714" w:hanging="357"/>
        <w:jc w:val="both"/>
        <w:rPr>
          <w:rFonts w:ascii="Times New Roman" w:hAnsi="Times New Roman"/>
          <w:lang w:val="en-GB"/>
        </w:rPr>
      </w:pPr>
      <w:r w:rsidRPr="009E3402">
        <w:rPr>
          <w:rFonts w:ascii="Times New Roman" w:hAnsi="Times New Roman"/>
          <w:lang w:val="en-GB"/>
        </w:rPr>
        <w:t>Interested persons or expert advisers may be invited to attend the Commi</w:t>
      </w:r>
      <w:r w:rsidR="00703479">
        <w:rPr>
          <w:rFonts w:ascii="Times New Roman" w:hAnsi="Times New Roman"/>
          <w:lang w:val="en-GB"/>
        </w:rPr>
        <w:t>ttee</w:t>
      </w:r>
      <w:r w:rsidRPr="009E3402">
        <w:rPr>
          <w:rFonts w:ascii="Times New Roman" w:hAnsi="Times New Roman"/>
          <w:lang w:val="en-GB"/>
        </w:rPr>
        <w:t>'s deliberations.</w:t>
      </w:r>
    </w:p>
    <w:p w14:paraId="4E574575" w14:textId="36F91F2F" w:rsidR="00CF3920" w:rsidRPr="009E3402" w:rsidRDefault="00FA39F7" w:rsidP="00C33A02">
      <w:pPr>
        <w:pStyle w:val="Odstavecseseznamem1"/>
        <w:numPr>
          <w:ilvl w:val="0"/>
          <w:numId w:val="4"/>
        </w:numPr>
        <w:spacing w:line="240" w:lineRule="auto"/>
        <w:ind w:left="714" w:hanging="357"/>
        <w:jc w:val="both"/>
        <w:rPr>
          <w:rFonts w:ascii="Times New Roman" w:hAnsi="Times New Roman"/>
          <w:lang w:val="en-GB"/>
        </w:rPr>
      </w:pPr>
      <w:r w:rsidRPr="009E3402">
        <w:rPr>
          <w:rFonts w:ascii="Times New Roman" w:hAnsi="Times New Roman"/>
          <w:lang w:val="en-GB"/>
        </w:rPr>
        <w:t>The Commi</w:t>
      </w:r>
      <w:r w:rsidR="00703479">
        <w:rPr>
          <w:rFonts w:ascii="Times New Roman" w:hAnsi="Times New Roman"/>
          <w:lang w:val="en-GB"/>
        </w:rPr>
        <w:t>ttee</w:t>
      </w:r>
      <w:r w:rsidRPr="009E3402">
        <w:rPr>
          <w:rFonts w:ascii="Times New Roman" w:hAnsi="Times New Roman"/>
          <w:lang w:val="en-GB"/>
        </w:rPr>
        <w:t xml:space="preserve"> shall notify the </w:t>
      </w:r>
      <w:r w:rsidR="00FF3C03" w:rsidRPr="009E3402">
        <w:rPr>
          <w:rFonts w:ascii="Times New Roman" w:hAnsi="Times New Roman"/>
          <w:lang w:val="en-GB"/>
        </w:rPr>
        <w:t xml:space="preserve">interested parties </w:t>
      </w:r>
      <w:r w:rsidRPr="009E3402">
        <w:rPr>
          <w:rFonts w:ascii="Times New Roman" w:hAnsi="Times New Roman"/>
          <w:lang w:val="en-GB"/>
        </w:rPr>
        <w:t xml:space="preserve">of the initiation of the procedure and give them the opportunity </w:t>
      </w:r>
      <w:r w:rsidR="006C1F52" w:rsidRPr="009E3402">
        <w:rPr>
          <w:rFonts w:ascii="Times New Roman" w:hAnsi="Times New Roman"/>
          <w:lang w:val="en-GB"/>
        </w:rPr>
        <w:t xml:space="preserve">to comment on the submissions </w:t>
      </w:r>
      <w:r w:rsidR="00914241" w:rsidRPr="009E3402">
        <w:rPr>
          <w:rFonts w:ascii="Times New Roman" w:hAnsi="Times New Roman"/>
          <w:lang w:val="en-GB"/>
        </w:rPr>
        <w:t xml:space="preserve">and, </w:t>
      </w:r>
      <w:r w:rsidR="00690659" w:rsidRPr="009E3402">
        <w:rPr>
          <w:rFonts w:ascii="Times New Roman" w:hAnsi="Times New Roman"/>
          <w:lang w:val="en-GB"/>
        </w:rPr>
        <w:t xml:space="preserve">where appropriate, </w:t>
      </w:r>
      <w:r w:rsidR="00914241" w:rsidRPr="009E3402">
        <w:rPr>
          <w:rFonts w:ascii="Times New Roman" w:hAnsi="Times New Roman"/>
          <w:lang w:val="en-GB"/>
        </w:rPr>
        <w:t xml:space="preserve">the evidence that has been </w:t>
      </w:r>
      <w:r w:rsidR="00690659" w:rsidRPr="009E3402">
        <w:rPr>
          <w:rFonts w:ascii="Times New Roman" w:hAnsi="Times New Roman"/>
          <w:lang w:val="en-GB"/>
        </w:rPr>
        <w:t xml:space="preserve">submitted </w:t>
      </w:r>
      <w:r w:rsidR="004D3392" w:rsidRPr="009E3402">
        <w:rPr>
          <w:rFonts w:ascii="Times New Roman" w:hAnsi="Times New Roman"/>
          <w:lang w:val="en-GB"/>
        </w:rPr>
        <w:t xml:space="preserve">or </w:t>
      </w:r>
      <w:r w:rsidR="00690659" w:rsidRPr="009E3402">
        <w:rPr>
          <w:rFonts w:ascii="Times New Roman" w:hAnsi="Times New Roman"/>
          <w:lang w:val="en-GB"/>
        </w:rPr>
        <w:t>taken</w:t>
      </w:r>
      <w:r w:rsidR="006C1F52" w:rsidRPr="009E3402">
        <w:rPr>
          <w:rFonts w:ascii="Times New Roman" w:hAnsi="Times New Roman"/>
          <w:lang w:val="en-GB"/>
        </w:rPr>
        <w:t xml:space="preserve">. </w:t>
      </w:r>
      <w:r w:rsidRPr="009E3402">
        <w:rPr>
          <w:rFonts w:ascii="Times New Roman" w:hAnsi="Times New Roman"/>
          <w:lang w:val="en-GB"/>
        </w:rPr>
        <w:t>The manner of making representations shall be at the discretion of the Commi</w:t>
      </w:r>
      <w:r w:rsidR="00703479">
        <w:rPr>
          <w:rFonts w:ascii="Times New Roman" w:hAnsi="Times New Roman"/>
          <w:lang w:val="en-GB"/>
        </w:rPr>
        <w:t>ttee</w:t>
      </w:r>
      <w:r w:rsidRPr="009E3402">
        <w:rPr>
          <w:rFonts w:ascii="Times New Roman" w:hAnsi="Times New Roman"/>
          <w:lang w:val="en-GB"/>
        </w:rPr>
        <w:t xml:space="preserve">. </w:t>
      </w:r>
    </w:p>
    <w:p w14:paraId="051085B4" w14:textId="03603411" w:rsidR="004A1035" w:rsidRPr="009E3402" w:rsidRDefault="009438FA" w:rsidP="004A1035">
      <w:pPr>
        <w:pStyle w:val="Odstavecseseznamem1"/>
        <w:numPr>
          <w:ilvl w:val="0"/>
          <w:numId w:val="4"/>
        </w:numPr>
        <w:spacing w:line="240" w:lineRule="auto"/>
        <w:ind w:left="714" w:hanging="357"/>
        <w:jc w:val="both"/>
        <w:rPr>
          <w:rFonts w:ascii="Times New Roman" w:hAnsi="Times New Roman"/>
          <w:lang w:val="en-GB"/>
        </w:rPr>
      </w:pPr>
      <w:r w:rsidRPr="009E3402">
        <w:rPr>
          <w:rFonts w:ascii="Times New Roman" w:hAnsi="Times New Roman"/>
          <w:lang w:val="en-GB"/>
        </w:rPr>
        <w:t xml:space="preserve"> If necessary, the Commi</w:t>
      </w:r>
      <w:r w:rsidR="00703479">
        <w:rPr>
          <w:rFonts w:ascii="Times New Roman" w:hAnsi="Times New Roman"/>
          <w:lang w:val="en-GB"/>
        </w:rPr>
        <w:t>ttee</w:t>
      </w:r>
      <w:r w:rsidRPr="009E3402">
        <w:rPr>
          <w:rFonts w:ascii="Times New Roman" w:hAnsi="Times New Roman"/>
          <w:lang w:val="en-GB"/>
        </w:rPr>
        <w:t xml:space="preserve"> shall be entitled to request any additional supporting documents, including opinions and statements.</w:t>
      </w:r>
    </w:p>
    <w:p w14:paraId="65E608F4" w14:textId="764E2F81" w:rsidR="004A1035" w:rsidRPr="009E3402" w:rsidRDefault="006C1F52" w:rsidP="004A1035">
      <w:pPr>
        <w:pStyle w:val="Odstavecseseznamem1"/>
        <w:numPr>
          <w:ilvl w:val="0"/>
          <w:numId w:val="4"/>
        </w:numPr>
        <w:spacing w:line="240" w:lineRule="auto"/>
        <w:ind w:left="714" w:hanging="357"/>
        <w:jc w:val="both"/>
        <w:rPr>
          <w:rFonts w:ascii="Times New Roman" w:hAnsi="Times New Roman"/>
          <w:lang w:val="en-GB"/>
        </w:rPr>
      </w:pPr>
      <w:r w:rsidRPr="009E3402">
        <w:rPr>
          <w:rFonts w:ascii="Times New Roman" w:hAnsi="Times New Roman"/>
          <w:lang w:val="en-GB"/>
        </w:rPr>
        <w:t>The Commi</w:t>
      </w:r>
      <w:r w:rsidR="00703479">
        <w:rPr>
          <w:rFonts w:ascii="Times New Roman" w:hAnsi="Times New Roman"/>
          <w:lang w:val="en-GB"/>
        </w:rPr>
        <w:t>ttee</w:t>
      </w:r>
      <w:r w:rsidRPr="009E3402">
        <w:rPr>
          <w:rFonts w:ascii="Times New Roman" w:hAnsi="Times New Roman"/>
          <w:lang w:val="en-GB"/>
        </w:rPr>
        <w:t xml:space="preserve"> discusses</w:t>
      </w:r>
    </w:p>
    <w:p w14:paraId="44F26C2E" w14:textId="3C679F99" w:rsidR="004A1035" w:rsidRPr="009E3402" w:rsidRDefault="006C1F52" w:rsidP="004A1035">
      <w:pPr>
        <w:pStyle w:val="Odstavecseseznamem1"/>
        <w:numPr>
          <w:ilvl w:val="0"/>
          <w:numId w:val="7"/>
        </w:numPr>
        <w:spacing w:after="0" w:line="240" w:lineRule="auto"/>
        <w:jc w:val="both"/>
        <w:rPr>
          <w:rFonts w:ascii="Times New Roman" w:hAnsi="Times New Roman"/>
          <w:lang w:val="en-GB"/>
        </w:rPr>
      </w:pPr>
      <w:r w:rsidRPr="009E3402">
        <w:rPr>
          <w:rFonts w:ascii="Times New Roman" w:hAnsi="Times New Roman"/>
          <w:lang w:val="en-GB"/>
        </w:rPr>
        <w:t>general and specific questions in the field of ethics of scientific, art</w:t>
      </w:r>
      <w:r w:rsidRPr="009E3402">
        <w:rPr>
          <w:rFonts w:ascii="Times New Roman" w:hAnsi="Times New Roman"/>
          <w:lang w:val="en-GB"/>
        </w:rPr>
        <w:t>istic and pedagogical work</w:t>
      </w:r>
      <w:r w:rsidR="00703479">
        <w:rPr>
          <w:rFonts w:ascii="Times New Roman" w:hAnsi="Times New Roman"/>
          <w:lang w:val="en-GB"/>
        </w:rPr>
        <w:t>,</w:t>
      </w:r>
    </w:p>
    <w:p w14:paraId="232CFE00" w14:textId="6B91333D" w:rsidR="00451C39" w:rsidRPr="009E3402" w:rsidRDefault="00703479" w:rsidP="008A0B75">
      <w:pPr>
        <w:pStyle w:val="Odstavecseseznamem1"/>
        <w:numPr>
          <w:ilvl w:val="0"/>
          <w:numId w:val="7"/>
        </w:numPr>
        <w:spacing w:after="0" w:line="240" w:lineRule="auto"/>
        <w:jc w:val="both"/>
        <w:rPr>
          <w:rFonts w:ascii="Times New Roman" w:hAnsi="Times New Roman"/>
          <w:lang w:val="en-GB"/>
        </w:rPr>
      </w:pPr>
      <w:r>
        <w:rPr>
          <w:rFonts w:ascii="Times New Roman" w:hAnsi="Times New Roman"/>
          <w:lang w:val="en-GB"/>
        </w:rPr>
        <w:t>s</w:t>
      </w:r>
      <w:r w:rsidR="004A1035" w:rsidRPr="009E3402">
        <w:rPr>
          <w:rFonts w:ascii="Times New Roman" w:hAnsi="Times New Roman"/>
          <w:lang w:val="en-GB"/>
        </w:rPr>
        <w:t xml:space="preserve">ubmissions, suggestions and complaints from employees and students of the University </w:t>
      </w:r>
      <w:r w:rsidR="00837EAB" w:rsidRPr="009E3402">
        <w:rPr>
          <w:rFonts w:ascii="Times New Roman" w:hAnsi="Times New Roman"/>
          <w:lang w:val="en-GB"/>
        </w:rPr>
        <w:t xml:space="preserve">(hereinafter referred to as "submission" or "complaint") </w:t>
      </w:r>
      <w:r w:rsidR="004A1035" w:rsidRPr="009E3402">
        <w:rPr>
          <w:rFonts w:ascii="Times New Roman" w:hAnsi="Times New Roman"/>
          <w:lang w:val="en-GB"/>
        </w:rPr>
        <w:t>related to violations of the Code by employees and students of the University,</w:t>
      </w:r>
    </w:p>
    <w:p w14:paraId="1018FEF3" w14:textId="77777777" w:rsidR="004A1035" w:rsidRPr="009E3402" w:rsidRDefault="006C1F52" w:rsidP="004A1035">
      <w:pPr>
        <w:pStyle w:val="Odstavecseseznamem1"/>
        <w:numPr>
          <w:ilvl w:val="0"/>
          <w:numId w:val="7"/>
        </w:numPr>
        <w:spacing w:line="240" w:lineRule="auto"/>
        <w:ind w:left="1077" w:hanging="357"/>
        <w:jc w:val="both"/>
        <w:rPr>
          <w:rFonts w:ascii="Times New Roman" w:hAnsi="Times New Roman"/>
          <w:lang w:val="en-GB"/>
        </w:rPr>
      </w:pPr>
      <w:r w:rsidRPr="009E3402">
        <w:rPr>
          <w:rFonts w:ascii="Times New Roman" w:hAnsi="Times New Roman"/>
          <w:lang w:val="en-GB"/>
        </w:rPr>
        <w:t>exceptionally, submissions by other parties as referred to in the previous paragraph.</w:t>
      </w:r>
    </w:p>
    <w:p w14:paraId="29F9658E" w14:textId="0BE01D4C" w:rsidR="004A1035" w:rsidRPr="009E3402" w:rsidRDefault="006C1F52" w:rsidP="004A1035">
      <w:pPr>
        <w:pStyle w:val="Odstavecseseznamem1"/>
        <w:numPr>
          <w:ilvl w:val="0"/>
          <w:numId w:val="4"/>
        </w:numPr>
        <w:spacing w:line="240" w:lineRule="auto"/>
        <w:ind w:left="714" w:hanging="357"/>
        <w:jc w:val="both"/>
        <w:rPr>
          <w:rFonts w:ascii="Times New Roman" w:hAnsi="Times New Roman"/>
          <w:lang w:val="en-GB"/>
        </w:rPr>
      </w:pPr>
      <w:r w:rsidRPr="009E3402">
        <w:rPr>
          <w:rFonts w:ascii="Times New Roman" w:hAnsi="Times New Roman"/>
          <w:lang w:val="en-GB"/>
        </w:rPr>
        <w:t>Submissions under (b) and (c) of the preceding paragraph shall be made to the Chairperson of the Commi</w:t>
      </w:r>
      <w:r w:rsidR="00703479">
        <w:rPr>
          <w:rFonts w:ascii="Times New Roman" w:hAnsi="Times New Roman"/>
          <w:lang w:val="en-GB"/>
        </w:rPr>
        <w:t>ttee</w:t>
      </w:r>
      <w:r w:rsidRPr="009E3402">
        <w:rPr>
          <w:rFonts w:ascii="Times New Roman" w:hAnsi="Times New Roman"/>
          <w:lang w:val="en-GB"/>
        </w:rPr>
        <w:t xml:space="preserve"> </w:t>
      </w:r>
      <w:r w:rsidR="00693536" w:rsidRPr="009E3402">
        <w:rPr>
          <w:rFonts w:ascii="Times New Roman" w:hAnsi="Times New Roman"/>
          <w:lang w:val="en-GB"/>
        </w:rPr>
        <w:t>in the manner described in Article 5</w:t>
      </w:r>
      <w:r w:rsidRPr="009E3402">
        <w:rPr>
          <w:rFonts w:ascii="Times New Roman" w:hAnsi="Times New Roman"/>
          <w:lang w:val="en-GB"/>
        </w:rPr>
        <w:t xml:space="preserve">. </w:t>
      </w:r>
    </w:p>
    <w:p w14:paraId="5FB9B1AE" w14:textId="0BA96B17" w:rsidR="004A1035" w:rsidRPr="009E3402" w:rsidRDefault="006C1F52" w:rsidP="004A1035">
      <w:pPr>
        <w:pStyle w:val="Odstavecseseznamem1"/>
        <w:numPr>
          <w:ilvl w:val="0"/>
          <w:numId w:val="4"/>
        </w:numPr>
        <w:spacing w:line="240" w:lineRule="auto"/>
        <w:ind w:left="714" w:hanging="357"/>
        <w:jc w:val="both"/>
        <w:rPr>
          <w:rFonts w:ascii="Times New Roman" w:hAnsi="Times New Roman"/>
          <w:lang w:val="en-GB"/>
        </w:rPr>
      </w:pPr>
      <w:r w:rsidRPr="009E3402">
        <w:rPr>
          <w:rFonts w:ascii="Times New Roman" w:hAnsi="Times New Roman"/>
          <w:lang w:val="en-GB"/>
        </w:rPr>
        <w:t>The Commi</w:t>
      </w:r>
      <w:r w:rsidR="00703479">
        <w:rPr>
          <w:rFonts w:ascii="Times New Roman" w:hAnsi="Times New Roman"/>
          <w:lang w:val="en-GB"/>
        </w:rPr>
        <w:t>ttee</w:t>
      </w:r>
      <w:r w:rsidRPr="009E3402">
        <w:rPr>
          <w:rFonts w:ascii="Times New Roman" w:hAnsi="Times New Roman"/>
          <w:lang w:val="en-GB"/>
        </w:rPr>
        <w:t xml:space="preserve"> will con</w:t>
      </w:r>
      <w:r w:rsidRPr="009E3402">
        <w:rPr>
          <w:rFonts w:ascii="Times New Roman" w:hAnsi="Times New Roman"/>
          <w:lang w:val="en-GB"/>
        </w:rPr>
        <w:t xml:space="preserve">sider the individual submissions at its next meeting </w:t>
      </w:r>
      <w:r w:rsidR="001D210D" w:rsidRPr="009E3402">
        <w:rPr>
          <w:rFonts w:ascii="Times New Roman" w:hAnsi="Times New Roman"/>
          <w:lang w:val="en-GB"/>
        </w:rPr>
        <w:t xml:space="preserve">without undue delay </w:t>
      </w:r>
      <w:r w:rsidRPr="009E3402">
        <w:rPr>
          <w:rFonts w:ascii="Times New Roman" w:hAnsi="Times New Roman"/>
          <w:lang w:val="en-GB"/>
        </w:rPr>
        <w:t>and decide whether to deal with them further.</w:t>
      </w:r>
    </w:p>
    <w:p w14:paraId="71E249C8" w14:textId="77777777" w:rsidR="00A864D5" w:rsidRPr="009E3402" w:rsidRDefault="006C1F52" w:rsidP="004A1035">
      <w:pPr>
        <w:pStyle w:val="Odstavecseseznamem1"/>
        <w:numPr>
          <w:ilvl w:val="0"/>
          <w:numId w:val="4"/>
        </w:numPr>
        <w:spacing w:line="240" w:lineRule="auto"/>
        <w:ind w:left="714" w:hanging="357"/>
        <w:jc w:val="both"/>
        <w:rPr>
          <w:rFonts w:ascii="Times New Roman" w:hAnsi="Times New Roman"/>
          <w:lang w:val="en-GB"/>
        </w:rPr>
      </w:pPr>
      <w:r w:rsidRPr="009E3402">
        <w:rPr>
          <w:rFonts w:ascii="Times New Roman" w:hAnsi="Times New Roman"/>
          <w:lang w:val="en-GB"/>
        </w:rPr>
        <w:t xml:space="preserve">The submission shall be dealt with in cooperation with all parties involved, taking </w:t>
      </w:r>
      <w:r w:rsidR="00DD1516" w:rsidRPr="009E3402">
        <w:rPr>
          <w:rFonts w:ascii="Times New Roman" w:hAnsi="Times New Roman"/>
          <w:lang w:val="en-GB"/>
        </w:rPr>
        <w:t xml:space="preserve">particular care to protect the personal data and the personality of all parties involved. </w:t>
      </w:r>
    </w:p>
    <w:p w14:paraId="11357B3D" w14:textId="61B88EC6" w:rsidR="004A1035" w:rsidRPr="009E3402" w:rsidRDefault="006C1F52" w:rsidP="004A1035">
      <w:pPr>
        <w:pStyle w:val="Odstavecseseznamem1"/>
        <w:numPr>
          <w:ilvl w:val="0"/>
          <w:numId w:val="4"/>
        </w:numPr>
        <w:spacing w:line="240" w:lineRule="auto"/>
        <w:ind w:left="714" w:hanging="357"/>
        <w:jc w:val="both"/>
        <w:rPr>
          <w:rFonts w:ascii="Times New Roman" w:hAnsi="Times New Roman"/>
          <w:lang w:val="en-GB"/>
        </w:rPr>
      </w:pPr>
      <w:r w:rsidRPr="009E3402">
        <w:rPr>
          <w:rFonts w:ascii="Times New Roman" w:hAnsi="Times New Roman"/>
          <w:lang w:val="en-GB"/>
        </w:rPr>
        <w:t xml:space="preserve">The </w:t>
      </w:r>
      <w:proofErr w:type="spellStart"/>
      <w:r w:rsidRPr="009E3402">
        <w:rPr>
          <w:rFonts w:ascii="Times New Roman" w:hAnsi="Times New Roman"/>
          <w:lang w:val="en-GB"/>
        </w:rPr>
        <w:t>Commi</w:t>
      </w:r>
      <w:r w:rsidR="00703479">
        <w:rPr>
          <w:rFonts w:ascii="Times New Roman" w:hAnsi="Times New Roman"/>
          <w:lang w:val="en-GB"/>
        </w:rPr>
        <w:t>tee</w:t>
      </w:r>
      <w:proofErr w:type="spellEnd"/>
      <w:r w:rsidRPr="009E3402">
        <w:rPr>
          <w:rFonts w:ascii="Times New Roman" w:hAnsi="Times New Roman"/>
          <w:lang w:val="en-GB"/>
        </w:rPr>
        <w:t xml:space="preserve"> does not deal with submissions relating to an individual's moral failing unrelated to a breach of the Code, nor does it deal with employment issues.</w:t>
      </w:r>
    </w:p>
    <w:p w14:paraId="4BC5971F" w14:textId="2227107F" w:rsidR="002566FC" w:rsidRPr="009E3402" w:rsidRDefault="004A1035" w:rsidP="00837EAB">
      <w:pPr>
        <w:pStyle w:val="Odstavecseseznamem1"/>
        <w:numPr>
          <w:ilvl w:val="0"/>
          <w:numId w:val="4"/>
        </w:numPr>
        <w:spacing w:line="240" w:lineRule="auto"/>
        <w:ind w:left="714" w:hanging="357"/>
        <w:jc w:val="both"/>
        <w:rPr>
          <w:rFonts w:ascii="Times New Roman" w:hAnsi="Times New Roman"/>
          <w:lang w:val="en-GB"/>
        </w:rPr>
      </w:pPr>
      <w:r w:rsidRPr="009E3402">
        <w:rPr>
          <w:rFonts w:ascii="Times New Roman" w:hAnsi="Times New Roman"/>
          <w:lang w:val="en-GB"/>
        </w:rPr>
        <w:t>The Commi</w:t>
      </w:r>
      <w:r w:rsidR="009B3A98">
        <w:rPr>
          <w:rFonts w:ascii="Times New Roman" w:hAnsi="Times New Roman"/>
          <w:lang w:val="en-GB"/>
        </w:rPr>
        <w:t>ttee</w:t>
      </w:r>
      <w:r w:rsidRPr="009E3402">
        <w:rPr>
          <w:rFonts w:ascii="Times New Roman" w:hAnsi="Times New Roman"/>
          <w:lang w:val="en-GB"/>
        </w:rPr>
        <w:t xml:space="preserve"> will comment in writing on each submission under consideration. </w:t>
      </w:r>
      <w:r w:rsidR="006C1F52" w:rsidRPr="009E3402">
        <w:rPr>
          <w:rFonts w:ascii="Times New Roman" w:hAnsi="Times New Roman"/>
          <w:lang w:val="en-GB"/>
        </w:rPr>
        <w:t>The Panel'</w:t>
      </w:r>
      <w:r w:rsidR="006C1F52" w:rsidRPr="009E3402">
        <w:rPr>
          <w:rFonts w:ascii="Times New Roman" w:hAnsi="Times New Roman"/>
          <w:lang w:val="en-GB"/>
        </w:rPr>
        <w:t xml:space="preserve">s conclusions </w:t>
      </w:r>
      <w:r w:rsidR="006C1F52" w:rsidRPr="009E3402">
        <w:rPr>
          <w:rFonts w:ascii="Times New Roman" w:hAnsi="Times New Roman"/>
          <w:lang w:val="en-GB"/>
        </w:rPr>
        <w:t xml:space="preserve">shall include whether or not there has been a breach of the Code, including </w:t>
      </w:r>
      <w:r w:rsidR="00FA39F7" w:rsidRPr="009E3402">
        <w:rPr>
          <w:rFonts w:ascii="Times New Roman" w:hAnsi="Times New Roman"/>
          <w:lang w:val="en-GB"/>
        </w:rPr>
        <w:t xml:space="preserve">a factual </w:t>
      </w:r>
      <w:r w:rsidR="006C1F52" w:rsidRPr="009E3402">
        <w:rPr>
          <w:rFonts w:ascii="Times New Roman" w:hAnsi="Times New Roman"/>
          <w:lang w:val="en-GB"/>
        </w:rPr>
        <w:t xml:space="preserve">justification </w:t>
      </w:r>
      <w:r w:rsidR="00CF3920" w:rsidRPr="009E3402">
        <w:rPr>
          <w:rFonts w:ascii="Times New Roman" w:hAnsi="Times New Roman"/>
          <w:lang w:val="en-GB"/>
        </w:rPr>
        <w:t>if the Panel concludes that there has been a breach of the Code</w:t>
      </w:r>
      <w:r w:rsidR="006C1F52" w:rsidRPr="009E3402">
        <w:rPr>
          <w:rFonts w:ascii="Times New Roman" w:hAnsi="Times New Roman"/>
          <w:lang w:val="en-GB"/>
        </w:rPr>
        <w:t xml:space="preserve">. </w:t>
      </w:r>
      <w:r w:rsidR="00A864D5" w:rsidRPr="009E3402">
        <w:rPr>
          <w:rFonts w:ascii="Times New Roman" w:hAnsi="Times New Roman"/>
          <w:lang w:val="en-GB"/>
        </w:rPr>
        <w:t xml:space="preserve">The </w:t>
      </w:r>
      <w:r w:rsidR="00A864D5" w:rsidRPr="009E3402">
        <w:rPr>
          <w:rFonts w:ascii="Times New Roman" w:hAnsi="Times New Roman"/>
          <w:lang w:val="en-GB"/>
        </w:rPr>
        <w:lastRenderedPageBreak/>
        <w:t xml:space="preserve">conclusions of the Panel </w:t>
      </w:r>
      <w:r w:rsidR="00BC4275" w:rsidRPr="009E3402">
        <w:rPr>
          <w:rFonts w:ascii="Times New Roman" w:hAnsi="Times New Roman"/>
          <w:lang w:val="en-GB"/>
        </w:rPr>
        <w:t xml:space="preserve">may </w:t>
      </w:r>
      <w:r w:rsidR="00A864D5" w:rsidRPr="009E3402">
        <w:rPr>
          <w:rFonts w:ascii="Times New Roman" w:hAnsi="Times New Roman"/>
          <w:lang w:val="en-GB"/>
        </w:rPr>
        <w:t>include a proposal for remedial action if a breach of the ethical principles is found</w:t>
      </w:r>
    </w:p>
    <w:p w14:paraId="7643506F" w14:textId="3B02DD32" w:rsidR="00BC4275" w:rsidRPr="009E3402" w:rsidRDefault="004A1035" w:rsidP="00391AC9">
      <w:pPr>
        <w:pStyle w:val="Odstavecseseznamem1"/>
        <w:numPr>
          <w:ilvl w:val="0"/>
          <w:numId w:val="4"/>
        </w:numPr>
        <w:spacing w:line="240" w:lineRule="auto"/>
        <w:ind w:left="714" w:hanging="357"/>
        <w:jc w:val="both"/>
        <w:rPr>
          <w:rFonts w:ascii="Times New Roman" w:hAnsi="Times New Roman"/>
          <w:lang w:val="en-GB"/>
        </w:rPr>
      </w:pPr>
      <w:r w:rsidRPr="009E3402">
        <w:rPr>
          <w:rFonts w:ascii="Times New Roman" w:hAnsi="Times New Roman"/>
          <w:lang w:val="en-GB"/>
        </w:rPr>
        <w:t xml:space="preserve">The </w:t>
      </w:r>
      <w:r w:rsidR="009B3A98">
        <w:rPr>
          <w:rFonts w:ascii="Times New Roman" w:hAnsi="Times New Roman"/>
          <w:lang w:val="en-GB"/>
        </w:rPr>
        <w:t>C</w:t>
      </w:r>
      <w:r w:rsidRPr="009E3402">
        <w:rPr>
          <w:rFonts w:ascii="Times New Roman" w:hAnsi="Times New Roman"/>
          <w:lang w:val="en-GB"/>
        </w:rPr>
        <w:t xml:space="preserve">ommittee's statement shall be sent to the submitter, the persons concerned, the rector, the relevant dean or director of the university institute and the chair of the university's academic senate.  </w:t>
      </w:r>
    </w:p>
    <w:p w14:paraId="0F7199CE" w14:textId="4CEF39D8" w:rsidR="00391AC9" w:rsidRPr="009E3402" w:rsidRDefault="00BC4275" w:rsidP="00391AC9">
      <w:pPr>
        <w:pStyle w:val="Odstavecseseznamem1"/>
        <w:numPr>
          <w:ilvl w:val="0"/>
          <w:numId w:val="4"/>
        </w:numPr>
        <w:spacing w:line="240" w:lineRule="auto"/>
        <w:ind w:left="714" w:hanging="357"/>
        <w:jc w:val="both"/>
        <w:rPr>
          <w:rFonts w:ascii="Times New Roman" w:hAnsi="Times New Roman"/>
          <w:lang w:val="en-GB"/>
        </w:rPr>
      </w:pPr>
      <w:r w:rsidRPr="009E3402">
        <w:rPr>
          <w:rFonts w:ascii="Times New Roman" w:hAnsi="Times New Roman"/>
          <w:lang w:val="en-GB"/>
        </w:rPr>
        <w:t>With the exception of confidential information, and subject to the relevant provisions of the legislation governing the protection of personal data, the statement of the Commi</w:t>
      </w:r>
      <w:r w:rsidR="009B3A98">
        <w:rPr>
          <w:rFonts w:ascii="Times New Roman" w:hAnsi="Times New Roman"/>
          <w:lang w:val="en-GB"/>
        </w:rPr>
        <w:t>ttee</w:t>
      </w:r>
      <w:r w:rsidRPr="009E3402">
        <w:rPr>
          <w:rFonts w:ascii="Times New Roman" w:hAnsi="Times New Roman"/>
          <w:lang w:val="en-GB"/>
        </w:rPr>
        <w:t xml:space="preserve"> is published on the University's intranet. The anonymisation of the Commi</w:t>
      </w:r>
      <w:r w:rsidR="009B3A98">
        <w:rPr>
          <w:rFonts w:ascii="Times New Roman" w:hAnsi="Times New Roman"/>
          <w:lang w:val="en-GB"/>
        </w:rPr>
        <w:t>ttee</w:t>
      </w:r>
      <w:r w:rsidRPr="009E3402">
        <w:rPr>
          <w:rFonts w:ascii="Times New Roman" w:hAnsi="Times New Roman"/>
          <w:lang w:val="en-GB"/>
        </w:rPr>
        <w:t>'s statement shall be ensured by the University's legal counsel, who shall forward it for publication.</w:t>
      </w:r>
    </w:p>
    <w:p w14:paraId="14262178" w14:textId="046130D1" w:rsidR="00914241" w:rsidRPr="009E3402" w:rsidRDefault="00A864D5" w:rsidP="00391AC9">
      <w:pPr>
        <w:pStyle w:val="Odstavecseseznamem1"/>
        <w:numPr>
          <w:ilvl w:val="0"/>
          <w:numId w:val="4"/>
        </w:numPr>
        <w:spacing w:line="240" w:lineRule="auto"/>
        <w:ind w:left="714" w:hanging="357"/>
        <w:jc w:val="both"/>
        <w:rPr>
          <w:rFonts w:ascii="Times New Roman" w:hAnsi="Times New Roman"/>
          <w:lang w:val="en-GB"/>
        </w:rPr>
      </w:pPr>
      <w:r w:rsidRPr="009E3402">
        <w:rPr>
          <w:rFonts w:ascii="Times New Roman" w:hAnsi="Times New Roman"/>
          <w:lang w:val="en-GB"/>
        </w:rPr>
        <w:t>The Commi</w:t>
      </w:r>
      <w:r w:rsidR="009B3A98">
        <w:rPr>
          <w:rFonts w:ascii="Times New Roman" w:hAnsi="Times New Roman"/>
          <w:lang w:val="en-GB"/>
        </w:rPr>
        <w:t>ttee</w:t>
      </w:r>
      <w:r w:rsidRPr="009E3402">
        <w:rPr>
          <w:rFonts w:ascii="Times New Roman" w:hAnsi="Times New Roman"/>
          <w:lang w:val="en-GB"/>
        </w:rPr>
        <w:t xml:space="preserve">'s statement </w:t>
      </w:r>
      <w:r w:rsidR="003D35A5" w:rsidRPr="009E3402">
        <w:rPr>
          <w:rFonts w:ascii="Times New Roman" w:hAnsi="Times New Roman"/>
          <w:lang w:val="en-GB"/>
        </w:rPr>
        <w:t>may be one of the bases for further action by the competent authorities, in particular if the Commi</w:t>
      </w:r>
      <w:r w:rsidR="009B3A98">
        <w:rPr>
          <w:rFonts w:ascii="Times New Roman" w:hAnsi="Times New Roman"/>
          <w:lang w:val="en-GB"/>
        </w:rPr>
        <w:t>ttee</w:t>
      </w:r>
      <w:r w:rsidR="003D35A5" w:rsidRPr="009E3402">
        <w:rPr>
          <w:rFonts w:ascii="Times New Roman" w:hAnsi="Times New Roman"/>
          <w:lang w:val="en-GB"/>
        </w:rPr>
        <w:t xml:space="preserve"> </w:t>
      </w:r>
      <w:r w:rsidR="00E566B5" w:rsidRPr="009E3402">
        <w:rPr>
          <w:rFonts w:ascii="Times New Roman" w:hAnsi="Times New Roman"/>
          <w:lang w:val="en-GB"/>
        </w:rPr>
        <w:t xml:space="preserve">concludes </w:t>
      </w:r>
      <w:r w:rsidR="003D35A5" w:rsidRPr="009E3402">
        <w:rPr>
          <w:rFonts w:ascii="Times New Roman" w:hAnsi="Times New Roman"/>
          <w:lang w:val="en-GB"/>
        </w:rPr>
        <w:t>that there has been a breach of the Code</w:t>
      </w:r>
      <w:r w:rsidR="009B3A98">
        <w:rPr>
          <w:rFonts w:ascii="Times New Roman" w:hAnsi="Times New Roman"/>
          <w:lang w:val="en-GB"/>
        </w:rPr>
        <w:t>.</w:t>
      </w:r>
    </w:p>
    <w:p w14:paraId="15DEC3D3" w14:textId="150CAC3A" w:rsidR="00451C39" w:rsidRPr="009E3402" w:rsidRDefault="00391AC9" w:rsidP="00180548">
      <w:pPr>
        <w:pStyle w:val="Odstavecseseznamem1"/>
        <w:numPr>
          <w:ilvl w:val="0"/>
          <w:numId w:val="4"/>
        </w:numPr>
        <w:spacing w:line="240" w:lineRule="auto"/>
        <w:ind w:left="714" w:hanging="357"/>
        <w:jc w:val="both"/>
        <w:rPr>
          <w:rFonts w:ascii="Times New Roman" w:hAnsi="Times New Roman"/>
          <w:lang w:val="en-GB"/>
        </w:rPr>
      </w:pPr>
      <w:r w:rsidRPr="009E3402">
        <w:rPr>
          <w:rFonts w:ascii="Times New Roman" w:hAnsi="Times New Roman"/>
          <w:lang w:val="en-GB"/>
        </w:rPr>
        <w:t xml:space="preserve">In the event that the Rector, Dean or Director of a higher education institute asks for the provision of documents </w:t>
      </w:r>
      <w:r w:rsidR="007E7C02" w:rsidRPr="009E3402">
        <w:rPr>
          <w:rFonts w:ascii="Times New Roman" w:hAnsi="Times New Roman"/>
          <w:lang w:val="en-GB"/>
        </w:rPr>
        <w:t>for the Commi</w:t>
      </w:r>
      <w:r w:rsidR="009B3A98">
        <w:rPr>
          <w:rFonts w:ascii="Times New Roman" w:hAnsi="Times New Roman"/>
          <w:lang w:val="en-GB"/>
        </w:rPr>
        <w:t>ttee</w:t>
      </w:r>
      <w:r w:rsidR="007E7C02" w:rsidRPr="009E3402">
        <w:rPr>
          <w:rFonts w:ascii="Times New Roman" w:hAnsi="Times New Roman"/>
          <w:lang w:val="en-GB"/>
        </w:rPr>
        <w:t>'s opinion</w:t>
      </w:r>
      <w:r w:rsidRPr="009E3402">
        <w:rPr>
          <w:rFonts w:ascii="Times New Roman" w:hAnsi="Times New Roman"/>
          <w:lang w:val="en-GB"/>
        </w:rPr>
        <w:t>, the Commi</w:t>
      </w:r>
      <w:r w:rsidR="009B3A98">
        <w:rPr>
          <w:rFonts w:ascii="Times New Roman" w:hAnsi="Times New Roman"/>
          <w:lang w:val="en-GB"/>
        </w:rPr>
        <w:t>ttee</w:t>
      </w:r>
      <w:r w:rsidRPr="009E3402">
        <w:rPr>
          <w:rFonts w:ascii="Times New Roman" w:hAnsi="Times New Roman"/>
          <w:lang w:val="en-GB"/>
        </w:rPr>
        <w:t xml:space="preserve"> </w:t>
      </w:r>
      <w:r w:rsidR="007E7C02" w:rsidRPr="009E3402">
        <w:rPr>
          <w:rFonts w:ascii="Times New Roman" w:hAnsi="Times New Roman"/>
          <w:lang w:val="en-GB"/>
        </w:rPr>
        <w:t>will provide them with such documents</w:t>
      </w:r>
      <w:r w:rsidR="009B3A98">
        <w:rPr>
          <w:rFonts w:ascii="Times New Roman" w:hAnsi="Times New Roman"/>
          <w:lang w:val="en-GB"/>
        </w:rPr>
        <w:t>.</w:t>
      </w:r>
    </w:p>
    <w:p w14:paraId="1E0B3738" w14:textId="77777777" w:rsidR="00180548" w:rsidRPr="009E3402" w:rsidRDefault="00180548" w:rsidP="00B039C5">
      <w:pPr>
        <w:pStyle w:val="Odstavecseseznamem1"/>
        <w:spacing w:line="240" w:lineRule="auto"/>
        <w:ind w:left="714"/>
        <w:jc w:val="both"/>
        <w:rPr>
          <w:rFonts w:ascii="Times New Roman" w:hAnsi="Times New Roman"/>
          <w:lang w:val="en-GB"/>
        </w:rPr>
      </w:pPr>
    </w:p>
    <w:p w14:paraId="2F521059" w14:textId="77777777" w:rsidR="004A1035" w:rsidRPr="009E3402" w:rsidRDefault="006C1F52">
      <w:pPr>
        <w:spacing w:line="240" w:lineRule="auto"/>
        <w:jc w:val="center"/>
        <w:rPr>
          <w:rFonts w:ascii="Times New Roman" w:hAnsi="Times New Roman"/>
          <w:b/>
          <w:sz w:val="28"/>
          <w:lang w:val="en-GB"/>
        </w:rPr>
      </w:pPr>
      <w:r w:rsidRPr="009E3402">
        <w:rPr>
          <w:rFonts w:ascii="Times New Roman" w:hAnsi="Times New Roman"/>
          <w:b/>
          <w:sz w:val="28"/>
          <w:lang w:val="en-GB"/>
        </w:rPr>
        <w:t>Article 4</w:t>
      </w:r>
    </w:p>
    <w:p w14:paraId="7A49F83A" w14:textId="7FCA3564" w:rsidR="004A1035" w:rsidRPr="009E3402" w:rsidRDefault="006C1F52">
      <w:pPr>
        <w:pStyle w:val="Zkladntextodsazen1"/>
        <w:spacing w:after="120"/>
        <w:ind w:left="357"/>
        <w:jc w:val="center"/>
        <w:outlineLvl w:val="3"/>
        <w:rPr>
          <w:sz w:val="22"/>
          <w:lang w:val="en-GB"/>
        </w:rPr>
      </w:pPr>
      <w:r w:rsidRPr="009E3402">
        <w:rPr>
          <w:b/>
          <w:sz w:val="28"/>
          <w:lang w:val="en-GB"/>
        </w:rPr>
        <w:t>Method of the Commi</w:t>
      </w:r>
      <w:r w:rsidR="009B3A98">
        <w:rPr>
          <w:b/>
          <w:sz w:val="28"/>
          <w:lang w:val="en-GB"/>
        </w:rPr>
        <w:t>ttee</w:t>
      </w:r>
      <w:r w:rsidRPr="009E3402">
        <w:rPr>
          <w:b/>
          <w:sz w:val="28"/>
          <w:lang w:val="en-GB"/>
        </w:rPr>
        <w:t>'s deliberations</w:t>
      </w:r>
    </w:p>
    <w:p w14:paraId="02C4B75E" w14:textId="13EAE255" w:rsidR="004A1035" w:rsidRPr="009E3402" w:rsidRDefault="006C1F52" w:rsidP="004A1035">
      <w:pPr>
        <w:pStyle w:val="Zkladntextodsazen1"/>
        <w:numPr>
          <w:ilvl w:val="0"/>
          <w:numId w:val="2"/>
        </w:numPr>
        <w:spacing w:after="120"/>
        <w:outlineLvl w:val="3"/>
        <w:rPr>
          <w:sz w:val="22"/>
          <w:lang w:val="en-GB"/>
        </w:rPr>
      </w:pPr>
      <w:r w:rsidRPr="009E3402">
        <w:rPr>
          <w:sz w:val="22"/>
          <w:lang w:val="en-GB"/>
        </w:rPr>
        <w:t>The Commi</w:t>
      </w:r>
      <w:r w:rsidR="009B3A98">
        <w:rPr>
          <w:sz w:val="22"/>
          <w:lang w:val="en-GB"/>
        </w:rPr>
        <w:t>ttee</w:t>
      </w:r>
      <w:r w:rsidRPr="009E3402">
        <w:rPr>
          <w:sz w:val="22"/>
          <w:lang w:val="en-GB"/>
        </w:rPr>
        <w:t xml:space="preserve"> shall have a quorum if at least three of its members are present.</w:t>
      </w:r>
    </w:p>
    <w:p w14:paraId="4FBB5303" w14:textId="7C114500" w:rsidR="004A1035" w:rsidRPr="009E3402" w:rsidRDefault="006C1F52" w:rsidP="004A1035">
      <w:pPr>
        <w:pStyle w:val="Zkladntextodsazen1"/>
        <w:numPr>
          <w:ilvl w:val="0"/>
          <w:numId w:val="2"/>
        </w:numPr>
        <w:spacing w:after="120"/>
        <w:outlineLvl w:val="3"/>
        <w:rPr>
          <w:sz w:val="22"/>
          <w:lang w:val="en-GB"/>
        </w:rPr>
      </w:pPr>
      <w:r w:rsidRPr="009E3402">
        <w:rPr>
          <w:sz w:val="22"/>
          <w:lang w:val="en-GB"/>
        </w:rPr>
        <w:t>The resolution shall be v</w:t>
      </w:r>
      <w:r w:rsidRPr="009E3402">
        <w:rPr>
          <w:sz w:val="22"/>
          <w:lang w:val="en-GB"/>
        </w:rPr>
        <w:t>oted on by acclamation. On the motion of any member of the Commi</w:t>
      </w:r>
      <w:r w:rsidR="009B3A98">
        <w:rPr>
          <w:sz w:val="22"/>
          <w:lang w:val="en-GB"/>
        </w:rPr>
        <w:t>ttee</w:t>
      </w:r>
      <w:r w:rsidRPr="009E3402">
        <w:rPr>
          <w:sz w:val="22"/>
          <w:lang w:val="en-GB"/>
        </w:rPr>
        <w:t>, the Commi</w:t>
      </w:r>
      <w:r w:rsidR="009B3A98">
        <w:rPr>
          <w:sz w:val="22"/>
          <w:lang w:val="en-GB"/>
        </w:rPr>
        <w:t>ttee</w:t>
      </w:r>
      <w:r w:rsidRPr="009E3402">
        <w:rPr>
          <w:sz w:val="22"/>
          <w:lang w:val="en-GB"/>
        </w:rPr>
        <w:t xml:space="preserve"> may decide to vote on a case by secret ballot.</w:t>
      </w:r>
    </w:p>
    <w:p w14:paraId="606C66F8" w14:textId="4B20924F" w:rsidR="00F44B56" w:rsidRPr="009E3402" w:rsidRDefault="004A1035" w:rsidP="008A0B75">
      <w:pPr>
        <w:pStyle w:val="Zkladntextodsazen1"/>
        <w:numPr>
          <w:ilvl w:val="0"/>
          <w:numId w:val="2"/>
        </w:numPr>
        <w:spacing w:after="120"/>
        <w:outlineLvl w:val="3"/>
        <w:rPr>
          <w:sz w:val="22"/>
          <w:lang w:val="en-GB"/>
        </w:rPr>
      </w:pPr>
      <w:r w:rsidRPr="009E3402">
        <w:rPr>
          <w:sz w:val="22"/>
          <w:lang w:val="en-GB"/>
        </w:rPr>
        <w:t>The approval of at least three members of the Commi</w:t>
      </w:r>
      <w:r w:rsidR="009B3A98">
        <w:rPr>
          <w:sz w:val="22"/>
          <w:lang w:val="en-GB"/>
        </w:rPr>
        <w:t>ttee</w:t>
      </w:r>
      <w:r w:rsidRPr="009E3402">
        <w:rPr>
          <w:sz w:val="22"/>
          <w:lang w:val="en-GB"/>
        </w:rPr>
        <w:t xml:space="preserve"> is required for the adoption of a resolution.</w:t>
      </w:r>
    </w:p>
    <w:p w14:paraId="39B71083" w14:textId="1F33E7C6" w:rsidR="004A1035" w:rsidRPr="009E3402" w:rsidRDefault="006C1F52" w:rsidP="004A1035">
      <w:pPr>
        <w:pStyle w:val="Zkladntextodsazen1"/>
        <w:numPr>
          <w:ilvl w:val="0"/>
          <w:numId w:val="2"/>
        </w:numPr>
        <w:spacing w:after="120"/>
        <w:outlineLvl w:val="3"/>
        <w:rPr>
          <w:sz w:val="22"/>
          <w:lang w:val="en-GB"/>
        </w:rPr>
      </w:pPr>
      <w:r w:rsidRPr="009E3402">
        <w:rPr>
          <w:sz w:val="22"/>
          <w:lang w:val="en-GB"/>
        </w:rPr>
        <w:t>Minutes shall be tak</w:t>
      </w:r>
      <w:r w:rsidRPr="009E3402">
        <w:rPr>
          <w:sz w:val="22"/>
          <w:lang w:val="en-GB"/>
        </w:rPr>
        <w:t>en of the meetings of the Commi</w:t>
      </w:r>
      <w:r w:rsidR="009B3A98">
        <w:rPr>
          <w:sz w:val="22"/>
          <w:lang w:val="en-GB"/>
        </w:rPr>
        <w:t>ttee</w:t>
      </w:r>
      <w:r w:rsidRPr="009E3402">
        <w:rPr>
          <w:sz w:val="22"/>
          <w:lang w:val="en-GB"/>
        </w:rPr>
        <w:t>.</w:t>
      </w:r>
    </w:p>
    <w:p w14:paraId="3F0131F4" w14:textId="6F438DCA" w:rsidR="004A1035" w:rsidRPr="009E3402" w:rsidRDefault="006C1F52" w:rsidP="004A1035">
      <w:pPr>
        <w:pStyle w:val="Zkladntextodsazen1"/>
        <w:numPr>
          <w:ilvl w:val="0"/>
          <w:numId w:val="2"/>
        </w:numPr>
        <w:spacing w:after="120"/>
        <w:outlineLvl w:val="3"/>
        <w:rPr>
          <w:sz w:val="22"/>
          <w:lang w:val="en-GB"/>
        </w:rPr>
      </w:pPr>
      <w:r w:rsidRPr="009E3402">
        <w:rPr>
          <w:sz w:val="22"/>
          <w:lang w:val="en-GB"/>
        </w:rPr>
        <w:t>Urgent matters and proposals for the discussion of which it is not possible or expedient to convene a meeting of the Commi</w:t>
      </w:r>
      <w:r w:rsidR="009B3A98">
        <w:rPr>
          <w:sz w:val="22"/>
          <w:lang w:val="en-GB"/>
        </w:rPr>
        <w:t>ttee</w:t>
      </w:r>
      <w:r w:rsidRPr="009E3402">
        <w:rPr>
          <w:sz w:val="22"/>
          <w:lang w:val="en-GB"/>
        </w:rPr>
        <w:t xml:space="preserve"> may be discussed by correspondence (per </w:t>
      </w:r>
      <w:proofErr w:type="spellStart"/>
      <w:r w:rsidRPr="009E3402">
        <w:rPr>
          <w:sz w:val="22"/>
          <w:lang w:val="en-GB"/>
        </w:rPr>
        <w:t>rollam</w:t>
      </w:r>
      <w:proofErr w:type="spellEnd"/>
      <w:r w:rsidRPr="009E3402">
        <w:rPr>
          <w:sz w:val="22"/>
          <w:lang w:val="en-GB"/>
        </w:rPr>
        <w:t>) at the discretion of the Chai</w:t>
      </w:r>
      <w:r w:rsidR="009B3A98">
        <w:rPr>
          <w:sz w:val="22"/>
          <w:lang w:val="en-GB"/>
        </w:rPr>
        <w:t>rperson</w:t>
      </w:r>
      <w:r w:rsidRPr="009E3402">
        <w:rPr>
          <w:sz w:val="22"/>
          <w:lang w:val="en-GB"/>
        </w:rPr>
        <w:t xml:space="preserve"> of the C</w:t>
      </w:r>
      <w:r w:rsidRPr="009E3402">
        <w:rPr>
          <w:sz w:val="22"/>
          <w:lang w:val="en-GB"/>
        </w:rPr>
        <w:t>ommi</w:t>
      </w:r>
      <w:r w:rsidR="009B3A98">
        <w:rPr>
          <w:sz w:val="22"/>
          <w:lang w:val="en-GB"/>
        </w:rPr>
        <w:t>ttee</w:t>
      </w:r>
      <w:r w:rsidRPr="009E3402">
        <w:rPr>
          <w:sz w:val="22"/>
          <w:lang w:val="en-GB"/>
        </w:rPr>
        <w:t xml:space="preserve"> and with the consent of all members of the Commi</w:t>
      </w:r>
      <w:r w:rsidR="009B3A98">
        <w:rPr>
          <w:sz w:val="22"/>
          <w:lang w:val="en-GB"/>
        </w:rPr>
        <w:t>ttee</w:t>
      </w:r>
      <w:r w:rsidRPr="009E3402">
        <w:rPr>
          <w:sz w:val="22"/>
          <w:lang w:val="en-GB"/>
        </w:rPr>
        <w:t>. The Commi</w:t>
      </w:r>
      <w:r w:rsidR="009B3A98">
        <w:rPr>
          <w:sz w:val="22"/>
          <w:lang w:val="en-GB"/>
        </w:rPr>
        <w:t>ttee</w:t>
      </w:r>
      <w:r w:rsidRPr="009E3402">
        <w:rPr>
          <w:sz w:val="22"/>
          <w:lang w:val="en-GB"/>
        </w:rPr>
        <w:t xml:space="preserve"> shall verify the results of its per </w:t>
      </w:r>
      <w:proofErr w:type="spellStart"/>
      <w:r w:rsidRPr="009E3402">
        <w:rPr>
          <w:sz w:val="22"/>
          <w:lang w:val="en-GB"/>
        </w:rPr>
        <w:t>rollam</w:t>
      </w:r>
      <w:proofErr w:type="spellEnd"/>
      <w:r w:rsidRPr="009E3402">
        <w:rPr>
          <w:sz w:val="22"/>
          <w:lang w:val="en-GB"/>
        </w:rPr>
        <w:t xml:space="preserve"> deliberations at its next meeting.</w:t>
      </w:r>
    </w:p>
    <w:p w14:paraId="2BE6389B" w14:textId="6A71FA64" w:rsidR="00914241" w:rsidRPr="009E3402" w:rsidRDefault="004A1035" w:rsidP="00A24B32">
      <w:pPr>
        <w:pStyle w:val="Zkladntextodsazen1"/>
        <w:numPr>
          <w:ilvl w:val="0"/>
          <w:numId w:val="2"/>
        </w:numPr>
        <w:spacing w:after="120"/>
        <w:outlineLvl w:val="3"/>
        <w:rPr>
          <w:sz w:val="22"/>
          <w:lang w:val="en-GB"/>
        </w:rPr>
      </w:pPr>
      <w:r w:rsidRPr="009E3402">
        <w:rPr>
          <w:sz w:val="22"/>
          <w:lang w:val="en-GB"/>
        </w:rPr>
        <w:t>The proceedings of the Commi</w:t>
      </w:r>
      <w:r w:rsidR="009B3A98">
        <w:rPr>
          <w:sz w:val="22"/>
          <w:lang w:val="en-GB"/>
        </w:rPr>
        <w:t>ttee</w:t>
      </w:r>
      <w:r w:rsidRPr="009E3402">
        <w:rPr>
          <w:sz w:val="22"/>
          <w:lang w:val="en-GB"/>
        </w:rPr>
        <w:t xml:space="preserve"> shall not be public </w:t>
      </w:r>
      <w:r w:rsidR="00FF3C03" w:rsidRPr="009E3402">
        <w:rPr>
          <w:sz w:val="22"/>
          <w:lang w:val="en-GB"/>
        </w:rPr>
        <w:t>unless the Commi</w:t>
      </w:r>
      <w:r w:rsidR="009B3A98">
        <w:rPr>
          <w:sz w:val="22"/>
          <w:lang w:val="en-GB"/>
        </w:rPr>
        <w:t>ttee</w:t>
      </w:r>
      <w:r w:rsidR="00FF3C03" w:rsidRPr="009E3402">
        <w:rPr>
          <w:sz w:val="22"/>
          <w:lang w:val="en-GB"/>
        </w:rPr>
        <w:t xml:space="preserve"> decides otherwise on a particular matter</w:t>
      </w:r>
      <w:r w:rsidRPr="009E3402">
        <w:rPr>
          <w:sz w:val="22"/>
          <w:lang w:val="en-GB"/>
        </w:rPr>
        <w:t xml:space="preserve">. </w:t>
      </w:r>
    </w:p>
    <w:p w14:paraId="3A16596B" w14:textId="5CAAF66A" w:rsidR="00914241" w:rsidRPr="009E3402" w:rsidRDefault="006C1F52" w:rsidP="00A24B32">
      <w:pPr>
        <w:pStyle w:val="Zkladntextodsazen1"/>
        <w:numPr>
          <w:ilvl w:val="0"/>
          <w:numId w:val="2"/>
        </w:numPr>
        <w:spacing w:after="120"/>
        <w:outlineLvl w:val="3"/>
        <w:rPr>
          <w:sz w:val="22"/>
          <w:lang w:val="en-GB"/>
        </w:rPr>
      </w:pPr>
      <w:r w:rsidRPr="009E3402">
        <w:rPr>
          <w:sz w:val="22"/>
          <w:lang w:val="en-GB"/>
        </w:rPr>
        <w:t>The members of the Commi</w:t>
      </w:r>
      <w:r w:rsidR="009B3A98">
        <w:rPr>
          <w:sz w:val="22"/>
          <w:lang w:val="en-GB"/>
        </w:rPr>
        <w:t>ttee</w:t>
      </w:r>
      <w:r w:rsidRPr="009E3402">
        <w:rPr>
          <w:sz w:val="22"/>
          <w:lang w:val="en-GB"/>
        </w:rPr>
        <w:t>, other participants in the Commi</w:t>
      </w:r>
      <w:r w:rsidR="009B3A98">
        <w:rPr>
          <w:sz w:val="22"/>
          <w:lang w:val="en-GB"/>
        </w:rPr>
        <w:t>ttee</w:t>
      </w:r>
      <w:r w:rsidRPr="009E3402">
        <w:rPr>
          <w:sz w:val="22"/>
          <w:lang w:val="en-GB"/>
        </w:rPr>
        <w:t xml:space="preserve">'s deliberations and persons who will be informed of </w:t>
      </w:r>
      <w:r w:rsidRPr="009E3402">
        <w:rPr>
          <w:sz w:val="22"/>
          <w:lang w:val="en-GB"/>
        </w:rPr>
        <w:t xml:space="preserve">the </w:t>
      </w:r>
      <w:r w:rsidR="00A24B32" w:rsidRPr="009E3402">
        <w:rPr>
          <w:sz w:val="22"/>
          <w:lang w:val="en-GB"/>
        </w:rPr>
        <w:t>Commi</w:t>
      </w:r>
      <w:r w:rsidR="009B3A98">
        <w:rPr>
          <w:sz w:val="22"/>
          <w:lang w:val="en-GB"/>
        </w:rPr>
        <w:t>ttee</w:t>
      </w:r>
      <w:r w:rsidR="00A24B32" w:rsidRPr="009E3402">
        <w:rPr>
          <w:sz w:val="22"/>
          <w:lang w:val="en-GB"/>
        </w:rPr>
        <w:t xml:space="preserve">'s </w:t>
      </w:r>
      <w:r w:rsidR="00A40587" w:rsidRPr="009E3402">
        <w:rPr>
          <w:sz w:val="22"/>
          <w:lang w:val="en-GB"/>
        </w:rPr>
        <w:t xml:space="preserve">statement </w:t>
      </w:r>
      <w:r w:rsidRPr="009E3402">
        <w:rPr>
          <w:sz w:val="22"/>
          <w:lang w:val="en-GB"/>
        </w:rPr>
        <w:t xml:space="preserve">shall be bound by confidentiality of all </w:t>
      </w:r>
      <w:r w:rsidRPr="009E3402">
        <w:rPr>
          <w:sz w:val="22"/>
          <w:lang w:val="en-GB"/>
        </w:rPr>
        <w:t xml:space="preserve">facts and information of which they become aware in connection with the </w:t>
      </w:r>
      <w:r w:rsidRPr="009E3402">
        <w:rPr>
          <w:sz w:val="22"/>
          <w:lang w:val="en-GB"/>
        </w:rPr>
        <w:t>Commi</w:t>
      </w:r>
      <w:r w:rsidR="009B3A98">
        <w:rPr>
          <w:sz w:val="22"/>
          <w:lang w:val="en-GB"/>
        </w:rPr>
        <w:t>ttee</w:t>
      </w:r>
      <w:r w:rsidRPr="009E3402">
        <w:rPr>
          <w:sz w:val="22"/>
          <w:lang w:val="en-GB"/>
        </w:rPr>
        <w:t xml:space="preserve">'s </w:t>
      </w:r>
      <w:r w:rsidRPr="009E3402">
        <w:rPr>
          <w:sz w:val="22"/>
          <w:lang w:val="en-GB"/>
        </w:rPr>
        <w:t>deliberations</w:t>
      </w:r>
      <w:r w:rsidRPr="009E3402">
        <w:rPr>
          <w:sz w:val="22"/>
          <w:lang w:val="en-GB"/>
        </w:rPr>
        <w:t xml:space="preserve">, whether or not such information is communicated to them in writing or orally, and whether or not it contains personal information or is expressly marked as confidential, sensitive or otherwise material. </w:t>
      </w:r>
    </w:p>
    <w:p w14:paraId="06711FD0" w14:textId="77777777" w:rsidR="004A1035" w:rsidRPr="009E3402" w:rsidRDefault="004A1035" w:rsidP="00180548">
      <w:pPr>
        <w:spacing w:line="240" w:lineRule="auto"/>
        <w:rPr>
          <w:rFonts w:ascii="Times New Roman" w:hAnsi="Times New Roman"/>
          <w:b/>
          <w:sz w:val="28"/>
          <w:lang w:val="en-GB"/>
        </w:rPr>
      </w:pPr>
    </w:p>
    <w:p w14:paraId="3CDE1C0B" w14:textId="77777777" w:rsidR="00693536" w:rsidRPr="009E3402" w:rsidRDefault="006C1F52" w:rsidP="00693536">
      <w:pPr>
        <w:spacing w:line="240" w:lineRule="auto"/>
        <w:jc w:val="center"/>
        <w:rPr>
          <w:rFonts w:ascii="Times New Roman" w:hAnsi="Times New Roman"/>
          <w:b/>
          <w:sz w:val="28"/>
          <w:lang w:val="en-GB"/>
        </w:rPr>
      </w:pPr>
      <w:r w:rsidRPr="009E3402">
        <w:rPr>
          <w:rFonts w:ascii="Times New Roman" w:hAnsi="Times New Roman"/>
          <w:b/>
          <w:sz w:val="28"/>
          <w:lang w:val="en-GB"/>
        </w:rPr>
        <w:t>Article 5</w:t>
      </w:r>
    </w:p>
    <w:p w14:paraId="2FE6B5A7" w14:textId="394BEA39" w:rsidR="00693536" w:rsidRPr="009E3402" w:rsidRDefault="006C1F52" w:rsidP="00693536">
      <w:pPr>
        <w:pStyle w:val="Zkladntextodsazen1"/>
        <w:spacing w:after="120"/>
        <w:jc w:val="center"/>
        <w:outlineLvl w:val="3"/>
        <w:rPr>
          <w:b/>
          <w:sz w:val="28"/>
          <w:lang w:val="en-GB"/>
        </w:rPr>
      </w:pPr>
      <w:r w:rsidRPr="009E3402">
        <w:rPr>
          <w:b/>
          <w:sz w:val="28"/>
          <w:lang w:val="en-GB"/>
        </w:rPr>
        <w:t xml:space="preserve">Submission to </w:t>
      </w:r>
      <w:r w:rsidR="00756F94" w:rsidRPr="009E3402">
        <w:rPr>
          <w:b/>
          <w:sz w:val="28"/>
          <w:lang w:val="en-GB"/>
        </w:rPr>
        <w:t>the Commi</w:t>
      </w:r>
      <w:r w:rsidR="00DC7424">
        <w:rPr>
          <w:b/>
          <w:sz w:val="28"/>
          <w:lang w:val="en-GB"/>
        </w:rPr>
        <w:t>ttee</w:t>
      </w:r>
    </w:p>
    <w:p w14:paraId="40D39179" w14:textId="5FFF912D" w:rsidR="00693536" w:rsidRPr="009E3402" w:rsidRDefault="006C1F52" w:rsidP="004809DF">
      <w:pPr>
        <w:pStyle w:val="Zkladntextodsazen1"/>
        <w:numPr>
          <w:ilvl w:val="0"/>
          <w:numId w:val="5"/>
        </w:numPr>
        <w:spacing w:after="160"/>
        <w:outlineLvl w:val="3"/>
        <w:rPr>
          <w:sz w:val="22"/>
          <w:lang w:val="en-GB"/>
        </w:rPr>
      </w:pPr>
      <w:r w:rsidRPr="009E3402">
        <w:rPr>
          <w:sz w:val="22"/>
          <w:lang w:val="en-GB"/>
        </w:rPr>
        <w:t>Submission</w:t>
      </w:r>
      <w:r w:rsidRPr="009E3402">
        <w:rPr>
          <w:sz w:val="22"/>
          <w:lang w:val="en-GB"/>
        </w:rPr>
        <w:t>s to the Commi</w:t>
      </w:r>
      <w:r w:rsidR="00DC7424">
        <w:rPr>
          <w:sz w:val="22"/>
          <w:lang w:val="en-GB"/>
        </w:rPr>
        <w:t>ttee</w:t>
      </w:r>
      <w:r w:rsidRPr="009E3402">
        <w:rPr>
          <w:sz w:val="22"/>
          <w:lang w:val="en-GB"/>
        </w:rPr>
        <w:t xml:space="preserve"> may </w:t>
      </w:r>
      <w:r w:rsidR="004809DF" w:rsidRPr="009E3402">
        <w:rPr>
          <w:sz w:val="22"/>
          <w:lang w:val="en-GB"/>
        </w:rPr>
        <w:t xml:space="preserve">be made </w:t>
      </w:r>
      <w:r w:rsidR="00A864D5" w:rsidRPr="009E3402">
        <w:rPr>
          <w:sz w:val="22"/>
          <w:lang w:val="en-GB"/>
        </w:rPr>
        <w:t>in accordance with Article 6(2)(b) of the Code</w:t>
      </w:r>
      <w:r w:rsidR="006109FB" w:rsidRPr="009E3402">
        <w:rPr>
          <w:sz w:val="22"/>
          <w:lang w:val="en-GB"/>
        </w:rPr>
        <w:t>:</w:t>
      </w:r>
    </w:p>
    <w:p w14:paraId="0F80A594" w14:textId="77777777" w:rsidR="00693536" w:rsidRPr="009E3402" w:rsidRDefault="006C1F52" w:rsidP="00837EAB">
      <w:pPr>
        <w:pStyle w:val="Zkladntextodsazen1"/>
        <w:numPr>
          <w:ilvl w:val="0"/>
          <w:numId w:val="9"/>
        </w:numPr>
        <w:spacing w:after="160"/>
        <w:outlineLvl w:val="3"/>
        <w:rPr>
          <w:sz w:val="22"/>
          <w:lang w:val="en-GB"/>
        </w:rPr>
      </w:pPr>
      <w:r w:rsidRPr="009E3402">
        <w:rPr>
          <w:sz w:val="22"/>
          <w:lang w:val="en-GB"/>
        </w:rPr>
        <w:t xml:space="preserve">via the electronic portal </w:t>
      </w:r>
    </w:p>
    <w:p w14:paraId="555CD157" w14:textId="77777777" w:rsidR="00693536" w:rsidRPr="009E3402" w:rsidRDefault="003E1D03" w:rsidP="00837EAB">
      <w:pPr>
        <w:pStyle w:val="Zkladntextodsazen1"/>
        <w:numPr>
          <w:ilvl w:val="0"/>
          <w:numId w:val="9"/>
        </w:numPr>
        <w:spacing w:after="160"/>
        <w:outlineLvl w:val="3"/>
        <w:rPr>
          <w:sz w:val="22"/>
          <w:lang w:val="en-GB"/>
        </w:rPr>
      </w:pPr>
      <w:r w:rsidRPr="009E3402">
        <w:rPr>
          <w:sz w:val="22"/>
          <w:lang w:val="en-GB"/>
        </w:rPr>
        <w:t xml:space="preserve">by sending it to the email address </w:t>
      </w:r>
      <w:r w:rsidR="006109FB" w:rsidRPr="009E3402">
        <w:rPr>
          <w:sz w:val="22"/>
          <w:lang w:val="en-GB"/>
        </w:rPr>
        <w:t>etickakomise@slu.cz;</w:t>
      </w:r>
    </w:p>
    <w:p w14:paraId="64D7E7BF" w14:textId="77777777" w:rsidR="00693536" w:rsidRPr="009E3402" w:rsidRDefault="003E1D03" w:rsidP="00837EAB">
      <w:pPr>
        <w:pStyle w:val="Zkladntextodsazen1"/>
        <w:numPr>
          <w:ilvl w:val="0"/>
          <w:numId w:val="9"/>
        </w:numPr>
        <w:spacing w:after="160"/>
        <w:outlineLvl w:val="3"/>
        <w:rPr>
          <w:sz w:val="22"/>
          <w:lang w:val="en-GB"/>
        </w:rPr>
      </w:pPr>
      <w:r w:rsidRPr="009E3402">
        <w:rPr>
          <w:sz w:val="22"/>
          <w:lang w:val="en-GB"/>
        </w:rPr>
        <w:lastRenderedPageBreak/>
        <w:t xml:space="preserve">in writing in accordance with the Rector's valid directive on the handling of complaints, notifications and suggestions received by the Silesian University in </w:t>
      </w:r>
      <w:proofErr w:type="spellStart"/>
      <w:r w:rsidRPr="009E3402">
        <w:rPr>
          <w:sz w:val="22"/>
          <w:lang w:val="en-GB"/>
        </w:rPr>
        <w:t>Opava</w:t>
      </w:r>
      <w:proofErr w:type="spellEnd"/>
      <w:r w:rsidRPr="009E3402">
        <w:rPr>
          <w:sz w:val="22"/>
          <w:lang w:val="en-GB"/>
        </w:rPr>
        <w:t>.</w:t>
      </w:r>
    </w:p>
    <w:p w14:paraId="49E26EDE" w14:textId="77777777" w:rsidR="00756F94" w:rsidRPr="009E3402" w:rsidRDefault="006C1F52" w:rsidP="00693536">
      <w:pPr>
        <w:pStyle w:val="Zkladntextodsazen1"/>
        <w:numPr>
          <w:ilvl w:val="0"/>
          <w:numId w:val="5"/>
        </w:numPr>
        <w:spacing w:after="160"/>
        <w:outlineLvl w:val="3"/>
        <w:rPr>
          <w:sz w:val="22"/>
          <w:lang w:val="en-GB"/>
        </w:rPr>
      </w:pPr>
      <w:r w:rsidRPr="009E3402">
        <w:rPr>
          <w:sz w:val="22"/>
          <w:lang w:val="en-GB"/>
        </w:rPr>
        <w:t>The elements of the submission are:</w:t>
      </w:r>
    </w:p>
    <w:p w14:paraId="0EC40462" w14:textId="77777777" w:rsidR="00756F94" w:rsidRPr="009E3402" w:rsidRDefault="006C1F52" w:rsidP="00837EAB">
      <w:pPr>
        <w:pStyle w:val="Zkladntextodsazen1"/>
        <w:numPr>
          <w:ilvl w:val="0"/>
          <w:numId w:val="10"/>
        </w:numPr>
        <w:spacing w:after="160"/>
        <w:outlineLvl w:val="3"/>
        <w:rPr>
          <w:sz w:val="22"/>
          <w:lang w:val="en-GB"/>
        </w:rPr>
      </w:pPr>
      <w:r w:rsidRPr="009E3402">
        <w:rPr>
          <w:sz w:val="22"/>
          <w:lang w:val="en-GB"/>
        </w:rPr>
        <w:t>identification and contact details of the submitter, unless the submission is anonymous;</w:t>
      </w:r>
    </w:p>
    <w:p w14:paraId="10E8CCE4" w14:textId="77777777" w:rsidR="00756F94" w:rsidRPr="009E3402" w:rsidRDefault="006C1F52" w:rsidP="00837EAB">
      <w:pPr>
        <w:pStyle w:val="Zkladntextodsazen1"/>
        <w:numPr>
          <w:ilvl w:val="0"/>
          <w:numId w:val="10"/>
        </w:numPr>
        <w:spacing w:after="160"/>
        <w:outlineLvl w:val="3"/>
        <w:rPr>
          <w:sz w:val="22"/>
          <w:lang w:val="en-GB"/>
        </w:rPr>
      </w:pPr>
      <w:r w:rsidRPr="009E3402">
        <w:rPr>
          <w:sz w:val="22"/>
          <w:lang w:val="en-GB"/>
        </w:rPr>
        <w:t>specifying the specific points of the Code that should hav</w:t>
      </w:r>
      <w:r w:rsidRPr="009E3402">
        <w:rPr>
          <w:sz w:val="22"/>
          <w:lang w:val="en-GB"/>
        </w:rPr>
        <w:t>e been breached;</w:t>
      </w:r>
    </w:p>
    <w:p w14:paraId="4E08FD86" w14:textId="77777777" w:rsidR="00756F94" w:rsidRPr="009E3402" w:rsidRDefault="002566FC" w:rsidP="00837EAB">
      <w:pPr>
        <w:pStyle w:val="Zkladntextodsazen1"/>
        <w:numPr>
          <w:ilvl w:val="0"/>
          <w:numId w:val="10"/>
        </w:numPr>
        <w:spacing w:after="160"/>
        <w:outlineLvl w:val="3"/>
        <w:rPr>
          <w:sz w:val="22"/>
          <w:lang w:val="en-GB"/>
        </w:rPr>
      </w:pPr>
      <w:r w:rsidRPr="009E3402">
        <w:rPr>
          <w:sz w:val="22"/>
          <w:lang w:val="en-GB"/>
        </w:rPr>
        <w:t xml:space="preserve">a detailed </w:t>
      </w:r>
      <w:r w:rsidR="006C1F52" w:rsidRPr="009E3402">
        <w:rPr>
          <w:sz w:val="22"/>
          <w:lang w:val="en-GB"/>
        </w:rPr>
        <w:t xml:space="preserve">description of the facts </w:t>
      </w:r>
      <w:r w:rsidR="000B1D96" w:rsidRPr="009E3402">
        <w:rPr>
          <w:sz w:val="22"/>
          <w:lang w:val="en-GB"/>
        </w:rPr>
        <w:t xml:space="preserve">alleged to have </w:t>
      </w:r>
      <w:r w:rsidR="006C1F52" w:rsidRPr="009E3402">
        <w:rPr>
          <w:sz w:val="22"/>
          <w:lang w:val="en-GB"/>
        </w:rPr>
        <w:t>violated the Code;</w:t>
      </w:r>
    </w:p>
    <w:p w14:paraId="49F2EE72" w14:textId="77777777" w:rsidR="00756F94" w:rsidRPr="009E3402" w:rsidRDefault="002566FC" w:rsidP="00837EAB">
      <w:pPr>
        <w:pStyle w:val="Zkladntextodsazen1"/>
        <w:numPr>
          <w:ilvl w:val="0"/>
          <w:numId w:val="10"/>
        </w:numPr>
        <w:spacing w:after="160"/>
        <w:outlineLvl w:val="3"/>
        <w:rPr>
          <w:sz w:val="22"/>
          <w:lang w:val="en-GB"/>
        </w:rPr>
      </w:pPr>
      <w:r w:rsidRPr="009E3402">
        <w:rPr>
          <w:sz w:val="22"/>
          <w:lang w:val="en-GB"/>
        </w:rPr>
        <w:t xml:space="preserve">any </w:t>
      </w:r>
      <w:r w:rsidR="006C1F52" w:rsidRPr="009E3402">
        <w:rPr>
          <w:sz w:val="22"/>
          <w:lang w:val="en-GB"/>
        </w:rPr>
        <w:t>sources or materials evidencing the facts under (c);</w:t>
      </w:r>
    </w:p>
    <w:p w14:paraId="07B2736B" w14:textId="77777777" w:rsidR="00756F94" w:rsidRPr="009E3402" w:rsidRDefault="006C1F52" w:rsidP="00837EAB">
      <w:pPr>
        <w:pStyle w:val="Zkladntextodsazen1"/>
        <w:numPr>
          <w:ilvl w:val="0"/>
          <w:numId w:val="10"/>
        </w:numPr>
        <w:spacing w:after="160"/>
        <w:outlineLvl w:val="3"/>
        <w:rPr>
          <w:sz w:val="22"/>
          <w:lang w:val="en-GB"/>
        </w:rPr>
      </w:pPr>
      <w:r w:rsidRPr="009E3402">
        <w:rPr>
          <w:sz w:val="22"/>
          <w:lang w:val="en-GB"/>
        </w:rPr>
        <w:t xml:space="preserve">If </w:t>
      </w:r>
      <w:r w:rsidR="00224D98" w:rsidRPr="009E3402">
        <w:rPr>
          <w:sz w:val="22"/>
          <w:lang w:val="en-GB"/>
        </w:rPr>
        <w:t xml:space="preserve">employees </w:t>
      </w:r>
      <w:r w:rsidRPr="009E3402">
        <w:rPr>
          <w:sz w:val="22"/>
          <w:lang w:val="en-GB"/>
        </w:rPr>
        <w:t xml:space="preserve">or </w:t>
      </w:r>
      <w:r w:rsidR="00224D98" w:rsidRPr="009E3402">
        <w:rPr>
          <w:sz w:val="22"/>
          <w:lang w:val="en-GB"/>
        </w:rPr>
        <w:t xml:space="preserve">students other than the person making the complaint have been </w:t>
      </w:r>
      <w:r w:rsidRPr="009E3402">
        <w:rPr>
          <w:sz w:val="22"/>
          <w:lang w:val="en-GB"/>
        </w:rPr>
        <w:t xml:space="preserve">affected </w:t>
      </w:r>
      <w:r w:rsidR="00224D98" w:rsidRPr="009E3402">
        <w:rPr>
          <w:sz w:val="22"/>
          <w:lang w:val="en-GB"/>
        </w:rPr>
        <w:t>by</w:t>
      </w:r>
      <w:r w:rsidRPr="009E3402">
        <w:rPr>
          <w:sz w:val="22"/>
          <w:lang w:val="en-GB"/>
        </w:rPr>
        <w:t xml:space="preserve"> the Code violation</w:t>
      </w:r>
      <w:r w:rsidR="00224D98" w:rsidRPr="009E3402">
        <w:rPr>
          <w:sz w:val="22"/>
          <w:lang w:val="en-GB"/>
        </w:rPr>
        <w:t>, the consent of those employees or students to the Board's consideration of the complaint must be documented.</w:t>
      </w:r>
    </w:p>
    <w:p w14:paraId="640287D7" w14:textId="6AD39EE9" w:rsidR="00756F94" w:rsidRPr="009E3402" w:rsidRDefault="006C1F52" w:rsidP="00693536">
      <w:pPr>
        <w:pStyle w:val="Zkladntextodsazen1"/>
        <w:numPr>
          <w:ilvl w:val="0"/>
          <w:numId w:val="5"/>
        </w:numPr>
        <w:spacing w:after="160"/>
        <w:outlineLvl w:val="3"/>
        <w:rPr>
          <w:sz w:val="22"/>
          <w:lang w:val="en-GB"/>
        </w:rPr>
      </w:pPr>
      <w:r w:rsidRPr="009E3402">
        <w:rPr>
          <w:sz w:val="22"/>
          <w:lang w:val="en-GB"/>
        </w:rPr>
        <w:t xml:space="preserve">If the submission does not contain any of the elements </w:t>
      </w:r>
      <w:r w:rsidR="00224D98" w:rsidRPr="009E3402">
        <w:rPr>
          <w:sz w:val="22"/>
          <w:lang w:val="en-GB"/>
        </w:rPr>
        <w:t>referred to in points (b) to (e</w:t>
      </w:r>
      <w:r w:rsidRPr="009E3402">
        <w:rPr>
          <w:sz w:val="22"/>
          <w:lang w:val="en-GB"/>
        </w:rPr>
        <w:t xml:space="preserve">) of paragraph 2, the </w:t>
      </w:r>
      <w:r w:rsidR="009E3402">
        <w:rPr>
          <w:sz w:val="22"/>
          <w:lang w:val="en-GB"/>
        </w:rPr>
        <w:t xml:space="preserve">Chair </w:t>
      </w:r>
      <w:r w:rsidRPr="009E3402">
        <w:rPr>
          <w:sz w:val="22"/>
          <w:lang w:val="en-GB"/>
        </w:rPr>
        <w:t xml:space="preserve">shall invite the submitter to complete them </w:t>
      </w:r>
      <w:r w:rsidR="00FB46B6" w:rsidRPr="009E3402">
        <w:rPr>
          <w:sz w:val="22"/>
          <w:lang w:val="en-GB"/>
        </w:rPr>
        <w:t>without undue delay</w:t>
      </w:r>
      <w:r w:rsidR="00224D98" w:rsidRPr="009E3402">
        <w:rPr>
          <w:sz w:val="22"/>
          <w:lang w:val="en-GB"/>
        </w:rPr>
        <w:t>; in the absence of the consent referred to in point (e) of paragraph 2</w:t>
      </w:r>
      <w:r w:rsidR="00FB46B6" w:rsidRPr="009E3402">
        <w:rPr>
          <w:sz w:val="22"/>
          <w:lang w:val="en-GB"/>
        </w:rPr>
        <w:t xml:space="preserve">, the </w:t>
      </w:r>
      <w:r w:rsidR="009E3402">
        <w:rPr>
          <w:sz w:val="22"/>
          <w:lang w:val="en-GB"/>
        </w:rPr>
        <w:t>Chair</w:t>
      </w:r>
      <w:r w:rsidR="009E3402" w:rsidRPr="009E3402">
        <w:rPr>
          <w:sz w:val="22"/>
          <w:lang w:val="en-GB"/>
        </w:rPr>
        <w:t xml:space="preserve"> </w:t>
      </w:r>
      <w:r w:rsidR="00FB46B6" w:rsidRPr="009E3402">
        <w:rPr>
          <w:sz w:val="22"/>
          <w:lang w:val="en-GB"/>
        </w:rPr>
        <w:t xml:space="preserve">shall invite the </w:t>
      </w:r>
      <w:r w:rsidR="00224D98" w:rsidRPr="009E3402">
        <w:rPr>
          <w:sz w:val="22"/>
          <w:lang w:val="en-GB"/>
        </w:rPr>
        <w:t>relevant staff or students instead of the submitter</w:t>
      </w:r>
      <w:r w:rsidRPr="009E3402">
        <w:rPr>
          <w:sz w:val="22"/>
          <w:lang w:val="en-GB"/>
        </w:rPr>
        <w:t xml:space="preserve">. If </w:t>
      </w:r>
      <w:r w:rsidR="00224D98" w:rsidRPr="009E3402">
        <w:rPr>
          <w:sz w:val="22"/>
          <w:lang w:val="en-GB"/>
        </w:rPr>
        <w:t xml:space="preserve">the missing particulars are not completed within a reasonable time, the submission </w:t>
      </w:r>
      <w:r w:rsidR="00FB46B6" w:rsidRPr="009E3402">
        <w:rPr>
          <w:sz w:val="22"/>
          <w:lang w:val="en-GB"/>
        </w:rPr>
        <w:t>shall be treated as if it had not been made</w:t>
      </w:r>
      <w:r w:rsidR="00224D98" w:rsidRPr="009E3402">
        <w:rPr>
          <w:sz w:val="22"/>
          <w:lang w:val="en-GB"/>
        </w:rPr>
        <w:t>. This fact shall be notified to the submitter, unless the submission is anonymous</w:t>
      </w:r>
      <w:r w:rsidR="00FB46B6" w:rsidRPr="009E3402">
        <w:rPr>
          <w:sz w:val="22"/>
          <w:lang w:val="en-GB"/>
        </w:rPr>
        <w:t>, and shall also be recorded in accordance with paragraph 5</w:t>
      </w:r>
      <w:r w:rsidR="00224D98" w:rsidRPr="009E3402">
        <w:rPr>
          <w:sz w:val="22"/>
          <w:lang w:val="en-GB"/>
        </w:rPr>
        <w:t>.</w:t>
      </w:r>
    </w:p>
    <w:p w14:paraId="5022373E" w14:textId="3B9D4A23" w:rsidR="00FB46B6" w:rsidRPr="009E3402" w:rsidRDefault="006C1F52" w:rsidP="00693536">
      <w:pPr>
        <w:pStyle w:val="Zkladntextodsazen1"/>
        <w:numPr>
          <w:ilvl w:val="0"/>
          <w:numId w:val="5"/>
        </w:numPr>
        <w:spacing w:after="160"/>
        <w:outlineLvl w:val="3"/>
        <w:rPr>
          <w:sz w:val="22"/>
          <w:lang w:val="en-GB"/>
        </w:rPr>
      </w:pPr>
      <w:r w:rsidRPr="009E3402">
        <w:rPr>
          <w:sz w:val="22"/>
          <w:lang w:val="en-GB"/>
        </w:rPr>
        <w:t>If the submission is not anonymous, the employee in charge of the Commi</w:t>
      </w:r>
      <w:r w:rsidR="00DC7424">
        <w:rPr>
          <w:sz w:val="22"/>
          <w:lang w:val="en-GB"/>
        </w:rPr>
        <w:t>ttee</w:t>
      </w:r>
      <w:r w:rsidRPr="009E3402">
        <w:rPr>
          <w:sz w:val="22"/>
          <w:lang w:val="en-GB"/>
        </w:rPr>
        <w:t xml:space="preserve">'s agenda shall acknowledge </w:t>
      </w:r>
      <w:r w:rsidR="00F81AEA" w:rsidRPr="009E3402">
        <w:rPr>
          <w:sz w:val="22"/>
          <w:lang w:val="en-GB"/>
        </w:rPr>
        <w:t>receipt of the submission to the notifier without undue delay.</w:t>
      </w:r>
    </w:p>
    <w:p w14:paraId="4BAE3431" w14:textId="51DC1AD4" w:rsidR="00693536" w:rsidRPr="009E3402" w:rsidRDefault="00224D98" w:rsidP="004809DF">
      <w:pPr>
        <w:pStyle w:val="Zkladntextodsazen1"/>
        <w:numPr>
          <w:ilvl w:val="0"/>
          <w:numId w:val="5"/>
        </w:numPr>
        <w:spacing w:after="160"/>
        <w:outlineLvl w:val="3"/>
        <w:rPr>
          <w:sz w:val="22"/>
          <w:lang w:val="en-GB"/>
        </w:rPr>
      </w:pPr>
      <w:r w:rsidRPr="009E3402">
        <w:rPr>
          <w:sz w:val="22"/>
          <w:lang w:val="en-GB"/>
        </w:rPr>
        <w:t>All incoming submissions</w:t>
      </w:r>
      <w:r w:rsidR="001434A1" w:rsidRPr="009E3402">
        <w:rPr>
          <w:sz w:val="22"/>
          <w:lang w:val="en-GB"/>
        </w:rPr>
        <w:t xml:space="preserve">, their consideration and the outcome of the consideration </w:t>
      </w:r>
      <w:r w:rsidRPr="009E3402">
        <w:rPr>
          <w:sz w:val="22"/>
          <w:lang w:val="en-GB"/>
        </w:rPr>
        <w:t>shall be recorded by the staff member responsible for the Commi</w:t>
      </w:r>
      <w:r w:rsidR="00DC7424">
        <w:rPr>
          <w:sz w:val="22"/>
          <w:lang w:val="en-GB"/>
        </w:rPr>
        <w:t>ttee</w:t>
      </w:r>
      <w:r w:rsidRPr="009E3402">
        <w:rPr>
          <w:sz w:val="22"/>
          <w:lang w:val="en-GB"/>
        </w:rPr>
        <w:t>'s agenda</w:t>
      </w:r>
      <w:r w:rsidR="001434A1" w:rsidRPr="009E3402">
        <w:rPr>
          <w:sz w:val="22"/>
          <w:lang w:val="en-GB"/>
        </w:rPr>
        <w:t xml:space="preserve">. </w:t>
      </w:r>
      <w:r w:rsidR="00A83F3E" w:rsidRPr="009E3402">
        <w:rPr>
          <w:sz w:val="22"/>
          <w:lang w:val="en-GB"/>
        </w:rPr>
        <w:t>Information on the consideration or non</w:t>
      </w:r>
      <w:r w:rsidR="009E3402">
        <w:rPr>
          <w:sz w:val="22"/>
          <w:lang w:val="en-GB"/>
        </w:rPr>
        <w:t>-</w:t>
      </w:r>
      <w:r w:rsidR="00A83F3E" w:rsidRPr="009E3402">
        <w:rPr>
          <w:sz w:val="22"/>
          <w:lang w:val="en-GB"/>
        </w:rPr>
        <w:t xml:space="preserve">consideration of </w:t>
      </w:r>
      <w:r w:rsidR="001434A1" w:rsidRPr="009E3402">
        <w:rPr>
          <w:sz w:val="22"/>
          <w:lang w:val="en-GB"/>
        </w:rPr>
        <w:t xml:space="preserve">submissions </w:t>
      </w:r>
      <w:r w:rsidR="000F3D4A" w:rsidRPr="009E3402">
        <w:rPr>
          <w:sz w:val="22"/>
          <w:lang w:val="en-GB"/>
        </w:rPr>
        <w:t xml:space="preserve">shall be included in </w:t>
      </w:r>
      <w:r w:rsidRPr="009E3402">
        <w:rPr>
          <w:sz w:val="22"/>
          <w:lang w:val="en-GB"/>
        </w:rPr>
        <w:t>the report on the Commi</w:t>
      </w:r>
      <w:r w:rsidR="00DC7424">
        <w:rPr>
          <w:sz w:val="22"/>
          <w:lang w:val="en-GB"/>
        </w:rPr>
        <w:t>ttee</w:t>
      </w:r>
      <w:r w:rsidRPr="009E3402">
        <w:rPr>
          <w:sz w:val="22"/>
          <w:lang w:val="en-GB"/>
        </w:rPr>
        <w:t>'s activities pursuant to Article 1(5).</w:t>
      </w:r>
    </w:p>
    <w:p w14:paraId="75152080" w14:textId="77777777" w:rsidR="00693536" w:rsidRPr="009E3402" w:rsidRDefault="00693536">
      <w:pPr>
        <w:spacing w:line="240" w:lineRule="auto"/>
        <w:jc w:val="center"/>
        <w:rPr>
          <w:rFonts w:ascii="Times New Roman" w:hAnsi="Times New Roman"/>
          <w:b/>
          <w:sz w:val="28"/>
          <w:lang w:val="en-GB"/>
        </w:rPr>
      </w:pPr>
    </w:p>
    <w:p w14:paraId="468CD37F" w14:textId="77777777" w:rsidR="004A1035" w:rsidRPr="009E3402" w:rsidRDefault="006C1F52">
      <w:pPr>
        <w:spacing w:line="240" w:lineRule="auto"/>
        <w:jc w:val="center"/>
        <w:rPr>
          <w:rFonts w:ascii="Times New Roman" w:hAnsi="Times New Roman"/>
          <w:b/>
          <w:sz w:val="28"/>
          <w:lang w:val="en-GB"/>
        </w:rPr>
      </w:pPr>
      <w:r w:rsidRPr="009E3402">
        <w:rPr>
          <w:rFonts w:ascii="Times New Roman" w:hAnsi="Times New Roman"/>
          <w:b/>
          <w:sz w:val="28"/>
          <w:lang w:val="en-GB"/>
        </w:rPr>
        <w:t xml:space="preserve">Article </w:t>
      </w:r>
      <w:r w:rsidR="00693536" w:rsidRPr="009E3402">
        <w:rPr>
          <w:rFonts w:ascii="Times New Roman" w:hAnsi="Times New Roman"/>
          <w:b/>
          <w:sz w:val="28"/>
          <w:lang w:val="en-GB"/>
        </w:rPr>
        <w:t>6</w:t>
      </w:r>
    </w:p>
    <w:p w14:paraId="239A98DD" w14:textId="77777777" w:rsidR="004A1035" w:rsidRPr="009E3402" w:rsidRDefault="006C1F52">
      <w:pPr>
        <w:pStyle w:val="Zkladntextodsazen1"/>
        <w:spacing w:after="120"/>
        <w:jc w:val="center"/>
        <w:outlineLvl w:val="3"/>
        <w:rPr>
          <w:b/>
          <w:sz w:val="28"/>
          <w:lang w:val="en-GB"/>
        </w:rPr>
      </w:pPr>
      <w:r w:rsidRPr="009E3402">
        <w:rPr>
          <w:b/>
          <w:sz w:val="28"/>
          <w:lang w:val="en-GB"/>
        </w:rPr>
        <w:t>Special provisions</w:t>
      </w:r>
    </w:p>
    <w:p w14:paraId="7CE71512" w14:textId="0CAB1F8C" w:rsidR="004A1035" w:rsidRPr="009E3402" w:rsidRDefault="006C1F52" w:rsidP="00693536">
      <w:pPr>
        <w:pStyle w:val="Zkladntextodsazen1"/>
        <w:numPr>
          <w:ilvl w:val="0"/>
          <w:numId w:val="8"/>
        </w:numPr>
        <w:spacing w:after="160"/>
        <w:outlineLvl w:val="3"/>
        <w:rPr>
          <w:sz w:val="22"/>
          <w:lang w:val="en-GB"/>
        </w:rPr>
      </w:pPr>
      <w:r w:rsidRPr="009E3402">
        <w:rPr>
          <w:sz w:val="22"/>
          <w:lang w:val="en-GB"/>
        </w:rPr>
        <w:t>Submissions concerning possible violations of the Code by a member or members of the Commi</w:t>
      </w:r>
      <w:r w:rsidR="00DC7424">
        <w:rPr>
          <w:sz w:val="22"/>
          <w:lang w:val="en-GB"/>
        </w:rPr>
        <w:t>ttee</w:t>
      </w:r>
      <w:r w:rsidRPr="009E3402">
        <w:rPr>
          <w:sz w:val="22"/>
          <w:lang w:val="en-GB"/>
        </w:rPr>
        <w:t xml:space="preserve"> shall be forwarded without undue delay by the Chair</w:t>
      </w:r>
      <w:r w:rsidRPr="009E3402">
        <w:rPr>
          <w:sz w:val="22"/>
          <w:lang w:val="en-GB"/>
        </w:rPr>
        <w:t xml:space="preserve"> of the Commi</w:t>
      </w:r>
      <w:r w:rsidR="00DC7424">
        <w:rPr>
          <w:sz w:val="22"/>
          <w:lang w:val="en-GB"/>
        </w:rPr>
        <w:t>ttee</w:t>
      </w:r>
      <w:r w:rsidRPr="009E3402">
        <w:rPr>
          <w:sz w:val="22"/>
          <w:lang w:val="en-GB"/>
        </w:rPr>
        <w:t xml:space="preserve"> to the Rector, who shall appoint an ad hoc committee to consi</w:t>
      </w:r>
      <w:r w:rsidRPr="009E3402">
        <w:rPr>
          <w:sz w:val="22"/>
          <w:lang w:val="en-GB"/>
        </w:rPr>
        <w:t>der them. The composition of the ad hoc committee differs only in</w:t>
      </w:r>
      <w:r w:rsidR="00010941">
        <w:rPr>
          <w:sz w:val="22"/>
          <w:lang w:val="en-GB"/>
        </w:rPr>
        <w:t>,</w:t>
      </w:r>
      <w:r w:rsidRPr="009E3402">
        <w:rPr>
          <w:sz w:val="22"/>
          <w:lang w:val="en-GB"/>
        </w:rPr>
        <w:t xml:space="preserve"> that alternate members are appointed in place of the member or members referred to in the preceding sentence.</w:t>
      </w:r>
    </w:p>
    <w:p w14:paraId="48205BFC" w14:textId="77777777" w:rsidR="004A1035" w:rsidRPr="009E3402" w:rsidRDefault="006C1F52" w:rsidP="00693536">
      <w:pPr>
        <w:pStyle w:val="Zkladntextodsazen1"/>
        <w:numPr>
          <w:ilvl w:val="0"/>
          <w:numId w:val="8"/>
        </w:numPr>
        <w:spacing w:after="160"/>
        <w:outlineLvl w:val="3"/>
        <w:rPr>
          <w:sz w:val="22"/>
          <w:lang w:val="en-GB"/>
        </w:rPr>
      </w:pPr>
      <w:r w:rsidRPr="009E3402">
        <w:rPr>
          <w:sz w:val="22"/>
          <w:lang w:val="en-GB"/>
        </w:rPr>
        <w:t>Article 2(2), (3), (4) and (6) shall apply to the appointment of alternate membe</w:t>
      </w:r>
      <w:r w:rsidRPr="009E3402">
        <w:rPr>
          <w:sz w:val="22"/>
          <w:lang w:val="en-GB"/>
        </w:rPr>
        <w:t>rs referred to in paragraph 1.</w:t>
      </w:r>
    </w:p>
    <w:p w14:paraId="1C75A38C" w14:textId="77777777" w:rsidR="004A1035" w:rsidRPr="009E3402" w:rsidRDefault="006C1F52" w:rsidP="00693536">
      <w:pPr>
        <w:pStyle w:val="Zkladntextodsazen1"/>
        <w:numPr>
          <w:ilvl w:val="0"/>
          <w:numId w:val="8"/>
        </w:numPr>
        <w:spacing w:after="160"/>
        <w:outlineLvl w:val="3"/>
        <w:rPr>
          <w:sz w:val="22"/>
          <w:lang w:val="en-GB"/>
        </w:rPr>
      </w:pPr>
      <w:r w:rsidRPr="009E3402">
        <w:rPr>
          <w:sz w:val="22"/>
          <w:lang w:val="en-GB"/>
        </w:rPr>
        <w:t>Articles 3 and 4 shall apply mutatis mutandis to the proceedings of the ad hoc committee.</w:t>
      </w:r>
    </w:p>
    <w:p w14:paraId="680FF2E5" w14:textId="3E7AEB8C" w:rsidR="004A1035" w:rsidRPr="009E3402" w:rsidRDefault="006C1F52" w:rsidP="00693536">
      <w:pPr>
        <w:pStyle w:val="Zkladntextodsazen1"/>
        <w:numPr>
          <w:ilvl w:val="0"/>
          <w:numId w:val="8"/>
        </w:numPr>
        <w:spacing w:after="160"/>
        <w:outlineLvl w:val="3"/>
        <w:rPr>
          <w:sz w:val="22"/>
          <w:lang w:val="en-GB"/>
        </w:rPr>
      </w:pPr>
      <w:r w:rsidRPr="009E3402">
        <w:rPr>
          <w:sz w:val="22"/>
          <w:lang w:val="en-GB"/>
        </w:rPr>
        <w:t>The Chair</w:t>
      </w:r>
      <w:r w:rsidRPr="009E3402">
        <w:rPr>
          <w:sz w:val="22"/>
          <w:lang w:val="en-GB"/>
        </w:rPr>
        <w:t xml:space="preserve"> of the Commi</w:t>
      </w:r>
      <w:r w:rsidR="00010941">
        <w:rPr>
          <w:sz w:val="22"/>
          <w:lang w:val="en-GB"/>
        </w:rPr>
        <w:t>ttee</w:t>
      </w:r>
      <w:r w:rsidRPr="009E3402">
        <w:rPr>
          <w:sz w:val="22"/>
          <w:lang w:val="en-GB"/>
        </w:rPr>
        <w:t xml:space="preserve"> and the Rector shall also proceed in accordance with paragraph 1 in other cases where there is a risk</w:t>
      </w:r>
      <w:r w:rsidRPr="009E3402">
        <w:rPr>
          <w:sz w:val="22"/>
          <w:lang w:val="en-GB"/>
        </w:rPr>
        <w:t xml:space="preserve"> of a conflict of interest for a member of the Commi</w:t>
      </w:r>
      <w:r w:rsidR="00010941">
        <w:rPr>
          <w:sz w:val="22"/>
          <w:lang w:val="en-GB"/>
        </w:rPr>
        <w:t>ttee</w:t>
      </w:r>
      <w:r w:rsidRPr="009E3402">
        <w:rPr>
          <w:sz w:val="22"/>
          <w:lang w:val="en-GB"/>
        </w:rPr>
        <w:t>.</w:t>
      </w:r>
    </w:p>
    <w:p w14:paraId="46E62E82" w14:textId="24DFC05F" w:rsidR="004A1035" w:rsidRDefault="004A1035">
      <w:pPr>
        <w:spacing w:line="240" w:lineRule="auto"/>
        <w:jc w:val="center"/>
        <w:rPr>
          <w:rFonts w:ascii="Times New Roman" w:hAnsi="Times New Roman"/>
          <w:b/>
          <w:sz w:val="28"/>
          <w:lang w:val="en-GB"/>
        </w:rPr>
      </w:pPr>
    </w:p>
    <w:p w14:paraId="36E3CAF6" w14:textId="5BEE2006" w:rsidR="009E3402" w:rsidRDefault="009E3402">
      <w:pPr>
        <w:spacing w:line="240" w:lineRule="auto"/>
        <w:jc w:val="center"/>
        <w:rPr>
          <w:rFonts w:ascii="Times New Roman" w:hAnsi="Times New Roman"/>
          <w:b/>
          <w:sz w:val="28"/>
          <w:lang w:val="en-GB"/>
        </w:rPr>
      </w:pPr>
    </w:p>
    <w:p w14:paraId="0792F99C" w14:textId="77777777" w:rsidR="00E41798" w:rsidRPr="009E3402" w:rsidRDefault="00E41798" w:rsidP="009E3402">
      <w:pPr>
        <w:spacing w:line="240" w:lineRule="auto"/>
        <w:rPr>
          <w:rFonts w:ascii="Times New Roman" w:hAnsi="Times New Roman"/>
          <w:b/>
          <w:sz w:val="28"/>
          <w:lang w:val="en-GB"/>
        </w:rPr>
      </w:pPr>
    </w:p>
    <w:p w14:paraId="2C7E9AFB" w14:textId="77777777" w:rsidR="004A1035" w:rsidRPr="009E3402" w:rsidRDefault="006C1F52">
      <w:pPr>
        <w:spacing w:line="240" w:lineRule="auto"/>
        <w:jc w:val="center"/>
        <w:rPr>
          <w:rFonts w:ascii="Times New Roman" w:hAnsi="Times New Roman"/>
          <w:b/>
          <w:sz w:val="28"/>
          <w:lang w:val="en-GB"/>
        </w:rPr>
      </w:pPr>
      <w:r w:rsidRPr="009E3402">
        <w:rPr>
          <w:rFonts w:ascii="Times New Roman" w:hAnsi="Times New Roman"/>
          <w:b/>
          <w:sz w:val="28"/>
          <w:lang w:val="en-GB"/>
        </w:rPr>
        <w:lastRenderedPageBreak/>
        <w:t xml:space="preserve">Article </w:t>
      </w:r>
      <w:r w:rsidR="00693536" w:rsidRPr="009E3402">
        <w:rPr>
          <w:rFonts w:ascii="Times New Roman" w:hAnsi="Times New Roman"/>
          <w:b/>
          <w:sz w:val="28"/>
          <w:lang w:val="en-GB"/>
        </w:rPr>
        <w:t>7</w:t>
      </w:r>
    </w:p>
    <w:p w14:paraId="100C69B3" w14:textId="77777777" w:rsidR="004A1035" w:rsidRPr="009E3402" w:rsidRDefault="006C1F52">
      <w:pPr>
        <w:pStyle w:val="Zkladntextodsazen1"/>
        <w:spacing w:after="120"/>
        <w:jc w:val="center"/>
        <w:outlineLvl w:val="3"/>
        <w:rPr>
          <w:b/>
          <w:sz w:val="28"/>
          <w:lang w:val="en-GB"/>
        </w:rPr>
      </w:pPr>
      <w:r w:rsidRPr="009E3402">
        <w:rPr>
          <w:b/>
          <w:sz w:val="28"/>
          <w:lang w:val="en-GB"/>
        </w:rPr>
        <w:t>Final provisions</w:t>
      </w:r>
    </w:p>
    <w:p w14:paraId="473FBBB0" w14:textId="77777777" w:rsidR="002C34AC" w:rsidRPr="009E3402" w:rsidRDefault="006C1F52" w:rsidP="002C34AC">
      <w:pPr>
        <w:pStyle w:val="Zkladntextodsazen1"/>
        <w:numPr>
          <w:ilvl w:val="0"/>
          <w:numId w:val="11"/>
        </w:numPr>
        <w:spacing w:after="160"/>
        <w:outlineLvl w:val="3"/>
        <w:rPr>
          <w:sz w:val="22"/>
          <w:lang w:val="en-GB"/>
        </w:rPr>
      </w:pPr>
      <w:r w:rsidRPr="009E3402">
        <w:rPr>
          <w:sz w:val="22"/>
          <w:lang w:val="en-GB"/>
        </w:rPr>
        <w:t xml:space="preserve">Rector's Directive No. </w:t>
      </w:r>
      <w:r w:rsidR="00C33A02" w:rsidRPr="009E3402">
        <w:rPr>
          <w:sz w:val="22"/>
          <w:lang w:val="en-GB"/>
        </w:rPr>
        <w:t xml:space="preserve">7/2022 </w:t>
      </w:r>
      <w:r w:rsidRPr="009E3402">
        <w:rPr>
          <w:sz w:val="22"/>
          <w:lang w:val="en-GB"/>
        </w:rPr>
        <w:t xml:space="preserve">Rules of Procedure of the Ethics Committee of the Silesian University in </w:t>
      </w:r>
      <w:proofErr w:type="spellStart"/>
      <w:r w:rsidRPr="009E3402">
        <w:rPr>
          <w:sz w:val="22"/>
          <w:lang w:val="en-GB"/>
        </w:rPr>
        <w:t>Opava</w:t>
      </w:r>
      <w:proofErr w:type="spellEnd"/>
      <w:r w:rsidRPr="009E3402">
        <w:rPr>
          <w:sz w:val="22"/>
          <w:lang w:val="en-GB"/>
        </w:rPr>
        <w:t xml:space="preserve"> are hereby repealed.</w:t>
      </w:r>
    </w:p>
    <w:p w14:paraId="73102999" w14:textId="77777777" w:rsidR="004A1035" w:rsidRPr="009E3402" w:rsidRDefault="006C1F52" w:rsidP="002C34AC">
      <w:pPr>
        <w:pStyle w:val="Zkladntextodsazen1"/>
        <w:numPr>
          <w:ilvl w:val="0"/>
          <w:numId w:val="11"/>
        </w:numPr>
        <w:spacing w:after="160"/>
        <w:outlineLvl w:val="3"/>
        <w:rPr>
          <w:sz w:val="22"/>
          <w:lang w:val="en-GB"/>
        </w:rPr>
      </w:pPr>
      <w:r w:rsidRPr="009E3402">
        <w:rPr>
          <w:sz w:val="22"/>
          <w:lang w:val="en-GB"/>
        </w:rPr>
        <w:t>This directive was discussed by the Ac</w:t>
      </w:r>
      <w:r w:rsidRPr="009E3402">
        <w:rPr>
          <w:sz w:val="22"/>
          <w:lang w:val="en-GB"/>
        </w:rPr>
        <w:t xml:space="preserve">ademic Senate of the University on </w:t>
      </w:r>
      <w:r w:rsidR="00180548" w:rsidRPr="009E3402">
        <w:rPr>
          <w:sz w:val="22"/>
          <w:lang w:val="en-GB"/>
        </w:rPr>
        <w:t xml:space="preserve">10 December </w:t>
      </w:r>
      <w:r w:rsidR="00C33A02" w:rsidRPr="009E3402">
        <w:rPr>
          <w:sz w:val="22"/>
          <w:lang w:val="en-GB"/>
        </w:rPr>
        <w:t>2024</w:t>
      </w:r>
      <w:r w:rsidR="00E622CF" w:rsidRPr="009E3402">
        <w:rPr>
          <w:sz w:val="22"/>
          <w:lang w:val="en-GB"/>
        </w:rPr>
        <w:t>.</w:t>
      </w:r>
    </w:p>
    <w:p w14:paraId="4E18CA8B" w14:textId="77777777" w:rsidR="004A1035" w:rsidRPr="009E3402" w:rsidRDefault="006C1F52" w:rsidP="002C34AC">
      <w:pPr>
        <w:pStyle w:val="Zkladntextodsazen1"/>
        <w:numPr>
          <w:ilvl w:val="0"/>
          <w:numId w:val="11"/>
        </w:numPr>
        <w:spacing w:after="160"/>
        <w:outlineLvl w:val="3"/>
        <w:rPr>
          <w:sz w:val="22"/>
          <w:lang w:val="en-GB"/>
        </w:rPr>
      </w:pPr>
      <w:r w:rsidRPr="009E3402">
        <w:rPr>
          <w:sz w:val="22"/>
          <w:lang w:val="en-GB"/>
        </w:rPr>
        <w:t xml:space="preserve">This </w:t>
      </w:r>
      <w:r w:rsidRPr="009E3402">
        <w:rPr>
          <w:sz w:val="22"/>
          <w:lang w:val="en-GB"/>
        </w:rPr>
        <w:t>Directive shall enter into force on the date of its publication in the public section of the University's website.</w:t>
      </w:r>
    </w:p>
    <w:p w14:paraId="281F08FE" w14:textId="77777777" w:rsidR="004A1035" w:rsidRPr="009E3402" w:rsidRDefault="006C1F52" w:rsidP="002C34AC">
      <w:pPr>
        <w:pStyle w:val="Zkladntextodsazen1"/>
        <w:numPr>
          <w:ilvl w:val="0"/>
          <w:numId w:val="11"/>
        </w:numPr>
        <w:spacing w:after="160"/>
        <w:ind w:left="714" w:hanging="357"/>
        <w:outlineLvl w:val="3"/>
        <w:rPr>
          <w:sz w:val="22"/>
          <w:lang w:val="en-GB"/>
        </w:rPr>
      </w:pPr>
      <w:r w:rsidRPr="009E3402">
        <w:rPr>
          <w:sz w:val="22"/>
          <w:lang w:val="en-GB"/>
        </w:rPr>
        <w:t>This Directive shall enter into force on the date of its entry into force.</w:t>
      </w:r>
    </w:p>
    <w:p w14:paraId="49A8D196" w14:textId="77777777" w:rsidR="004A1035" w:rsidRPr="009E3402" w:rsidRDefault="004A1035">
      <w:pPr>
        <w:pStyle w:val="Zkladntextodsazen1"/>
        <w:spacing w:after="120"/>
        <w:jc w:val="center"/>
        <w:outlineLvl w:val="3"/>
        <w:rPr>
          <w:b/>
          <w:sz w:val="28"/>
          <w:lang w:val="en-GB"/>
        </w:rPr>
      </w:pPr>
    </w:p>
    <w:p w14:paraId="6C7D551C" w14:textId="77777777" w:rsidR="004A1035" w:rsidRPr="009E3402" w:rsidRDefault="004A1035">
      <w:pPr>
        <w:tabs>
          <w:tab w:val="left" w:pos="6893"/>
        </w:tabs>
        <w:spacing w:line="240" w:lineRule="auto"/>
        <w:jc w:val="both"/>
        <w:rPr>
          <w:rFonts w:ascii="Times New Roman" w:hAnsi="Times New Roman"/>
          <w:sz w:val="24"/>
          <w:lang w:val="en-GB"/>
        </w:rPr>
      </w:pPr>
    </w:p>
    <w:p w14:paraId="1F370969" w14:textId="77777777" w:rsidR="004A1035" w:rsidRPr="009E3402" w:rsidRDefault="006C1F52">
      <w:pPr>
        <w:spacing w:line="240" w:lineRule="auto"/>
        <w:jc w:val="both"/>
        <w:rPr>
          <w:rFonts w:ascii="Times New Roman" w:hAnsi="Times New Roman"/>
          <w:lang w:val="en-GB"/>
        </w:rPr>
      </w:pPr>
      <w:r w:rsidRPr="009E3402">
        <w:rPr>
          <w:rFonts w:ascii="Times New Roman" w:hAnsi="Times New Roman"/>
          <w:lang w:val="en-GB"/>
        </w:rPr>
        <w:t xml:space="preserve">In </w:t>
      </w:r>
      <w:proofErr w:type="spellStart"/>
      <w:r w:rsidRPr="009E3402">
        <w:rPr>
          <w:rFonts w:ascii="Times New Roman" w:hAnsi="Times New Roman"/>
          <w:lang w:val="en-GB"/>
        </w:rPr>
        <w:t>Opava</w:t>
      </w:r>
      <w:proofErr w:type="spellEnd"/>
      <w:r w:rsidRPr="009E3402">
        <w:rPr>
          <w:rFonts w:ascii="Times New Roman" w:hAnsi="Times New Roman"/>
          <w:lang w:val="en-GB"/>
        </w:rPr>
        <w:t xml:space="preserve"> on </w:t>
      </w:r>
    </w:p>
    <w:p w14:paraId="1D70CCE6" w14:textId="77777777" w:rsidR="004A1035" w:rsidRPr="009E3402" w:rsidRDefault="004A1035">
      <w:pPr>
        <w:spacing w:line="240" w:lineRule="auto"/>
        <w:jc w:val="both"/>
        <w:rPr>
          <w:rFonts w:ascii="Times New Roman" w:hAnsi="Times New Roman"/>
          <w:lang w:val="en-GB"/>
        </w:rPr>
      </w:pPr>
    </w:p>
    <w:p w14:paraId="0B715F89" w14:textId="77777777" w:rsidR="004A1035" w:rsidRPr="009E3402" w:rsidRDefault="004A1035">
      <w:pPr>
        <w:spacing w:line="240" w:lineRule="auto"/>
        <w:jc w:val="both"/>
        <w:rPr>
          <w:rFonts w:ascii="Times New Roman" w:hAnsi="Times New Roman"/>
          <w:lang w:val="en-GB"/>
        </w:rPr>
      </w:pPr>
    </w:p>
    <w:tbl>
      <w:tblPr>
        <w:tblW w:w="0" w:type="auto"/>
        <w:tblInd w:w="108" w:type="dxa"/>
        <w:tblLayout w:type="fixed"/>
        <w:tblLook w:val="0000" w:firstRow="0" w:lastRow="0" w:firstColumn="0" w:lastColumn="0" w:noHBand="0" w:noVBand="0"/>
      </w:tblPr>
      <w:tblGrid>
        <w:gridCol w:w="4428"/>
        <w:gridCol w:w="4536"/>
      </w:tblGrid>
      <w:tr w:rsidR="00C25F2C" w:rsidRPr="009E3402" w14:paraId="30F45110" w14:textId="77777777">
        <w:trPr>
          <w:trHeight w:val="277"/>
        </w:trPr>
        <w:tc>
          <w:tcPr>
            <w:tcW w:w="4428" w:type="dxa"/>
          </w:tcPr>
          <w:p w14:paraId="176AC54B" w14:textId="77777777" w:rsidR="004A1035" w:rsidRPr="009E3402" w:rsidRDefault="004A1035">
            <w:pPr>
              <w:tabs>
                <w:tab w:val="left" w:pos="6096"/>
                <w:tab w:val="left" w:pos="6804"/>
                <w:tab w:val="left" w:leader="dot" w:pos="9070"/>
                <w:tab w:val="left" w:pos="9212"/>
                <w:tab w:val="left" w:pos="9920"/>
                <w:tab w:val="left" w:pos="10629"/>
                <w:tab w:val="left" w:pos="11338"/>
                <w:tab w:val="left" w:pos="12046"/>
                <w:tab w:val="left" w:pos="12756"/>
                <w:tab w:val="left" w:pos="13464"/>
                <w:tab w:val="left" w:pos="14173"/>
                <w:tab w:val="left" w:pos="14881"/>
                <w:tab w:val="left" w:pos="15590"/>
                <w:tab w:val="left" w:pos="16298"/>
                <w:tab w:val="left" w:pos="17007"/>
                <w:tab w:val="left" w:pos="17715"/>
                <w:tab w:val="left" w:pos="18424"/>
                <w:tab w:val="left" w:pos="19132"/>
                <w:tab w:val="left" w:pos="19842"/>
                <w:tab w:val="left" w:pos="20550"/>
                <w:tab w:val="left" w:pos="21259"/>
                <w:tab w:val="left" w:pos="21968"/>
                <w:tab w:val="left" w:pos="22676"/>
                <w:tab w:val="left" w:pos="23385"/>
                <w:tab w:val="left" w:pos="24093"/>
                <w:tab w:val="left" w:pos="24802"/>
                <w:tab w:val="left" w:pos="25510"/>
                <w:tab w:val="left" w:pos="26220"/>
                <w:tab w:val="left" w:pos="26928"/>
                <w:tab w:val="left" w:pos="27637"/>
              </w:tabs>
              <w:spacing w:after="0" w:line="240" w:lineRule="auto"/>
              <w:rPr>
                <w:rFonts w:ascii="Times New Roman" w:hAnsi="Times New Roman"/>
                <w:lang w:val="en-GB"/>
              </w:rPr>
            </w:pPr>
          </w:p>
        </w:tc>
        <w:tc>
          <w:tcPr>
            <w:tcW w:w="4536" w:type="dxa"/>
          </w:tcPr>
          <w:p w14:paraId="761F7C66" w14:textId="77777777" w:rsidR="004A1035" w:rsidRPr="009E3402" w:rsidRDefault="006C1F52">
            <w:pPr>
              <w:tabs>
                <w:tab w:val="left" w:pos="6096"/>
                <w:tab w:val="left" w:pos="6804"/>
                <w:tab w:val="left" w:leader="dot" w:pos="9070"/>
                <w:tab w:val="left" w:pos="9212"/>
                <w:tab w:val="left" w:pos="9920"/>
                <w:tab w:val="left" w:pos="10629"/>
                <w:tab w:val="left" w:pos="11338"/>
                <w:tab w:val="left" w:pos="12046"/>
                <w:tab w:val="left" w:pos="12756"/>
                <w:tab w:val="left" w:pos="13464"/>
                <w:tab w:val="left" w:pos="14173"/>
                <w:tab w:val="left" w:pos="14881"/>
                <w:tab w:val="left" w:pos="15590"/>
                <w:tab w:val="left" w:pos="16298"/>
                <w:tab w:val="left" w:pos="17007"/>
                <w:tab w:val="left" w:pos="17715"/>
                <w:tab w:val="left" w:pos="18424"/>
                <w:tab w:val="left" w:pos="19132"/>
                <w:tab w:val="left" w:pos="19842"/>
                <w:tab w:val="left" w:pos="20550"/>
                <w:tab w:val="left" w:pos="21259"/>
                <w:tab w:val="left" w:pos="21968"/>
                <w:tab w:val="left" w:pos="22676"/>
                <w:tab w:val="left" w:pos="23385"/>
                <w:tab w:val="left" w:pos="24093"/>
                <w:tab w:val="left" w:pos="24802"/>
                <w:tab w:val="left" w:pos="25510"/>
                <w:tab w:val="left" w:pos="26220"/>
                <w:tab w:val="left" w:pos="26928"/>
                <w:tab w:val="left" w:pos="27637"/>
              </w:tabs>
              <w:spacing w:after="0" w:line="240" w:lineRule="auto"/>
              <w:jc w:val="center"/>
              <w:rPr>
                <w:rFonts w:ascii="Times New Roman" w:hAnsi="Times New Roman"/>
                <w:lang w:val="en-GB"/>
              </w:rPr>
            </w:pPr>
            <w:r w:rsidRPr="009E3402">
              <w:rPr>
                <w:rFonts w:ascii="Times New Roman" w:hAnsi="Times New Roman"/>
                <w:lang w:val="en-GB"/>
              </w:rPr>
              <w:t xml:space="preserve">doc. </w:t>
            </w:r>
            <w:r w:rsidR="00C33A02" w:rsidRPr="009E3402">
              <w:rPr>
                <w:rFonts w:ascii="Times New Roman" w:hAnsi="Times New Roman"/>
                <w:lang w:val="en-GB"/>
              </w:rPr>
              <w:t>Mgr</w:t>
            </w:r>
            <w:r w:rsidRPr="009E3402">
              <w:rPr>
                <w:rFonts w:ascii="Times New Roman" w:hAnsi="Times New Roman"/>
                <w:lang w:val="en-GB"/>
              </w:rPr>
              <w:t xml:space="preserve">. </w:t>
            </w:r>
            <w:r w:rsidR="00C33A02" w:rsidRPr="009E3402">
              <w:rPr>
                <w:rFonts w:ascii="Times New Roman" w:hAnsi="Times New Roman"/>
                <w:lang w:val="en-GB"/>
              </w:rPr>
              <w:t>Tomáš Gongol</w:t>
            </w:r>
            <w:r w:rsidRPr="009E3402">
              <w:rPr>
                <w:rFonts w:ascii="Times New Roman" w:hAnsi="Times New Roman"/>
                <w:lang w:val="en-GB"/>
              </w:rPr>
              <w:t>, Ph.D.</w:t>
            </w:r>
          </w:p>
        </w:tc>
      </w:tr>
      <w:tr w:rsidR="00C25F2C" w:rsidRPr="009E3402" w14:paraId="4089546D" w14:textId="77777777">
        <w:trPr>
          <w:trHeight w:val="277"/>
        </w:trPr>
        <w:tc>
          <w:tcPr>
            <w:tcW w:w="4428" w:type="dxa"/>
          </w:tcPr>
          <w:p w14:paraId="27D69DF8" w14:textId="77777777" w:rsidR="004A1035" w:rsidRPr="009E3402" w:rsidRDefault="004A1035">
            <w:pPr>
              <w:tabs>
                <w:tab w:val="left" w:pos="6096"/>
                <w:tab w:val="left" w:pos="6804"/>
                <w:tab w:val="left" w:leader="dot" w:pos="9070"/>
                <w:tab w:val="left" w:pos="9212"/>
                <w:tab w:val="left" w:pos="9920"/>
                <w:tab w:val="left" w:pos="10629"/>
                <w:tab w:val="left" w:pos="11338"/>
                <w:tab w:val="left" w:pos="12046"/>
                <w:tab w:val="left" w:pos="12756"/>
                <w:tab w:val="left" w:pos="13464"/>
                <w:tab w:val="left" w:pos="14173"/>
                <w:tab w:val="left" w:pos="14881"/>
                <w:tab w:val="left" w:pos="15590"/>
                <w:tab w:val="left" w:pos="16298"/>
                <w:tab w:val="left" w:pos="17007"/>
                <w:tab w:val="left" w:pos="17715"/>
                <w:tab w:val="left" w:pos="18424"/>
                <w:tab w:val="left" w:pos="19132"/>
                <w:tab w:val="left" w:pos="19842"/>
                <w:tab w:val="left" w:pos="20550"/>
                <w:tab w:val="left" w:pos="21259"/>
                <w:tab w:val="left" w:pos="21968"/>
                <w:tab w:val="left" w:pos="22676"/>
                <w:tab w:val="left" w:pos="23385"/>
                <w:tab w:val="left" w:pos="24093"/>
                <w:tab w:val="left" w:pos="24802"/>
                <w:tab w:val="left" w:pos="25510"/>
                <w:tab w:val="left" w:pos="26220"/>
                <w:tab w:val="left" w:pos="26928"/>
                <w:tab w:val="left" w:pos="27637"/>
              </w:tabs>
              <w:spacing w:after="0" w:line="240" w:lineRule="auto"/>
              <w:rPr>
                <w:rFonts w:ascii="Times New Roman" w:hAnsi="Times New Roman"/>
                <w:lang w:val="en-GB"/>
              </w:rPr>
            </w:pPr>
          </w:p>
        </w:tc>
        <w:tc>
          <w:tcPr>
            <w:tcW w:w="4536" w:type="dxa"/>
          </w:tcPr>
          <w:p w14:paraId="6F76EDAF" w14:textId="77777777" w:rsidR="004A1035" w:rsidRPr="009E3402" w:rsidRDefault="006C1F52">
            <w:pPr>
              <w:tabs>
                <w:tab w:val="left" w:pos="6096"/>
                <w:tab w:val="left" w:pos="6804"/>
                <w:tab w:val="left" w:leader="dot" w:pos="9070"/>
                <w:tab w:val="left" w:pos="9212"/>
                <w:tab w:val="left" w:pos="9920"/>
                <w:tab w:val="left" w:pos="10629"/>
                <w:tab w:val="left" w:pos="11338"/>
                <w:tab w:val="left" w:pos="12046"/>
                <w:tab w:val="left" w:pos="12756"/>
                <w:tab w:val="left" w:pos="13464"/>
                <w:tab w:val="left" w:pos="14173"/>
                <w:tab w:val="left" w:pos="14881"/>
                <w:tab w:val="left" w:pos="15590"/>
                <w:tab w:val="left" w:pos="16298"/>
                <w:tab w:val="left" w:pos="17007"/>
                <w:tab w:val="left" w:pos="17715"/>
                <w:tab w:val="left" w:pos="18424"/>
                <w:tab w:val="left" w:pos="19132"/>
                <w:tab w:val="left" w:pos="19842"/>
                <w:tab w:val="left" w:pos="20550"/>
                <w:tab w:val="left" w:pos="21259"/>
                <w:tab w:val="left" w:pos="21968"/>
                <w:tab w:val="left" w:pos="22676"/>
                <w:tab w:val="left" w:pos="23385"/>
                <w:tab w:val="left" w:pos="24093"/>
                <w:tab w:val="left" w:pos="24802"/>
                <w:tab w:val="left" w:pos="25510"/>
                <w:tab w:val="left" w:pos="26220"/>
                <w:tab w:val="left" w:pos="26928"/>
                <w:tab w:val="left" w:pos="27637"/>
              </w:tabs>
              <w:spacing w:after="0" w:line="240" w:lineRule="auto"/>
              <w:jc w:val="center"/>
              <w:rPr>
                <w:rFonts w:ascii="Times New Roman" w:hAnsi="Times New Roman"/>
                <w:lang w:val="en-GB"/>
              </w:rPr>
            </w:pPr>
            <w:r w:rsidRPr="009E3402">
              <w:rPr>
                <w:rFonts w:ascii="Times New Roman" w:hAnsi="Times New Roman"/>
                <w:lang w:val="en-GB"/>
              </w:rPr>
              <w:t>Rector</w:t>
            </w:r>
          </w:p>
        </w:tc>
      </w:tr>
    </w:tbl>
    <w:p w14:paraId="6F78AB31" w14:textId="77777777" w:rsidR="004A1035" w:rsidRPr="009E3402" w:rsidRDefault="004A1035">
      <w:pPr>
        <w:rPr>
          <w:lang w:val="en-GB"/>
        </w:rPr>
      </w:pPr>
    </w:p>
    <w:p w14:paraId="034C6F97" w14:textId="77777777" w:rsidR="004A1035" w:rsidRPr="009E3402" w:rsidRDefault="004A1035">
      <w:pPr>
        <w:rPr>
          <w:lang w:val="en-GB"/>
        </w:rPr>
      </w:pPr>
    </w:p>
    <w:p w14:paraId="26619FD7" w14:textId="77777777" w:rsidR="004A1035" w:rsidRPr="009E3402" w:rsidRDefault="004A1035">
      <w:pPr>
        <w:rPr>
          <w:lang w:val="en-GB"/>
        </w:rPr>
      </w:pPr>
    </w:p>
    <w:p w14:paraId="0A3DC67D" w14:textId="77777777" w:rsidR="004A1035" w:rsidRPr="009E3402" w:rsidRDefault="004A1035">
      <w:pPr>
        <w:rPr>
          <w:lang w:val="en-GB"/>
        </w:rPr>
      </w:pPr>
    </w:p>
    <w:p w14:paraId="7EF4698C" w14:textId="77777777" w:rsidR="004A1035" w:rsidRPr="009E3402" w:rsidRDefault="004A1035">
      <w:pPr>
        <w:rPr>
          <w:lang w:val="en-GB"/>
        </w:rPr>
      </w:pPr>
    </w:p>
    <w:p w14:paraId="01820C49" w14:textId="77777777" w:rsidR="004A1035" w:rsidRPr="009E3402" w:rsidRDefault="004A1035">
      <w:pPr>
        <w:rPr>
          <w:lang w:val="en-GB"/>
        </w:rPr>
      </w:pPr>
    </w:p>
    <w:p w14:paraId="751DF9B3" w14:textId="77777777" w:rsidR="004A1035" w:rsidRPr="009E3402" w:rsidRDefault="004A1035">
      <w:pPr>
        <w:rPr>
          <w:lang w:val="en-GB"/>
        </w:rPr>
      </w:pPr>
    </w:p>
    <w:p w14:paraId="1A01362D" w14:textId="77777777" w:rsidR="004A1035" w:rsidRPr="009E3402" w:rsidRDefault="004A1035">
      <w:pPr>
        <w:rPr>
          <w:lang w:val="en-GB"/>
        </w:rPr>
      </w:pPr>
    </w:p>
    <w:p w14:paraId="3B881BD0" w14:textId="77777777" w:rsidR="00E41798" w:rsidRPr="009E3402" w:rsidRDefault="006C1F52">
      <w:pPr>
        <w:rPr>
          <w:lang w:val="en-GB"/>
        </w:rPr>
      </w:pPr>
      <w:r w:rsidRPr="009E3402">
        <w:rPr>
          <w:lang w:val="en-GB"/>
        </w:rPr>
        <w:br w:type="page"/>
      </w:r>
    </w:p>
    <w:tbl>
      <w:tblPr>
        <w:tblW w:w="0" w:type="auto"/>
        <w:tblInd w:w="108" w:type="dxa"/>
        <w:tblLayout w:type="fixed"/>
        <w:tblLook w:val="0000" w:firstRow="0" w:lastRow="0" w:firstColumn="0" w:lastColumn="0" w:noHBand="0" w:noVBand="0"/>
      </w:tblPr>
      <w:tblGrid>
        <w:gridCol w:w="1942"/>
        <w:gridCol w:w="2486"/>
        <w:gridCol w:w="2858"/>
        <w:gridCol w:w="1678"/>
      </w:tblGrid>
      <w:tr w:rsidR="00C25F2C" w:rsidRPr="009E3402" w14:paraId="4ACD833D" w14:textId="77777777">
        <w:trPr>
          <w:trHeight w:val="277"/>
        </w:trPr>
        <w:tc>
          <w:tcPr>
            <w:tcW w:w="4428" w:type="dxa"/>
            <w:gridSpan w:val="2"/>
          </w:tcPr>
          <w:p w14:paraId="6F9FCEA1" w14:textId="77777777" w:rsidR="004A1035" w:rsidRPr="009E3402" w:rsidRDefault="004A1035">
            <w:pPr>
              <w:tabs>
                <w:tab w:val="left" w:pos="6096"/>
                <w:tab w:val="left" w:pos="6804"/>
                <w:tab w:val="left" w:leader="dot" w:pos="9070"/>
                <w:tab w:val="left" w:pos="9212"/>
                <w:tab w:val="left" w:pos="9920"/>
                <w:tab w:val="left" w:pos="10629"/>
                <w:tab w:val="left" w:pos="11338"/>
                <w:tab w:val="left" w:pos="12046"/>
                <w:tab w:val="left" w:pos="12756"/>
                <w:tab w:val="left" w:pos="13464"/>
                <w:tab w:val="left" w:pos="14173"/>
                <w:tab w:val="left" w:pos="14881"/>
                <w:tab w:val="left" w:pos="15590"/>
                <w:tab w:val="left" w:pos="16298"/>
                <w:tab w:val="left" w:pos="17007"/>
                <w:tab w:val="left" w:pos="17715"/>
                <w:tab w:val="left" w:pos="18424"/>
                <w:tab w:val="left" w:pos="19132"/>
                <w:tab w:val="left" w:pos="19842"/>
                <w:tab w:val="left" w:pos="20550"/>
                <w:tab w:val="left" w:pos="21259"/>
                <w:tab w:val="left" w:pos="21968"/>
                <w:tab w:val="left" w:pos="22676"/>
                <w:tab w:val="left" w:pos="23385"/>
                <w:tab w:val="left" w:pos="24093"/>
                <w:tab w:val="left" w:pos="24802"/>
                <w:tab w:val="left" w:pos="25510"/>
                <w:tab w:val="left" w:pos="26220"/>
                <w:tab w:val="left" w:pos="26928"/>
                <w:tab w:val="left" w:pos="27637"/>
              </w:tabs>
              <w:spacing w:after="0" w:line="240" w:lineRule="auto"/>
              <w:rPr>
                <w:rFonts w:ascii="Times New Roman" w:hAnsi="Times New Roman"/>
                <w:lang w:val="en-GB"/>
              </w:rPr>
            </w:pPr>
          </w:p>
        </w:tc>
        <w:tc>
          <w:tcPr>
            <w:tcW w:w="4536" w:type="dxa"/>
            <w:gridSpan w:val="2"/>
          </w:tcPr>
          <w:p w14:paraId="60C6EF0C" w14:textId="77777777" w:rsidR="004A1035" w:rsidRPr="009E3402" w:rsidRDefault="004A1035">
            <w:pPr>
              <w:tabs>
                <w:tab w:val="left" w:pos="6096"/>
                <w:tab w:val="left" w:pos="6804"/>
                <w:tab w:val="left" w:leader="dot" w:pos="9070"/>
                <w:tab w:val="left" w:pos="9212"/>
                <w:tab w:val="left" w:pos="9920"/>
                <w:tab w:val="left" w:pos="10629"/>
                <w:tab w:val="left" w:pos="11338"/>
                <w:tab w:val="left" w:pos="12046"/>
                <w:tab w:val="left" w:pos="12756"/>
                <w:tab w:val="left" w:pos="13464"/>
                <w:tab w:val="left" w:pos="14173"/>
                <w:tab w:val="left" w:pos="14881"/>
                <w:tab w:val="left" w:pos="15590"/>
                <w:tab w:val="left" w:pos="16298"/>
                <w:tab w:val="left" w:pos="17007"/>
                <w:tab w:val="left" w:pos="17715"/>
                <w:tab w:val="left" w:pos="18424"/>
                <w:tab w:val="left" w:pos="19132"/>
                <w:tab w:val="left" w:pos="19842"/>
                <w:tab w:val="left" w:pos="20550"/>
                <w:tab w:val="left" w:pos="21259"/>
                <w:tab w:val="left" w:pos="21968"/>
                <w:tab w:val="left" w:pos="22676"/>
                <w:tab w:val="left" w:pos="23385"/>
                <w:tab w:val="left" w:pos="24093"/>
                <w:tab w:val="left" w:pos="24802"/>
                <w:tab w:val="left" w:pos="25510"/>
                <w:tab w:val="left" w:pos="26220"/>
                <w:tab w:val="left" w:pos="26928"/>
                <w:tab w:val="left" w:pos="27637"/>
              </w:tabs>
              <w:spacing w:after="0" w:line="240" w:lineRule="auto"/>
              <w:jc w:val="center"/>
              <w:rPr>
                <w:rFonts w:ascii="Times New Roman" w:hAnsi="Times New Roman"/>
                <w:lang w:val="en-GB"/>
              </w:rPr>
            </w:pPr>
          </w:p>
        </w:tc>
      </w:tr>
      <w:tr w:rsidR="00C25F2C" w:rsidRPr="009E3402" w14:paraId="55DB6CC4" w14:textId="77777777" w:rsidTr="0003071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jc w:val="center"/>
        </w:trPr>
        <w:tc>
          <w:tcPr>
            <w:tcW w:w="1942" w:type="dxa"/>
          </w:tcPr>
          <w:p w14:paraId="493099DF" w14:textId="77777777" w:rsidR="00443BA1" w:rsidRPr="009E3402" w:rsidRDefault="006C1F52">
            <w:pPr>
              <w:spacing w:line="240" w:lineRule="auto"/>
              <w:rPr>
                <w:rFonts w:ascii="Times New Roman" w:hAnsi="Times New Roman"/>
                <w:lang w:val="en-GB"/>
              </w:rPr>
            </w:pPr>
            <w:r w:rsidRPr="009E3402">
              <w:rPr>
                <w:rFonts w:ascii="Times New Roman" w:hAnsi="Times New Roman"/>
                <w:lang w:val="en-GB"/>
              </w:rPr>
              <w:br w:type="page"/>
              <w:t>Part of the university:</w:t>
            </w:r>
          </w:p>
        </w:tc>
        <w:tc>
          <w:tcPr>
            <w:tcW w:w="5344" w:type="dxa"/>
            <w:gridSpan w:val="2"/>
          </w:tcPr>
          <w:p w14:paraId="688BCA43" w14:textId="77777777" w:rsidR="00443BA1" w:rsidRPr="009E3402" w:rsidRDefault="006C1F52">
            <w:pPr>
              <w:spacing w:line="240" w:lineRule="auto"/>
              <w:rPr>
                <w:rFonts w:ascii="Times New Roman" w:hAnsi="Times New Roman"/>
                <w:lang w:val="en-GB"/>
              </w:rPr>
            </w:pPr>
            <w:r w:rsidRPr="009E3402">
              <w:rPr>
                <w:rFonts w:ascii="Times New Roman" w:hAnsi="Times New Roman"/>
                <w:lang w:val="en-GB"/>
              </w:rPr>
              <w:t>Rectorate</w:t>
            </w:r>
          </w:p>
        </w:tc>
      </w:tr>
      <w:tr w:rsidR="00C25F2C" w:rsidRPr="009E3402" w14:paraId="74B8E2EC" w14:textId="77777777" w:rsidTr="0003071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jc w:val="center"/>
        </w:trPr>
        <w:tc>
          <w:tcPr>
            <w:tcW w:w="1942" w:type="dxa"/>
          </w:tcPr>
          <w:p w14:paraId="5DE881C7" w14:textId="77777777" w:rsidR="00443BA1" w:rsidRPr="009E3402" w:rsidRDefault="006C1F52">
            <w:pPr>
              <w:spacing w:line="240" w:lineRule="auto"/>
              <w:rPr>
                <w:rFonts w:ascii="Times New Roman" w:hAnsi="Times New Roman"/>
                <w:lang w:val="en-GB"/>
              </w:rPr>
            </w:pPr>
            <w:r w:rsidRPr="009E3402">
              <w:rPr>
                <w:rFonts w:ascii="Times New Roman" w:hAnsi="Times New Roman"/>
                <w:lang w:val="en-GB"/>
              </w:rPr>
              <w:t>Designation:</w:t>
            </w:r>
          </w:p>
        </w:tc>
        <w:tc>
          <w:tcPr>
            <w:tcW w:w="5344" w:type="dxa"/>
            <w:gridSpan w:val="2"/>
          </w:tcPr>
          <w:p w14:paraId="3BC7A2AF" w14:textId="77777777" w:rsidR="00443BA1" w:rsidRPr="009E3402" w:rsidRDefault="006C1F52">
            <w:pPr>
              <w:spacing w:line="240" w:lineRule="auto"/>
              <w:rPr>
                <w:rFonts w:ascii="Times New Roman" w:hAnsi="Times New Roman"/>
                <w:b/>
                <w:lang w:val="en-GB"/>
              </w:rPr>
            </w:pPr>
            <w:r w:rsidRPr="009E3402">
              <w:rPr>
                <w:rFonts w:ascii="Times New Roman" w:hAnsi="Times New Roman"/>
                <w:b/>
                <w:lang w:val="en-GB"/>
              </w:rPr>
              <w:t>Rector's Directive</w:t>
            </w:r>
          </w:p>
        </w:tc>
      </w:tr>
      <w:tr w:rsidR="00C25F2C" w:rsidRPr="009E3402" w14:paraId="6FEC9219" w14:textId="77777777" w:rsidTr="0003071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jc w:val="center"/>
        </w:trPr>
        <w:tc>
          <w:tcPr>
            <w:tcW w:w="1942" w:type="dxa"/>
          </w:tcPr>
          <w:p w14:paraId="73E65F48" w14:textId="77777777" w:rsidR="00443BA1" w:rsidRPr="009E3402" w:rsidRDefault="006C1F52">
            <w:pPr>
              <w:spacing w:line="240" w:lineRule="auto"/>
              <w:rPr>
                <w:rFonts w:ascii="Times New Roman" w:hAnsi="Times New Roman"/>
                <w:lang w:val="en-GB"/>
              </w:rPr>
            </w:pPr>
            <w:r w:rsidRPr="009E3402">
              <w:rPr>
                <w:rFonts w:ascii="Times New Roman" w:hAnsi="Times New Roman"/>
                <w:lang w:val="en-GB"/>
              </w:rPr>
              <w:t>Number:</w:t>
            </w:r>
          </w:p>
        </w:tc>
        <w:tc>
          <w:tcPr>
            <w:tcW w:w="5344" w:type="dxa"/>
            <w:gridSpan w:val="2"/>
          </w:tcPr>
          <w:p w14:paraId="67E24E8E" w14:textId="77777777" w:rsidR="00443BA1" w:rsidRPr="009E3402" w:rsidRDefault="008728C5" w:rsidP="00443BA1">
            <w:pPr>
              <w:spacing w:line="240" w:lineRule="auto"/>
              <w:rPr>
                <w:rFonts w:ascii="Times New Roman" w:hAnsi="Times New Roman"/>
                <w:b/>
                <w:highlight w:val="yellow"/>
                <w:lang w:val="en-GB"/>
              </w:rPr>
            </w:pPr>
            <w:r w:rsidRPr="009E3402">
              <w:rPr>
                <w:rFonts w:ascii="Times New Roman" w:hAnsi="Times New Roman"/>
                <w:b/>
                <w:lang w:val="en-GB"/>
              </w:rPr>
              <w:t>4/2024</w:t>
            </w:r>
          </w:p>
        </w:tc>
      </w:tr>
      <w:tr w:rsidR="00C25F2C" w:rsidRPr="009E3402" w14:paraId="641500A7" w14:textId="77777777" w:rsidTr="0003071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jc w:val="center"/>
        </w:trPr>
        <w:tc>
          <w:tcPr>
            <w:tcW w:w="1942" w:type="dxa"/>
          </w:tcPr>
          <w:p w14:paraId="61ADB43A" w14:textId="77777777" w:rsidR="00443BA1" w:rsidRPr="009E3402" w:rsidRDefault="006C1F52">
            <w:pPr>
              <w:spacing w:line="240" w:lineRule="auto"/>
              <w:rPr>
                <w:rFonts w:ascii="Times New Roman" w:hAnsi="Times New Roman"/>
                <w:lang w:val="en-GB"/>
              </w:rPr>
            </w:pPr>
            <w:r w:rsidRPr="009E3402">
              <w:rPr>
                <w:rFonts w:ascii="Times New Roman" w:hAnsi="Times New Roman"/>
                <w:lang w:val="en-GB"/>
              </w:rPr>
              <w:t>Name of the standard:</w:t>
            </w:r>
          </w:p>
        </w:tc>
        <w:tc>
          <w:tcPr>
            <w:tcW w:w="5344" w:type="dxa"/>
            <w:gridSpan w:val="2"/>
          </w:tcPr>
          <w:p w14:paraId="5FE80BAE" w14:textId="77777777" w:rsidR="00443BA1" w:rsidRPr="009E3402" w:rsidRDefault="006C1F52">
            <w:pPr>
              <w:spacing w:line="240" w:lineRule="auto"/>
              <w:rPr>
                <w:rFonts w:ascii="Times New Roman" w:hAnsi="Times New Roman"/>
                <w:b/>
                <w:lang w:val="en-GB"/>
              </w:rPr>
            </w:pPr>
            <w:r w:rsidRPr="009E3402">
              <w:rPr>
                <w:rFonts w:ascii="Times New Roman" w:hAnsi="Times New Roman"/>
                <w:b/>
                <w:lang w:val="en-GB"/>
              </w:rPr>
              <w:t xml:space="preserve">Rules of Procedure of the Ethics Committee of the Silesian University in </w:t>
            </w:r>
            <w:proofErr w:type="spellStart"/>
            <w:r w:rsidRPr="009E3402">
              <w:rPr>
                <w:rFonts w:ascii="Times New Roman" w:hAnsi="Times New Roman"/>
                <w:b/>
                <w:lang w:val="en-GB"/>
              </w:rPr>
              <w:t>Opava</w:t>
            </w:r>
            <w:proofErr w:type="spellEnd"/>
          </w:p>
        </w:tc>
      </w:tr>
      <w:tr w:rsidR="00C25F2C" w:rsidRPr="009E3402" w14:paraId="58B1279D" w14:textId="77777777" w:rsidTr="0003071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jc w:val="center"/>
        </w:trPr>
        <w:tc>
          <w:tcPr>
            <w:tcW w:w="1942" w:type="dxa"/>
          </w:tcPr>
          <w:p w14:paraId="14C6FCD5" w14:textId="77777777" w:rsidR="00443BA1" w:rsidRPr="009E3402" w:rsidRDefault="006C1F52">
            <w:pPr>
              <w:spacing w:line="240" w:lineRule="auto"/>
              <w:rPr>
                <w:rFonts w:ascii="Times New Roman" w:hAnsi="Times New Roman"/>
                <w:lang w:val="en-GB"/>
              </w:rPr>
            </w:pPr>
            <w:r w:rsidRPr="009E3402">
              <w:rPr>
                <w:rFonts w:ascii="Times New Roman" w:hAnsi="Times New Roman"/>
                <w:lang w:val="en-GB"/>
              </w:rPr>
              <w:t>Approves:</w:t>
            </w:r>
          </w:p>
        </w:tc>
        <w:tc>
          <w:tcPr>
            <w:tcW w:w="5344" w:type="dxa"/>
            <w:gridSpan w:val="2"/>
          </w:tcPr>
          <w:p w14:paraId="30DE3C04" w14:textId="77777777" w:rsidR="00443BA1" w:rsidRPr="009E3402" w:rsidRDefault="006C1F52">
            <w:pPr>
              <w:spacing w:line="240" w:lineRule="auto"/>
              <w:rPr>
                <w:rFonts w:ascii="Times New Roman" w:hAnsi="Times New Roman"/>
                <w:lang w:val="en-GB"/>
              </w:rPr>
            </w:pPr>
            <w:r w:rsidRPr="009E3402">
              <w:rPr>
                <w:rFonts w:ascii="Times New Roman" w:hAnsi="Times New Roman"/>
                <w:lang w:val="en-GB"/>
              </w:rPr>
              <w:t xml:space="preserve">doc. </w:t>
            </w:r>
            <w:r w:rsidR="008728C5" w:rsidRPr="009E3402">
              <w:rPr>
                <w:rFonts w:ascii="Times New Roman" w:hAnsi="Times New Roman"/>
                <w:lang w:val="en-GB"/>
              </w:rPr>
              <w:t>Mgr</w:t>
            </w:r>
            <w:r w:rsidRPr="009E3402">
              <w:rPr>
                <w:rFonts w:ascii="Times New Roman" w:hAnsi="Times New Roman"/>
                <w:lang w:val="en-GB"/>
              </w:rPr>
              <w:t xml:space="preserve">. </w:t>
            </w:r>
            <w:r w:rsidR="008728C5" w:rsidRPr="009E3402">
              <w:rPr>
                <w:rFonts w:ascii="Times New Roman" w:hAnsi="Times New Roman"/>
                <w:lang w:val="en-GB"/>
              </w:rPr>
              <w:t>Tomáš Gongol</w:t>
            </w:r>
            <w:r w:rsidRPr="009E3402">
              <w:rPr>
                <w:rFonts w:ascii="Times New Roman" w:hAnsi="Times New Roman"/>
                <w:lang w:val="en-GB"/>
              </w:rPr>
              <w:t>, Ph.D.</w:t>
            </w:r>
          </w:p>
        </w:tc>
      </w:tr>
      <w:tr w:rsidR="00C25F2C" w:rsidRPr="009E3402" w14:paraId="27B40FFE" w14:textId="77777777" w:rsidTr="0003071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jc w:val="center"/>
        </w:trPr>
        <w:tc>
          <w:tcPr>
            <w:tcW w:w="1942" w:type="dxa"/>
          </w:tcPr>
          <w:p w14:paraId="1F499ACA" w14:textId="77777777" w:rsidR="00443BA1" w:rsidRPr="009E3402" w:rsidRDefault="006C1F52">
            <w:pPr>
              <w:spacing w:line="240" w:lineRule="auto"/>
              <w:rPr>
                <w:rFonts w:ascii="Times New Roman" w:hAnsi="Times New Roman"/>
                <w:lang w:val="en-GB"/>
              </w:rPr>
            </w:pPr>
            <w:r w:rsidRPr="009E3402">
              <w:rPr>
                <w:rFonts w:ascii="Times New Roman" w:hAnsi="Times New Roman"/>
                <w:lang w:val="en-GB"/>
              </w:rPr>
              <w:t>Derogation:</w:t>
            </w:r>
          </w:p>
        </w:tc>
        <w:tc>
          <w:tcPr>
            <w:tcW w:w="5344" w:type="dxa"/>
            <w:gridSpan w:val="2"/>
          </w:tcPr>
          <w:p w14:paraId="65C3E84F" w14:textId="77777777" w:rsidR="00443BA1" w:rsidRPr="009E3402" w:rsidRDefault="002C34AC">
            <w:pPr>
              <w:spacing w:line="240" w:lineRule="auto"/>
              <w:rPr>
                <w:rFonts w:ascii="Times New Roman" w:hAnsi="Times New Roman"/>
                <w:lang w:val="en-GB"/>
              </w:rPr>
            </w:pPr>
            <w:r w:rsidRPr="009E3402">
              <w:rPr>
                <w:rFonts w:ascii="Times New Roman" w:hAnsi="Times New Roman"/>
                <w:lang w:val="en-GB"/>
              </w:rPr>
              <w:t xml:space="preserve">Rector's Directive No. </w:t>
            </w:r>
            <w:r w:rsidR="005E6F42" w:rsidRPr="009E3402">
              <w:rPr>
                <w:rFonts w:ascii="Times New Roman" w:hAnsi="Times New Roman"/>
                <w:lang w:val="en-GB"/>
              </w:rPr>
              <w:t xml:space="preserve">7/2022 </w:t>
            </w:r>
            <w:r w:rsidRPr="009E3402">
              <w:rPr>
                <w:rFonts w:ascii="Times New Roman" w:hAnsi="Times New Roman"/>
                <w:lang w:val="en-GB"/>
              </w:rPr>
              <w:t xml:space="preserve">Rules of Procedure of the Ethics Committee of the Silesian University in </w:t>
            </w:r>
            <w:proofErr w:type="spellStart"/>
            <w:r w:rsidRPr="009E3402">
              <w:rPr>
                <w:rFonts w:ascii="Times New Roman" w:hAnsi="Times New Roman"/>
                <w:lang w:val="en-GB"/>
              </w:rPr>
              <w:t>Opava</w:t>
            </w:r>
            <w:proofErr w:type="spellEnd"/>
          </w:p>
        </w:tc>
      </w:tr>
      <w:tr w:rsidR="00C25F2C" w:rsidRPr="009E3402" w14:paraId="10E8F5C4" w14:textId="77777777" w:rsidTr="0003071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jc w:val="center"/>
        </w:trPr>
        <w:tc>
          <w:tcPr>
            <w:tcW w:w="1942" w:type="dxa"/>
          </w:tcPr>
          <w:p w14:paraId="41D64F53" w14:textId="77777777" w:rsidR="00443BA1" w:rsidRPr="009E3402" w:rsidRDefault="006C1F52">
            <w:pPr>
              <w:spacing w:line="240" w:lineRule="auto"/>
              <w:rPr>
                <w:rFonts w:ascii="Times New Roman" w:hAnsi="Times New Roman"/>
                <w:lang w:val="en-GB"/>
              </w:rPr>
            </w:pPr>
            <w:r w:rsidRPr="009E3402">
              <w:rPr>
                <w:rFonts w:ascii="Times New Roman" w:hAnsi="Times New Roman"/>
                <w:lang w:val="en-GB"/>
              </w:rPr>
              <w:t>Validity from:</w:t>
            </w:r>
          </w:p>
        </w:tc>
        <w:tc>
          <w:tcPr>
            <w:tcW w:w="5344" w:type="dxa"/>
            <w:gridSpan w:val="2"/>
          </w:tcPr>
          <w:p w14:paraId="55AE0B01" w14:textId="77777777" w:rsidR="00443BA1" w:rsidRPr="009E3402" w:rsidRDefault="006C1F52">
            <w:pPr>
              <w:spacing w:line="240" w:lineRule="auto"/>
              <w:rPr>
                <w:rFonts w:ascii="Times New Roman" w:hAnsi="Times New Roman"/>
                <w:lang w:val="en-GB"/>
              </w:rPr>
            </w:pPr>
            <w:r w:rsidRPr="009E3402">
              <w:rPr>
                <w:rFonts w:ascii="Times New Roman" w:hAnsi="Times New Roman"/>
                <w:lang w:val="en-GB"/>
              </w:rPr>
              <w:t xml:space="preserve">On the date of </w:t>
            </w:r>
            <w:r w:rsidR="008728C5" w:rsidRPr="009E3402">
              <w:rPr>
                <w:rFonts w:ascii="Times New Roman" w:hAnsi="Times New Roman"/>
                <w:lang w:val="en-GB"/>
              </w:rPr>
              <w:t>announcement (</w:t>
            </w:r>
            <w:r w:rsidRPr="009E3402">
              <w:rPr>
                <w:rFonts w:ascii="Times New Roman" w:hAnsi="Times New Roman"/>
                <w:lang w:val="en-GB"/>
              </w:rPr>
              <w:t>publication</w:t>
            </w:r>
          </w:p>
        </w:tc>
      </w:tr>
      <w:tr w:rsidR="00C25F2C" w:rsidRPr="009E3402" w14:paraId="5A675E11" w14:textId="77777777" w:rsidTr="0003071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jc w:val="center"/>
        </w:trPr>
        <w:tc>
          <w:tcPr>
            <w:tcW w:w="1942" w:type="dxa"/>
          </w:tcPr>
          <w:p w14:paraId="54290FDB" w14:textId="77777777" w:rsidR="00443BA1" w:rsidRPr="009E3402" w:rsidRDefault="006C1F52">
            <w:pPr>
              <w:spacing w:line="240" w:lineRule="auto"/>
              <w:rPr>
                <w:rFonts w:ascii="Times New Roman" w:hAnsi="Times New Roman"/>
                <w:lang w:val="en-GB"/>
              </w:rPr>
            </w:pPr>
            <w:r w:rsidRPr="009E3402">
              <w:rPr>
                <w:rFonts w:ascii="Times New Roman" w:hAnsi="Times New Roman"/>
                <w:lang w:val="en-GB"/>
              </w:rPr>
              <w:t>Effectiveness from:</w:t>
            </w:r>
          </w:p>
        </w:tc>
        <w:tc>
          <w:tcPr>
            <w:tcW w:w="5344" w:type="dxa"/>
            <w:gridSpan w:val="2"/>
          </w:tcPr>
          <w:p w14:paraId="4652327A" w14:textId="77777777" w:rsidR="00443BA1" w:rsidRPr="009E3402" w:rsidRDefault="006C1F52">
            <w:pPr>
              <w:spacing w:line="240" w:lineRule="auto"/>
              <w:rPr>
                <w:rFonts w:ascii="Times New Roman" w:hAnsi="Times New Roman"/>
                <w:lang w:val="en-GB"/>
              </w:rPr>
            </w:pPr>
            <w:r w:rsidRPr="009E3402">
              <w:rPr>
                <w:rFonts w:ascii="Times New Roman" w:hAnsi="Times New Roman"/>
                <w:lang w:val="en-GB"/>
              </w:rPr>
              <w:t xml:space="preserve">On the date of </w:t>
            </w:r>
            <w:r w:rsidR="008728C5" w:rsidRPr="009E3402">
              <w:rPr>
                <w:rFonts w:ascii="Times New Roman" w:hAnsi="Times New Roman"/>
                <w:lang w:val="en-GB"/>
              </w:rPr>
              <w:t>announcement (publication)</w:t>
            </w:r>
          </w:p>
        </w:tc>
      </w:tr>
      <w:tr w:rsidR="00C25F2C" w:rsidRPr="009E3402" w14:paraId="13BBA0DD" w14:textId="77777777" w:rsidTr="0003071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jc w:val="center"/>
        </w:trPr>
        <w:tc>
          <w:tcPr>
            <w:tcW w:w="1942" w:type="dxa"/>
          </w:tcPr>
          <w:p w14:paraId="4A9093A8" w14:textId="77777777" w:rsidR="00443BA1" w:rsidRPr="009E3402" w:rsidRDefault="006C1F52">
            <w:pPr>
              <w:spacing w:line="240" w:lineRule="auto"/>
              <w:rPr>
                <w:rFonts w:ascii="Times New Roman" w:hAnsi="Times New Roman"/>
                <w:lang w:val="en-GB"/>
              </w:rPr>
            </w:pPr>
            <w:r w:rsidRPr="009E3402">
              <w:rPr>
                <w:rFonts w:ascii="Times New Roman" w:hAnsi="Times New Roman"/>
                <w:lang w:val="en-GB"/>
              </w:rPr>
              <w:t>Release Date:</w:t>
            </w:r>
          </w:p>
        </w:tc>
        <w:tc>
          <w:tcPr>
            <w:tcW w:w="5344" w:type="dxa"/>
            <w:gridSpan w:val="2"/>
          </w:tcPr>
          <w:p w14:paraId="277D79F0" w14:textId="77777777" w:rsidR="00443BA1" w:rsidRPr="009E3402" w:rsidRDefault="00443BA1">
            <w:pPr>
              <w:spacing w:line="240" w:lineRule="auto"/>
              <w:rPr>
                <w:rFonts w:ascii="Times New Roman" w:hAnsi="Times New Roman"/>
                <w:lang w:val="en-GB"/>
              </w:rPr>
            </w:pPr>
          </w:p>
        </w:tc>
      </w:tr>
      <w:tr w:rsidR="00C25F2C" w:rsidRPr="009E3402" w14:paraId="13772D2B" w14:textId="77777777" w:rsidTr="0003071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jc w:val="center"/>
        </w:trPr>
        <w:tc>
          <w:tcPr>
            <w:tcW w:w="1942" w:type="dxa"/>
          </w:tcPr>
          <w:p w14:paraId="20170C5D" w14:textId="77777777" w:rsidR="00443BA1" w:rsidRPr="009E3402" w:rsidRDefault="006C1F52">
            <w:pPr>
              <w:spacing w:line="240" w:lineRule="auto"/>
              <w:rPr>
                <w:rFonts w:ascii="Times New Roman" w:hAnsi="Times New Roman"/>
                <w:lang w:val="en-GB"/>
              </w:rPr>
            </w:pPr>
            <w:r w:rsidRPr="009E3402">
              <w:rPr>
                <w:rFonts w:ascii="Times New Roman" w:hAnsi="Times New Roman"/>
                <w:lang w:val="en-GB"/>
              </w:rPr>
              <w:t>Published by:</w:t>
            </w:r>
          </w:p>
        </w:tc>
        <w:tc>
          <w:tcPr>
            <w:tcW w:w="5344" w:type="dxa"/>
            <w:gridSpan w:val="2"/>
          </w:tcPr>
          <w:p w14:paraId="2F42099A" w14:textId="77777777" w:rsidR="00443BA1" w:rsidRPr="009E3402" w:rsidRDefault="006C1F52">
            <w:pPr>
              <w:spacing w:line="240" w:lineRule="auto"/>
              <w:rPr>
                <w:rFonts w:ascii="Times New Roman" w:hAnsi="Times New Roman"/>
                <w:lang w:val="en-GB"/>
              </w:rPr>
            </w:pPr>
            <w:r w:rsidRPr="009E3402">
              <w:rPr>
                <w:rFonts w:ascii="Times New Roman" w:hAnsi="Times New Roman"/>
                <w:lang w:val="en-GB"/>
              </w:rPr>
              <w:t xml:space="preserve">Rector </w:t>
            </w:r>
          </w:p>
        </w:tc>
      </w:tr>
      <w:tr w:rsidR="00C25F2C" w:rsidRPr="009E3402" w14:paraId="277DC252" w14:textId="77777777" w:rsidTr="0003071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jc w:val="center"/>
        </w:trPr>
        <w:tc>
          <w:tcPr>
            <w:tcW w:w="1942" w:type="dxa"/>
          </w:tcPr>
          <w:p w14:paraId="5E0C8464" w14:textId="77777777" w:rsidR="00443BA1" w:rsidRPr="009E3402" w:rsidRDefault="006C1F52">
            <w:pPr>
              <w:spacing w:line="240" w:lineRule="auto"/>
              <w:rPr>
                <w:rFonts w:ascii="Times New Roman" w:hAnsi="Times New Roman"/>
                <w:lang w:val="en-GB"/>
              </w:rPr>
            </w:pPr>
            <w:r w:rsidRPr="009E3402">
              <w:rPr>
                <w:rFonts w:ascii="Times New Roman" w:hAnsi="Times New Roman"/>
                <w:lang w:val="en-GB"/>
              </w:rPr>
              <w:t>Elaborated by:</w:t>
            </w:r>
          </w:p>
        </w:tc>
        <w:tc>
          <w:tcPr>
            <w:tcW w:w="5344" w:type="dxa"/>
            <w:gridSpan w:val="2"/>
          </w:tcPr>
          <w:p w14:paraId="213FCBE5" w14:textId="77777777" w:rsidR="00443BA1" w:rsidRPr="009E3402" w:rsidRDefault="008728C5">
            <w:pPr>
              <w:spacing w:line="240" w:lineRule="auto"/>
              <w:rPr>
                <w:rFonts w:ascii="Times New Roman" w:hAnsi="Times New Roman"/>
                <w:lang w:val="en-GB"/>
              </w:rPr>
            </w:pPr>
            <w:r w:rsidRPr="009E3402">
              <w:rPr>
                <w:rFonts w:ascii="Times New Roman" w:hAnsi="Times New Roman"/>
                <w:lang w:val="en-GB"/>
              </w:rPr>
              <w:t>doc. Mgr. Tomáš Gongol, Ph.D.</w:t>
            </w:r>
          </w:p>
        </w:tc>
      </w:tr>
      <w:tr w:rsidR="00C25F2C" w:rsidRPr="009E3402" w14:paraId="6B13024A" w14:textId="77777777" w:rsidTr="0003071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jc w:val="center"/>
        </w:trPr>
        <w:tc>
          <w:tcPr>
            <w:tcW w:w="1942" w:type="dxa"/>
          </w:tcPr>
          <w:p w14:paraId="1E948B20" w14:textId="77777777" w:rsidR="00443BA1" w:rsidRPr="009E3402" w:rsidRDefault="006C1F52">
            <w:pPr>
              <w:spacing w:line="240" w:lineRule="auto"/>
              <w:rPr>
                <w:rFonts w:ascii="Times New Roman" w:hAnsi="Times New Roman"/>
                <w:lang w:val="en-GB"/>
              </w:rPr>
            </w:pPr>
            <w:r w:rsidRPr="009E3402">
              <w:rPr>
                <w:rFonts w:ascii="Times New Roman" w:hAnsi="Times New Roman"/>
                <w:lang w:val="en-GB"/>
              </w:rPr>
              <w:t>He collaborated:</w:t>
            </w:r>
          </w:p>
        </w:tc>
        <w:tc>
          <w:tcPr>
            <w:tcW w:w="5344" w:type="dxa"/>
            <w:gridSpan w:val="2"/>
          </w:tcPr>
          <w:p w14:paraId="43A9FB1B" w14:textId="77777777" w:rsidR="00443BA1" w:rsidRPr="009E3402" w:rsidRDefault="008728C5" w:rsidP="00443BA1">
            <w:pPr>
              <w:spacing w:line="240" w:lineRule="auto"/>
              <w:rPr>
                <w:rFonts w:ascii="Times New Roman" w:hAnsi="Times New Roman"/>
                <w:lang w:val="en-GB"/>
              </w:rPr>
            </w:pPr>
            <w:r w:rsidRPr="009E3402">
              <w:rPr>
                <w:rFonts w:ascii="Times New Roman" w:hAnsi="Times New Roman"/>
                <w:lang w:val="en-GB"/>
              </w:rPr>
              <w:t>Mgr. Sabina Březinová</w:t>
            </w:r>
          </w:p>
        </w:tc>
      </w:tr>
      <w:tr w:rsidR="00C25F2C" w:rsidRPr="009E3402" w14:paraId="7A7A7108" w14:textId="77777777" w:rsidTr="0003071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jc w:val="center"/>
        </w:trPr>
        <w:tc>
          <w:tcPr>
            <w:tcW w:w="1942" w:type="dxa"/>
          </w:tcPr>
          <w:p w14:paraId="534BB5A9" w14:textId="77777777" w:rsidR="00443BA1" w:rsidRPr="009E3402" w:rsidRDefault="006C1F52">
            <w:pPr>
              <w:spacing w:line="240" w:lineRule="auto"/>
              <w:rPr>
                <w:rFonts w:ascii="Times New Roman" w:hAnsi="Times New Roman"/>
                <w:lang w:val="en-GB"/>
              </w:rPr>
            </w:pPr>
            <w:r w:rsidRPr="009E3402">
              <w:rPr>
                <w:rFonts w:ascii="Times New Roman" w:hAnsi="Times New Roman"/>
                <w:lang w:val="en-GB"/>
              </w:rPr>
              <w:t>Number of pages:</w:t>
            </w:r>
          </w:p>
        </w:tc>
        <w:tc>
          <w:tcPr>
            <w:tcW w:w="5344" w:type="dxa"/>
            <w:gridSpan w:val="2"/>
          </w:tcPr>
          <w:p w14:paraId="1A84FA13" w14:textId="77777777" w:rsidR="00443BA1" w:rsidRPr="009E3402" w:rsidRDefault="00E41798">
            <w:pPr>
              <w:spacing w:line="240" w:lineRule="auto"/>
              <w:rPr>
                <w:rFonts w:ascii="Times New Roman" w:hAnsi="Times New Roman"/>
                <w:lang w:val="en-GB"/>
              </w:rPr>
            </w:pPr>
            <w:r w:rsidRPr="009E3402">
              <w:rPr>
                <w:rFonts w:ascii="Times New Roman" w:hAnsi="Times New Roman"/>
                <w:lang w:val="en-GB"/>
              </w:rPr>
              <w:t>5</w:t>
            </w:r>
          </w:p>
        </w:tc>
      </w:tr>
      <w:tr w:rsidR="00C25F2C" w:rsidRPr="009E3402" w14:paraId="5F7CBDDA" w14:textId="77777777" w:rsidTr="0003071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jc w:val="center"/>
        </w:trPr>
        <w:tc>
          <w:tcPr>
            <w:tcW w:w="1942" w:type="dxa"/>
          </w:tcPr>
          <w:p w14:paraId="464F40B5" w14:textId="77777777" w:rsidR="00443BA1" w:rsidRPr="009E3402" w:rsidRDefault="006C1F52">
            <w:pPr>
              <w:spacing w:line="240" w:lineRule="auto"/>
              <w:rPr>
                <w:rFonts w:ascii="Times New Roman" w:hAnsi="Times New Roman"/>
                <w:lang w:val="en-GB"/>
              </w:rPr>
            </w:pPr>
            <w:r w:rsidRPr="009E3402">
              <w:rPr>
                <w:rFonts w:ascii="Times New Roman" w:hAnsi="Times New Roman"/>
                <w:lang w:val="en-GB"/>
              </w:rPr>
              <w:t>Number of attachments:</w:t>
            </w:r>
          </w:p>
        </w:tc>
        <w:tc>
          <w:tcPr>
            <w:tcW w:w="5344" w:type="dxa"/>
            <w:gridSpan w:val="2"/>
          </w:tcPr>
          <w:p w14:paraId="697242E2" w14:textId="77777777" w:rsidR="00443BA1" w:rsidRPr="009E3402" w:rsidRDefault="006C1F52">
            <w:pPr>
              <w:spacing w:line="240" w:lineRule="auto"/>
              <w:rPr>
                <w:rFonts w:ascii="Times New Roman" w:hAnsi="Times New Roman"/>
                <w:lang w:val="en-GB"/>
              </w:rPr>
            </w:pPr>
            <w:r w:rsidRPr="009E3402">
              <w:rPr>
                <w:rFonts w:ascii="Times New Roman" w:hAnsi="Times New Roman"/>
                <w:lang w:val="en-GB"/>
              </w:rPr>
              <w:t>---</w:t>
            </w:r>
          </w:p>
        </w:tc>
      </w:tr>
      <w:tr w:rsidR="00C25F2C" w:rsidRPr="009E3402" w14:paraId="20A9CD8D" w14:textId="77777777" w:rsidTr="0003071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jc w:val="center"/>
        </w:trPr>
        <w:tc>
          <w:tcPr>
            <w:tcW w:w="1942" w:type="dxa"/>
          </w:tcPr>
          <w:p w14:paraId="4F8C47A9" w14:textId="77777777" w:rsidR="00443BA1" w:rsidRPr="009E3402" w:rsidRDefault="006C1F52">
            <w:pPr>
              <w:spacing w:line="240" w:lineRule="auto"/>
              <w:rPr>
                <w:rFonts w:ascii="Times New Roman" w:hAnsi="Times New Roman"/>
                <w:lang w:val="en-GB"/>
              </w:rPr>
            </w:pPr>
            <w:r w:rsidRPr="009E3402">
              <w:rPr>
                <w:rFonts w:ascii="Times New Roman" w:hAnsi="Times New Roman"/>
                <w:lang w:val="en-GB"/>
              </w:rPr>
              <w:t>Method of publication</w:t>
            </w:r>
          </w:p>
        </w:tc>
        <w:tc>
          <w:tcPr>
            <w:tcW w:w="5344" w:type="dxa"/>
            <w:gridSpan w:val="2"/>
          </w:tcPr>
          <w:p w14:paraId="53A5F4B6" w14:textId="77777777" w:rsidR="00443BA1" w:rsidRPr="009E3402" w:rsidRDefault="006C1F52">
            <w:pPr>
              <w:spacing w:line="240" w:lineRule="auto"/>
              <w:rPr>
                <w:rFonts w:ascii="Times New Roman" w:hAnsi="Times New Roman"/>
                <w:lang w:val="en-GB"/>
              </w:rPr>
            </w:pPr>
            <w:r w:rsidRPr="009E3402">
              <w:rPr>
                <w:rFonts w:ascii="Times New Roman" w:hAnsi="Times New Roman"/>
                <w:lang w:val="en-GB"/>
              </w:rPr>
              <w:t>Intranet</w:t>
            </w:r>
            <w:r w:rsidR="008728C5" w:rsidRPr="009E3402">
              <w:rPr>
                <w:rFonts w:ascii="Times New Roman" w:hAnsi="Times New Roman"/>
                <w:lang w:val="en-GB"/>
              </w:rPr>
              <w:t>, the public part of the university's website</w:t>
            </w:r>
          </w:p>
        </w:tc>
      </w:tr>
      <w:tr w:rsidR="00C25F2C" w:rsidRPr="009E3402" w14:paraId="3FAC9157" w14:textId="77777777" w:rsidTr="0003071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jc w:val="center"/>
        </w:trPr>
        <w:tc>
          <w:tcPr>
            <w:tcW w:w="1942" w:type="dxa"/>
          </w:tcPr>
          <w:p w14:paraId="2D3F4F20" w14:textId="77777777" w:rsidR="008728C5" w:rsidRPr="009E3402" w:rsidRDefault="006C1F52">
            <w:pPr>
              <w:spacing w:line="240" w:lineRule="auto"/>
              <w:rPr>
                <w:rFonts w:ascii="Times New Roman" w:hAnsi="Times New Roman"/>
                <w:lang w:val="en-GB"/>
              </w:rPr>
            </w:pPr>
            <w:r w:rsidRPr="009E3402">
              <w:rPr>
                <w:rFonts w:ascii="Times New Roman" w:hAnsi="Times New Roman"/>
                <w:lang w:val="en-GB"/>
              </w:rPr>
              <w:t>Translation into AJ</w:t>
            </w:r>
          </w:p>
        </w:tc>
        <w:tc>
          <w:tcPr>
            <w:tcW w:w="5344" w:type="dxa"/>
            <w:gridSpan w:val="2"/>
          </w:tcPr>
          <w:p w14:paraId="70CB3B3D" w14:textId="77777777" w:rsidR="008728C5" w:rsidRPr="009E3402" w:rsidRDefault="006C1F52">
            <w:pPr>
              <w:spacing w:line="240" w:lineRule="auto"/>
              <w:rPr>
                <w:rFonts w:ascii="Times New Roman" w:hAnsi="Times New Roman"/>
                <w:lang w:val="en-GB"/>
              </w:rPr>
            </w:pPr>
            <w:r w:rsidRPr="009E3402">
              <w:rPr>
                <w:rFonts w:ascii="Times New Roman" w:hAnsi="Times New Roman"/>
                <w:lang w:val="en-GB"/>
              </w:rPr>
              <w:t>YES</w:t>
            </w:r>
          </w:p>
        </w:tc>
      </w:tr>
      <w:tr w:rsidR="00C25F2C" w:rsidRPr="009E3402" w14:paraId="60474EF1" w14:textId="77777777" w:rsidTr="0003071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jc w:val="center"/>
        </w:trPr>
        <w:tc>
          <w:tcPr>
            <w:tcW w:w="1942" w:type="dxa"/>
          </w:tcPr>
          <w:p w14:paraId="5A508BF3" w14:textId="77777777" w:rsidR="008728C5" w:rsidRPr="009E3402" w:rsidRDefault="006C1F52">
            <w:pPr>
              <w:spacing w:line="240" w:lineRule="auto"/>
              <w:rPr>
                <w:rFonts w:ascii="Times New Roman" w:hAnsi="Times New Roman"/>
                <w:lang w:val="en-GB"/>
              </w:rPr>
            </w:pPr>
            <w:r w:rsidRPr="009E3402">
              <w:rPr>
                <w:rFonts w:ascii="Times New Roman" w:hAnsi="Times New Roman"/>
                <w:lang w:val="en-GB"/>
              </w:rPr>
              <w:t>Area of adjustment</w:t>
            </w:r>
          </w:p>
        </w:tc>
        <w:tc>
          <w:tcPr>
            <w:tcW w:w="5344" w:type="dxa"/>
            <w:gridSpan w:val="2"/>
          </w:tcPr>
          <w:p w14:paraId="5F15BED8" w14:textId="77777777" w:rsidR="008728C5" w:rsidRPr="009E3402" w:rsidRDefault="008728C5">
            <w:pPr>
              <w:spacing w:line="240" w:lineRule="auto"/>
              <w:rPr>
                <w:rFonts w:ascii="Times New Roman" w:hAnsi="Times New Roman"/>
                <w:lang w:val="en-GB"/>
              </w:rPr>
            </w:pPr>
          </w:p>
        </w:tc>
      </w:tr>
      <w:tr w:rsidR="00C25F2C" w:rsidRPr="009E3402" w14:paraId="4B89B828" w14:textId="77777777" w:rsidTr="0003071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78" w:type="dxa"/>
          <w:jc w:val="center"/>
        </w:trPr>
        <w:tc>
          <w:tcPr>
            <w:tcW w:w="1942" w:type="dxa"/>
          </w:tcPr>
          <w:p w14:paraId="2AAC51AA" w14:textId="77777777" w:rsidR="008728C5" w:rsidRPr="009E3402" w:rsidRDefault="006C1F52">
            <w:pPr>
              <w:spacing w:line="240" w:lineRule="auto"/>
              <w:rPr>
                <w:rFonts w:ascii="Times New Roman" w:hAnsi="Times New Roman"/>
                <w:lang w:val="en-GB"/>
              </w:rPr>
            </w:pPr>
            <w:r w:rsidRPr="009E3402">
              <w:rPr>
                <w:rFonts w:ascii="Times New Roman" w:hAnsi="Times New Roman"/>
                <w:lang w:val="en-GB"/>
              </w:rPr>
              <w:t>Adaptation minimum</w:t>
            </w:r>
          </w:p>
        </w:tc>
        <w:tc>
          <w:tcPr>
            <w:tcW w:w="5344" w:type="dxa"/>
            <w:gridSpan w:val="2"/>
          </w:tcPr>
          <w:p w14:paraId="2FC59FA1" w14:textId="77777777" w:rsidR="008728C5" w:rsidRPr="009E3402" w:rsidRDefault="006C1F52">
            <w:pPr>
              <w:spacing w:line="240" w:lineRule="auto"/>
              <w:rPr>
                <w:rFonts w:ascii="Times New Roman" w:hAnsi="Times New Roman"/>
                <w:lang w:val="en-GB"/>
              </w:rPr>
            </w:pPr>
            <w:r w:rsidRPr="009E3402">
              <w:rPr>
                <w:rFonts w:ascii="Times New Roman" w:hAnsi="Times New Roman"/>
                <w:lang w:val="en-GB"/>
              </w:rPr>
              <w:t>All employees</w:t>
            </w:r>
          </w:p>
        </w:tc>
      </w:tr>
    </w:tbl>
    <w:p w14:paraId="7D6ABA1C" w14:textId="77777777" w:rsidR="004A1035" w:rsidRPr="009E3402" w:rsidRDefault="004A1035">
      <w:pPr>
        <w:tabs>
          <w:tab w:val="left" w:pos="6096"/>
          <w:tab w:val="left" w:pos="6804"/>
          <w:tab w:val="left" w:leader="dot" w:pos="9070"/>
          <w:tab w:val="left" w:pos="9212"/>
          <w:tab w:val="left" w:pos="9920"/>
          <w:tab w:val="left" w:pos="10629"/>
          <w:tab w:val="left" w:pos="11338"/>
          <w:tab w:val="left" w:pos="12046"/>
          <w:tab w:val="left" w:pos="12756"/>
          <w:tab w:val="left" w:pos="13464"/>
          <w:tab w:val="left" w:pos="14173"/>
          <w:tab w:val="left" w:pos="14881"/>
          <w:tab w:val="left" w:pos="15590"/>
          <w:tab w:val="left" w:pos="16298"/>
          <w:tab w:val="left" w:pos="17007"/>
          <w:tab w:val="left" w:pos="17715"/>
          <w:tab w:val="left" w:pos="18424"/>
          <w:tab w:val="left" w:pos="19132"/>
          <w:tab w:val="left" w:pos="19842"/>
          <w:tab w:val="left" w:pos="20550"/>
          <w:tab w:val="left" w:pos="21259"/>
          <w:tab w:val="left" w:pos="21968"/>
          <w:tab w:val="left" w:pos="22676"/>
          <w:tab w:val="left" w:pos="23385"/>
          <w:tab w:val="left" w:pos="24093"/>
          <w:tab w:val="left" w:pos="24802"/>
          <w:tab w:val="left" w:pos="25510"/>
          <w:tab w:val="left" w:pos="26220"/>
          <w:tab w:val="left" w:pos="26928"/>
          <w:tab w:val="left" w:pos="27637"/>
        </w:tabs>
        <w:spacing w:line="240" w:lineRule="auto"/>
        <w:rPr>
          <w:rFonts w:ascii="Times New Roman" w:hAnsi="Times New Roman"/>
          <w:lang w:val="en-GB"/>
        </w:rPr>
      </w:pPr>
    </w:p>
    <w:sectPr w:rsidR="004A1035" w:rsidRPr="009E3402">
      <w:footerReference w:type="first" r:id="rId1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A8929" w14:textId="77777777" w:rsidR="006C1F52" w:rsidRDefault="006C1F52">
      <w:pPr>
        <w:spacing w:after="0" w:line="240" w:lineRule="auto"/>
      </w:pPr>
      <w:r>
        <w:separator/>
      </w:r>
    </w:p>
  </w:endnote>
  <w:endnote w:type="continuationSeparator" w:id="0">
    <w:p w14:paraId="401C9BE5" w14:textId="77777777" w:rsidR="006C1F52" w:rsidRDefault="006C1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5875BBB1-B5FC-4D47-AB4A-1EB6C530C359}"/>
    <w:embedBold r:id="rId2" w:fontKey="{1342757D-93AD-4642-BE60-E282A344CDEB}"/>
  </w:font>
  <w:font w:name="Segoe UI">
    <w:panose1 w:val="020B0502040204020203"/>
    <w:charset w:val="EE"/>
    <w:family w:val="swiss"/>
    <w:pitch w:val="variable"/>
    <w:sig w:usb0="E4002EFF" w:usb1="C000E47F" w:usb2="00000009" w:usb3="00000000" w:csb0="000001FF" w:csb1="00000000"/>
    <w:embedRegular r:id="rId3" w:fontKey="{2F1B142D-B7E8-4C5B-8BDB-83B5C547B98D}"/>
  </w:font>
  <w:font w:name="Cambria">
    <w:panose1 w:val="02040503050406030204"/>
    <w:charset w:val="EE"/>
    <w:family w:val="roman"/>
    <w:pitch w:val="variable"/>
    <w:sig w:usb0="E00006FF" w:usb1="420024FF" w:usb2="02000000" w:usb3="00000000" w:csb0="0000019F" w:csb1="00000000"/>
    <w:embedRegular r:id="rId4" w:fontKey="{DC233F87-F32F-47F6-BCB5-FF7F4CC71C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95C94" w14:textId="77777777" w:rsidR="008D1A1C" w:rsidRDefault="006C1F52" w:rsidP="008D1A1C">
    <w:pPr>
      <w:pBdr>
        <w:top w:val="single" w:sz="4" w:space="1" w:color="auto"/>
      </w:pBdr>
      <w:jc w:val="center"/>
      <w:rPr>
        <w:rFonts w:ascii="Times New Roman" w:hAnsi="Times New Roman"/>
        <w:sz w:val="28"/>
      </w:rPr>
    </w:pPr>
    <w:proofErr w:type="spellStart"/>
    <w:r w:rsidRPr="00E622CF">
      <w:rPr>
        <w:rFonts w:ascii="Times New Roman" w:hAnsi="Times New Roman"/>
        <w:sz w:val="28"/>
      </w:rPr>
      <w:t>Published</w:t>
    </w:r>
    <w:proofErr w:type="spellEnd"/>
    <w:r w:rsidRPr="00E622CF">
      <w:rPr>
        <w:rFonts w:ascii="Times New Roman" w:hAnsi="Times New Roman"/>
        <w:sz w:val="28"/>
      </w:rPr>
      <w:t xml:space="preserve"> in Opava, </w:t>
    </w:r>
    <w:proofErr w:type="spellStart"/>
    <w:r w:rsidR="00180548">
      <w:rPr>
        <w:rFonts w:ascii="Times New Roman" w:hAnsi="Times New Roman"/>
        <w:sz w:val="28"/>
      </w:rPr>
      <w:t>December</w:t>
    </w:r>
    <w:proofErr w:type="spellEnd"/>
    <w:r w:rsidR="00180548">
      <w:rPr>
        <w:rFonts w:ascii="Times New Roman" w:hAnsi="Times New Roman"/>
        <w:sz w:val="28"/>
      </w:rPr>
      <w:t xml:space="preserve"> </w:t>
    </w:r>
    <w:r w:rsidR="00C33A02">
      <w:rPr>
        <w:rFonts w:ascii="Times New Roman" w:hAnsi="Times New Roman"/>
        <w:sz w:val="28"/>
      </w:rPr>
      <w:t>2024</w:t>
    </w:r>
  </w:p>
  <w:p w14:paraId="6AB15DB9" w14:textId="77777777" w:rsidR="004A1035" w:rsidRPr="008D1A1C" w:rsidRDefault="004A1035" w:rsidP="008D1A1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7C631" w14:textId="77777777" w:rsidR="006C1F52" w:rsidRDefault="006C1F52">
      <w:pPr>
        <w:spacing w:after="0" w:line="240" w:lineRule="auto"/>
      </w:pPr>
      <w:r>
        <w:separator/>
      </w:r>
    </w:p>
  </w:footnote>
  <w:footnote w:type="continuationSeparator" w:id="0">
    <w:p w14:paraId="670ADD12" w14:textId="77777777" w:rsidR="006C1F52" w:rsidRDefault="006C1F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4B04"/>
    <w:multiLevelType w:val="multilevel"/>
    <w:tmpl w:val="5030C3A4"/>
    <w:lvl w:ilvl="0">
      <w:start w:val="1"/>
      <w:numFmt w:val="decimal"/>
      <w:lvlText w:val="%1)"/>
      <w:lvlJc w:val="left"/>
      <w:pPr>
        <w:tabs>
          <w:tab w:val="num" w:pos="717"/>
        </w:tabs>
        <w:ind w:left="71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1742EC"/>
    <w:multiLevelType w:val="multilevel"/>
    <w:tmpl w:val="FD0C5598"/>
    <w:lvl w:ilvl="0">
      <w:start w:val="1"/>
      <w:numFmt w:val="decimal"/>
      <w:lvlText w:val="%1)"/>
      <w:lvlJc w:val="left"/>
      <w:pPr>
        <w:ind w:left="92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4C410C"/>
    <w:multiLevelType w:val="multilevel"/>
    <w:tmpl w:val="77161F96"/>
    <w:lvl w:ilvl="0">
      <w:start w:val="1"/>
      <w:numFmt w:val="decimal"/>
      <w:lvlText w:val="%1)"/>
      <w:lvlJc w:val="left"/>
      <w:pPr>
        <w:tabs>
          <w:tab w:val="num" w:pos="717"/>
        </w:tabs>
        <w:ind w:left="717"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23E4AB2"/>
    <w:multiLevelType w:val="multilevel"/>
    <w:tmpl w:val="05E20334"/>
    <w:lvl w:ilvl="0">
      <w:start w:val="1"/>
      <w:numFmt w:val="decimal"/>
      <w:lvlText w:val="%1)"/>
      <w:lvlJc w:val="left"/>
      <w:pPr>
        <w:ind w:left="928"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CF57BEB"/>
    <w:multiLevelType w:val="singleLevel"/>
    <w:tmpl w:val="70A624E6"/>
    <w:lvl w:ilvl="0">
      <w:start w:val="1"/>
      <w:numFmt w:val="lowerLetter"/>
      <w:lvlText w:val="%1)"/>
      <w:lvlJc w:val="left"/>
      <w:pPr>
        <w:tabs>
          <w:tab w:val="num" w:pos="1080"/>
        </w:tabs>
        <w:ind w:left="1080" w:hanging="360"/>
      </w:pPr>
      <w:rPr>
        <w:rFonts w:hint="default"/>
      </w:rPr>
    </w:lvl>
  </w:abstractNum>
  <w:abstractNum w:abstractNumId="5" w15:restartNumberingAfterBreak="0">
    <w:nsid w:val="3F5A2747"/>
    <w:multiLevelType w:val="multilevel"/>
    <w:tmpl w:val="18527AD0"/>
    <w:lvl w:ilvl="0">
      <w:start w:val="1"/>
      <w:numFmt w:val="decimal"/>
      <w:pStyle w:val="Psmenkov6"/>
      <w:lvlText w:val="%1."/>
      <w:lvlJc w:val="left"/>
      <w:pPr>
        <w:ind w:left="1644" w:hanging="360"/>
      </w:pPr>
      <w:rPr>
        <w:rFonts w:hint="default"/>
        <w:b w:val="0"/>
        <w:i w:val="0"/>
        <w:caps w:val="0"/>
        <w:smallCaps w:val="0"/>
        <w:strike w:val="0"/>
        <w:dstrike w:val="0"/>
        <w:vanish w:val="0"/>
        <w:spacing w:val="0"/>
        <w:kern w:val="0"/>
        <w:position w:val="0"/>
        <w:u w:val="none"/>
        <w:effect w:val="none"/>
        <w:vertAlign w:val="baseline"/>
      </w:rPr>
    </w:lvl>
    <w:lvl w:ilvl="1">
      <w:start w:val="1"/>
      <w:numFmt w:val="lowerLetter"/>
      <w:lvlText w:val="%2)"/>
      <w:lvlJc w:val="left"/>
      <w:pPr>
        <w:ind w:left="2364" w:hanging="360"/>
      </w:pPr>
    </w:lvl>
    <w:lvl w:ilvl="2">
      <w:start w:val="1"/>
      <w:numFmt w:val="upperRoman"/>
      <w:lvlText w:val="%3."/>
      <w:lvlJc w:val="left"/>
      <w:pPr>
        <w:ind w:left="3771" w:hanging="867"/>
      </w:pPr>
      <w:rPr>
        <w:rFonts w:hint="default"/>
      </w:rPr>
    </w:lvl>
    <w:lvl w:ilvl="3">
      <w:start w:val="1"/>
      <w:numFmt w:val="decimal"/>
      <w:lvlText w:val="%4."/>
      <w:lvlJc w:val="left"/>
      <w:pPr>
        <w:ind w:left="3804" w:hanging="360"/>
      </w:pPr>
    </w:lvl>
    <w:lvl w:ilvl="4">
      <w:start w:val="1"/>
      <w:numFmt w:val="lowerLetter"/>
      <w:lvlText w:val="%5."/>
      <w:lvlJc w:val="left"/>
      <w:pPr>
        <w:ind w:left="4524" w:hanging="360"/>
      </w:pPr>
    </w:lvl>
    <w:lvl w:ilvl="5">
      <w:start w:val="1"/>
      <w:numFmt w:val="lowerRoman"/>
      <w:lvlText w:val="%6."/>
      <w:lvlJc w:val="right"/>
      <w:pPr>
        <w:ind w:left="5244" w:hanging="180"/>
      </w:pPr>
    </w:lvl>
    <w:lvl w:ilvl="6">
      <w:start w:val="1"/>
      <w:numFmt w:val="decimal"/>
      <w:lvlText w:val="%7."/>
      <w:lvlJc w:val="left"/>
      <w:pPr>
        <w:ind w:left="5964" w:hanging="360"/>
      </w:pPr>
    </w:lvl>
    <w:lvl w:ilvl="7">
      <w:start w:val="1"/>
      <w:numFmt w:val="lowerLetter"/>
      <w:lvlText w:val="%8."/>
      <w:lvlJc w:val="left"/>
      <w:pPr>
        <w:ind w:left="6684" w:hanging="360"/>
      </w:pPr>
    </w:lvl>
    <w:lvl w:ilvl="8">
      <w:start w:val="1"/>
      <w:numFmt w:val="lowerRoman"/>
      <w:lvlText w:val="%9."/>
      <w:lvlJc w:val="right"/>
      <w:pPr>
        <w:ind w:left="7404" w:hanging="180"/>
      </w:pPr>
    </w:lvl>
  </w:abstractNum>
  <w:abstractNum w:abstractNumId="6" w15:restartNumberingAfterBreak="0">
    <w:nsid w:val="452145AA"/>
    <w:multiLevelType w:val="hybridMultilevel"/>
    <w:tmpl w:val="A2342B5C"/>
    <w:lvl w:ilvl="0" w:tplc="3790D942">
      <w:start w:val="1"/>
      <w:numFmt w:val="lowerLetter"/>
      <w:lvlText w:val="%1)"/>
      <w:lvlJc w:val="left"/>
      <w:pPr>
        <w:ind w:left="1773" w:hanging="360"/>
      </w:pPr>
      <w:rPr>
        <w:rFonts w:hint="default"/>
      </w:rPr>
    </w:lvl>
    <w:lvl w:ilvl="1" w:tplc="77662508" w:tentative="1">
      <w:start w:val="1"/>
      <w:numFmt w:val="lowerLetter"/>
      <w:lvlText w:val="%2."/>
      <w:lvlJc w:val="left"/>
      <w:pPr>
        <w:ind w:left="2493" w:hanging="360"/>
      </w:pPr>
    </w:lvl>
    <w:lvl w:ilvl="2" w:tplc="F24CCCA0" w:tentative="1">
      <w:start w:val="1"/>
      <w:numFmt w:val="lowerRoman"/>
      <w:lvlText w:val="%3."/>
      <w:lvlJc w:val="right"/>
      <w:pPr>
        <w:ind w:left="3213" w:hanging="180"/>
      </w:pPr>
    </w:lvl>
    <w:lvl w:ilvl="3" w:tplc="97426526" w:tentative="1">
      <w:start w:val="1"/>
      <w:numFmt w:val="decimal"/>
      <w:lvlText w:val="%4."/>
      <w:lvlJc w:val="left"/>
      <w:pPr>
        <w:ind w:left="3933" w:hanging="360"/>
      </w:pPr>
    </w:lvl>
    <w:lvl w:ilvl="4" w:tplc="02FCC2E4" w:tentative="1">
      <w:start w:val="1"/>
      <w:numFmt w:val="lowerLetter"/>
      <w:lvlText w:val="%5."/>
      <w:lvlJc w:val="left"/>
      <w:pPr>
        <w:ind w:left="4653" w:hanging="360"/>
      </w:pPr>
    </w:lvl>
    <w:lvl w:ilvl="5" w:tplc="376A2610" w:tentative="1">
      <w:start w:val="1"/>
      <w:numFmt w:val="lowerRoman"/>
      <w:lvlText w:val="%6."/>
      <w:lvlJc w:val="right"/>
      <w:pPr>
        <w:ind w:left="5373" w:hanging="180"/>
      </w:pPr>
    </w:lvl>
    <w:lvl w:ilvl="6" w:tplc="762E5B76" w:tentative="1">
      <w:start w:val="1"/>
      <w:numFmt w:val="decimal"/>
      <w:lvlText w:val="%7."/>
      <w:lvlJc w:val="left"/>
      <w:pPr>
        <w:ind w:left="6093" w:hanging="360"/>
      </w:pPr>
    </w:lvl>
    <w:lvl w:ilvl="7" w:tplc="3D5074B8" w:tentative="1">
      <w:start w:val="1"/>
      <w:numFmt w:val="lowerLetter"/>
      <w:lvlText w:val="%8."/>
      <w:lvlJc w:val="left"/>
      <w:pPr>
        <w:ind w:left="6813" w:hanging="360"/>
      </w:pPr>
    </w:lvl>
    <w:lvl w:ilvl="8" w:tplc="167CD2BE" w:tentative="1">
      <w:start w:val="1"/>
      <w:numFmt w:val="lowerRoman"/>
      <w:lvlText w:val="%9."/>
      <w:lvlJc w:val="right"/>
      <w:pPr>
        <w:ind w:left="7533" w:hanging="180"/>
      </w:pPr>
    </w:lvl>
  </w:abstractNum>
  <w:abstractNum w:abstractNumId="7" w15:restartNumberingAfterBreak="0">
    <w:nsid w:val="4E7825A6"/>
    <w:multiLevelType w:val="singleLevel"/>
    <w:tmpl w:val="236434DC"/>
    <w:lvl w:ilvl="0">
      <w:start w:val="1"/>
      <w:numFmt w:val="decimal"/>
      <w:lvlText w:val="%1)"/>
      <w:lvlJc w:val="left"/>
      <w:pPr>
        <w:tabs>
          <w:tab w:val="num" w:pos="717"/>
        </w:tabs>
        <w:ind w:left="717" w:hanging="360"/>
      </w:pPr>
      <w:rPr>
        <w:rFonts w:hint="default"/>
      </w:rPr>
    </w:lvl>
  </w:abstractNum>
  <w:abstractNum w:abstractNumId="8" w15:restartNumberingAfterBreak="0">
    <w:nsid w:val="666B6EBB"/>
    <w:multiLevelType w:val="multilevel"/>
    <w:tmpl w:val="022EE8A0"/>
    <w:lvl w:ilvl="0">
      <w:start w:val="1"/>
      <w:numFmt w:val="decimal"/>
      <w:lvlText w:val="%1)"/>
      <w:lvlJc w:val="left"/>
      <w:pPr>
        <w:tabs>
          <w:tab w:val="num" w:pos="717"/>
        </w:tabs>
        <w:ind w:left="717"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F044AAD"/>
    <w:multiLevelType w:val="multilevel"/>
    <w:tmpl w:val="FA88C952"/>
    <w:lvl w:ilvl="0">
      <w:start w:val="1"/>
      <w:numFmt w:val="decimal"/>
      <w:lvlText w:val="%1)"/>
      <w:lvlJc w:val="left"/>
      <w:pPr>
        <w:ind w:left="928"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35A1ABF"/>
    <w:multiLevelType w:val="hybridMultilevel"/>
    <w:tmpl w:val="C5CA7784"/>
    <w:lvl w:ilvl="0" w:tplc="63145CEA">
      <w:start w:val="1"/>
      <w:numFmt w:val="lowerLetter"/>
      <w:lvlText w:val="%1)"/>
      <w:lvlJc w:val="left"/>
      <w:pPr>
        <w:ind w:left="1773" w:hanging="360"/>
      </w:pPr>
      <w:rPr>
        <w:rFonts w:hint="default"/>
      </w:rPr>
    </w:lvl>
    <w:lvl w:ilvl="1" w:tplc="18B40D46" w:tentative="1">
      <w:start w:val="1"/>
      <w:numFmt w:val="lowerLetter"/>
      <w:lvlText w:val="%2."/>
      <w:lvlJc w:val="left"/>
      <w:pPr>
        <w:ind w:left="2493" w:hanging="360"/>
      </w:pPr>
    </w:lvl>
    <w:lvl w:ilvl="2" w:tplc="BCAEED42" w:tentative="1">
      <w:start w:val="1"/>
      <w:numFmt w:val="lowerRoman"/>
      <w:lvlText w:val="%3."/>
      <w:lvlJc w:val="right"/>
      <w:pPr>
        <w:ind w:left="3213" w:hanging="180"/>
      </w:pPr>
    </w:lvl>
    <w:lvl w:ilvl="3" w:tplc="A7F29498" w:tentative="1">
      <w:start w:val="1"/>
      <w:numFmt w:val="decimal"/>
      <w:lvlText w:val="%4."/>
      <w:lvlJc w:val="left"/>
      <w:pPr>
        <w:ind w:left="3933" w:hanging="360"/>
      </w:pPr>
    </w:lvl>
    <w:lvl w:ilvl="4" w:tplc="395607B8" w:tentative="1">
      <w:start w:val="1"/>
      <w:numFmt w:val="lowerLetter"/>
      <w:lvlText w:val="%5."/>
      <w:lvlJc w:val="left"/>
      <w:pPr>
        <w:ind w:left="4653" w:hanging="360"/>
      </w:pPr>
    </w:lvl>
    <w:lvl w:ilvl="5" w:tplc="8A30D11C" w:tentative="1">
      <w:start w:val="1"/>
      <w:numFmt w:val="lowerRoman"/>
      <w:lvlText w:val="%6."/>
      <w:lvlJc w:val="right"/>
      <w:pPr>
        <w:ind w:left="5373" w:hanging="180"/>
      </w:pPr>
    </w:lvl>
    <w:lvl w:ilvl="6" w:tplc="B8681A00" w:tentative="1">
      <w:start w:val="1"/>
      <w:numFmt w:val="decimal"/>
      <w:lvlText w:val="%7."/>
      <w:lvlJc w:val="left"/>
      <w:pPr>
        <w:ind w:left="6093" w:hanging="360"/>
      </w:pPr>
    </w:lvl>
    <w:lvl w:ilvl="7" w:tplc="C8CA878A" w:tentative="1">
      <w:start w:val="1"/>
      <w:numFmt w:val="lowerLetter"/>
      <w:lvlText w:val="%8."/>
      <w:lvlJc w:val="left"/>
      <w:pPr>
        <w:ind w:left="6813" w:hanging="360"/>
      </w:pPr>
    </w:lvl>
    <w:lvl w:ilvl="8" w:tplc="49304DC2" w:tentative="1">
      <w:start w:val="1"/>
      <w:numFmt w:val="lowerRoman"/>
      <w:lvlText w:val="%9."/>
      <w:lvlJc w:val="right"/>
      <w:pPr>
        <w:ind w:left="7533" w:hanging="180"/>
      </w:pPr>
    </w:lvl>
  </w:abstractNum>
  <w:num w:numId="1">
    <w:abstractNumId w:val="1"/>
  </w:num>
  <w:num w:numId="2">
    <w:abstractNumId w:val="7"/>
  </w:num>
  <w:num w:numId="3">
    <w:abstractNumId w:val="3"/>
  </w:num>
  <w:num w:numId="4">
    <w:abstractNumId w:val="9"/>
  </w:num>
  <w:num w:numId="5">
    <w:abstractNumId w:val="0"/>
  </w:num>
  <w:num w:numId="6">
    <w:abstractNumId w:val="5"/>
  </w:num>
  <w:num w:numId="7">
    <w:abstractNumId w:val="4"/>
  </w:num>
  <w:num w:numId="8">
    <w:abstractNumId w:val="2"/>
  </w:num>
  <w:num w:numId="9">
    <w:abstractNumId w:val="10"/>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NotTrackMoves/>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43BA1"/>
    <w:rsid w:val="00010941"/>
    <w:rsid w:val="00011582"/>
    <w:rsid w:val="00030714"/>
    <w:rsid w:val="00080920"/>
    <w:rsid w:val="00097667"/>
    <w:rsid w:val="000A7FF9"/>
    <w:rsid w:val="000B1D96"/>
    <w:rsid w:val="000C5DDF"/>
    <w:rsid w:val="000F26B3"/>
    <w:rsid w:val="000F3D4A"/>
    <w:rsid w:val="001434A1"/>
    <w:rsid w:val="00180548"/>
    <w:rsid w:val="001878C6"/>
    <w:rsid w:val="001A7FDB"/>
    <w:rsid w:val="001D210D"/>
    <w:rsid w:val="001F040E"/>
    <w:rsid w:val="00224D98"/>
    <w:rsid w:val="00236402"/>
    <w:rsid w:val="002566FC"/>
    <w:rsid w:val="00275DF8"/>
    <w:rsid w:val="002839BE"/>
    <w:rsid w:val="002C34AC"/>
    <w:rsid w:val="002C427F"/>
    <w:rsid w:val="002E29EA"/>
    <w:rsid w:val="003262F1"/>
    <w:rsid w:val="00391AC9"/>
    <w:rsid w:val="003A2143"/>
    <w:rsid w:val="003C0B1F"/>
    <w:rsid w:val="003D35A5"/>
    <w:rsid w:val="003E1D03"/>
    <w:rsid w:val="003F3371"/>
    <w:rsid w:val="00412FC4"/>
    <w:rsid w:val="00443BA1"/>
    <w:rsid w:val="00446A89"/>
    <w:rsid w:val="00451C39"/>
    <w:rsid w:val="004612AE"/>
    <w:rsid w:val="004809DF"/>
    <w:rsid w:val="004A1035"/>
    <w:rsid w:val="004D3392"/>
    <w:rsid w:val="0051176A"/>
    <w:rsid w:val="0054143D"/>
    <w:rsid w:val="00593FF9"/>
    <w:rsid w:val="005949EB"/>
    <w:rsid w:val="005E6F42"/>
    <w:rsid w:val="006109FB"/>
    <w:rsid w:val="00622318"/>
    <w:rsid w:val="006405DD"/>
    <w:rsid w:val="00664964"/>
    <w:rsid w:val="00675738"/>
    <w:rsid w:val="00690659"/>
    <w:rsid w:val="00693536"/>
    <w:rsid w:val="006B7F3E"/>
    <w:rsid w:val="006C1F52"/>
    <w:rsid w:val="00703479"/>
    <w:rsid w:val="00710F25"/>
    <w:rsid w:val="00737196"/>
    <w:rsid w:val="00756F94"/>
    <w:rsid w:val="007B6EDD"/>
    <w:rsid w:val="007B709C"/>
    <w:rsid w:val="007E7C02"/>
    <w:rsid w:val="008034C5"/>
    <w:rsid w:val="00810829"/>
    <w:rsid w:val="00837EAB"/>
    <w:rsid w:val="008728C5"/>
    <w:rsid w:val="008869DE"/>
    <w:rsid w:val="008A0B75"/>
    <w:rsid w:val="008A70B9"/>
    <w:rsid w:val="008C1158"/>
    <w:rsid w:val="008D1A1C"/>
    <w:rsid w:val="008E0717"/>
    <w:rsid w:val="00914241"/>
    <w:rsid w:val="009438FA"/>
    <w:rsid w:val="00952958"/>
    <w:rsid w:val="00955804"/>
    <w:rsid w:val="00976D60"/>
    <w:rsid w:val="00991CBE"/>
    <w:rsid w:val="009A5F9B"/>
    <w:rsid w:val="009B3A98"/>
    <w:rsid w:val="009C3D56"/>
    <w:rsid w:val="009E3402"/>
    <w:rsid w:val="009E68D1"/>
    <w:rsid w:val="00A220B4"/>
    <w:rsid w:val="00A24B32"/>
    <w:rsid w:val="00A3080D"/>
    <w:rsid w:val="00A3533E"/>
    <w:rsid w:val="00A35378"/>
    <w:rsid w:val="00A40587"/>
    <w:rsid w:val="00A42D56"/>
    <w:rsid w:val="00A83F3E"/>
    <w:rsid w:val="00A864D5"/>
    <w:rsid w:val="00A97D1D"/>
    <w:rsid w:val="00AC6DA0"/>
    <w:rsid w:val="00B039C5"/>
    <w:rsid w:val="00B35748"/>
    <w:rsid w:val="00B51664"/>
    <w:rsid w:val="00BA610E"/>
    <w:rsid w:val="00BC4275"/>
    <w:rsid w:val="00BD7587"/>
    <w:rsid w:val="00BF0BA0"/>
    <w:rsid w:val="00C25F2C"/>
    <w:rsid w:val="00C33A02"/>
    <w:rsid w:val="00C43969"/>
    <w:rsid w:val="00CD589A"/>
    <w:rsid w:val="00CE6AA7"/>
    <w:rsid w:val="00CF3920"/>
    <w:rsid w:val="00D01585"/>
    <w:rsid w:val="00D05E0B"/>
    <w:rsid w:val="00DA1DDE"/>
    <w:rsid w:val="00DC7424"/>
    <w:rsid w:val="00DD1516"/>
    <w:rsid w:val="00DE44C4"/>
    <w:rsid w:val="00DF79AE"/>
    <w:rsid w:val="00E02DA4"/>
    <w:rsid w:val="00E379FD"/>
    <w:rsid w:val="00E41798"/>
    <w:rsid w:val="00E4567C"/>
    <w:rsid w:val="00E566B5"/>
    <w:rsid w:val="00E622CF"/>
    <w:rsid w:val="00EA6C0E"/>
    <w:rsid w:val="00EB7B80"/>
    <w:rsid w:val="00F06FD8"/>
    <w:rsid w:val="00F32995"/>
    <w:rsid w:val="00F44B56"/>
    <w:rsid w:val="00F636B6"/>
    <w:rsid w:val="00F81AEA"/>
    <w:rsid w:val="00FA39F7"/>
    <w:rsid w:val="00FA6808"/>
    <w:rsid w:val="00FB46B6"/>
    <w:rsid w:val="00FB6A35"/>
    <w:rsid w:val="00FE01CB"/>
    <w:rsid w:val="00FE5AD1"/>
    <w:rsid w:val="00FF3C03"/>
  </w:rsids>
  <m:mathPr>
    <m:mathFont m:val="Cambria Math"/>
    <m:brkBin m:val="before"/>
    <m:brkBinSub m:val="--"/>
    <m:smallFrac m:val="0"/>
    <m:dispDef/>
    <m:lMargin m:val="0"/>
    <m:rMargin m:val="0"/>
    <m:defJc m:val="centerGroup"/>
    <m:wrapRight/>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9261EE"/>
  <w15:docId w15:val="{5704022A-5C1D-4E75-AC85-5017C7623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60" w:line="259" w:lineRule="auto"/>
    </w:pPr>
    <w:rPr>
      <w:rFonts w:ascii="Calibri" w:hAnsi="Calibri"/>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spacing w:after="0" w:line="240" w:lineRule="auto"/>
    </w:pPr>
  </w:style>
  <w:style w:type="character" w:customStyle="1" w:styleId="HeaderChar">
    <w:name w:val="Header Char"/>
    <w:basedOn w:val="Standardnpsmoodstavce"/>
  </w:style>
  <w:style w:type="paragraph" w:styleId="Zpat">
    <w:name w:val="footer"/>
    <w:basedOn w:val="Normln"/>
    <w:semiHidden/>
    <w:pPr>
      <w:tabs>
        <w:tab w:val="center" w:pos="4536"/>
        <w:tab w:val="right" w:pos="9072"/>
      </w:tabs>
      <w:spacing w:after="0" w:line="240" w:lineRule="auto"/>
    </w:pPr>
  </w:style>
  <w:style w:type="character" w:customStyle="1" w:styleId="FooterChar">
    <w:name w:val="Footer Char"/>
    <w:basedOn w:val="Standardnpsmoodstavce"/>
  </w:style>
  <w:style w:type="paragraph" w:customStyle="1" w:styleId="Odstavecseseznamem1">
    <w:name w:val="Odstavec se seznamem1"/>
    <w:basedOn w:val="Normln"/>
    <w:pPr>
      <w:ind w:left="720"/>
    </w:pPr>
  </w:style>
  <w:style w:type="character" w:styleId="Odkaznakoment">
    <w:name w:val="annotation reference"/>
    <w:semiHidden/>
    <w:rPr>
      <w:sz w:val="16"/>
    </w:rPr>
  </w:style>
  <w:style w:type="paragraph" w:styleId="Textkomente">
    <w:name w:val="annotation text"/>
    <w:basedOn w:val="Normln"/>
    <w:link w:val="TextkomenteChar1"/>
    <w:semiHidden/>
    <w:pPr>
      <w:spacing w:line="240" w:lineRule="auto"/>
    </w:pPr>
    <w:rPr>
      <w:sz w:val="20"/>
    </w:rPr>
  </w:style>
  <w:style w:type="character" w:customStyle="1" w:styleId="CommentTextChar">
    <w:name w:val="Comment Text Char"/>
    <w:rPr>
      <w:sz w:val="20"/>
    </w:rPr>
  </w:style>
  <w:style w:type="paragraph" w:customStyle="1" w:styleId="Pedmtkomente1">
    <w:name w:val="Předmět komentáře1"/>
    <w:basedOn w:val="Textkomente"/>
    <w:next w:val="Textkomente"/>
    <w:rPr>
      <w:b/>
    </w:rPr>
  </w:style>
  <w:style w:type="character" w:customStyle="1" w:styleId="CommentSubjectChar">
    <w:name w:val="Comment Subject Char"/>
    <w:rPr>
      <w:b/>
      <w:sz w:val="20"/>
    </w:rPr>
  </w:style>
  <w:style w:type="paragraph" w:customStyle="1" w:styleId="Textbubliny1">
    <w:name w:val="Text bubliny1"/>
    <w:basedOn w:val="Normln"/>
    <w:pPr>
      <w:spacing w:after="0" w:line="240" w:lineRule="auto"/>
    </w:pPr>
    <w:rPr>
      <w:rFonts w:ascii="Segoe UI" w:hAnsi="Segoe UI"/>
      <w:sz w:val="18"/>
    </w:rPr>
  </w:style>
  <w:style w:type="character" w:customStyle="1" w:styleId="BalloonTextChar">
    <w:name w:val="Balloon Text Char"/>
    <w:rPr>
      <w:rFonts w:ascii="Segoe UI" w:hAnsi="Segoe UI"/>
      <w:sz w:val="18"/>
    </w:rPr>
  </w:style>
  <w:style w:type="character" w:customStyle="1" w:styleId="tim">
    <w:name w:val="tim"/>
    <w:basedOn w:val="Standardnpsmoodstavce"/>
  </w:style>
  <w:style w:type="paragraph" w:customStyle="1" w:styleId="Zkladntextodsazen1">
    <w:name w:val="Základní text odsazený1"/>
    <w:basedOn w:val="Normln"/>
    <w:pPr>
      <w:spacing w:after="0" w:line="240" w:lineRule="auto"/>
      <w:jc w:val="both"/>
    </w:pPr>
    <w:rPr>
      <w:rFonts w:ascii="Times New Roman" w:hAnsi="Times New Roman"/>
      <w:sz w:val="24"/>
    </w:rPr>
  </w:style>
  <w:style w:type="character" w:customStyle="1" w:styleId="BodyTextIndentChar">
    <w:name w:val="Body Text Indent Char"/>
    <w:rPr>
      <w:rFonts w:ascii="Times New Roman" w:hAnsi="Times New Roman"/>
      <w:noProof w:val="0"/>
      <w:sz w:val="20"/>
      <w:lang w:val="x-none"/>
    </w:rPr>
  </w:style>
  <w:style w:type="paragraph" w:customStyle="1" w:styleId="Normln2">
    <w:name w:val="Normální 2"/>
    <w:basedOn w:val="Normln"/>
    <w:pPr>
      <w:spacing w:after="120" w:line="240" w:lineRule="auto"/>
      <w:jc w:val="center"/>
    </w:pPr>
    <w:rPr>
      <w:rFonts w:ascii="Times New Roman" w:hAnsi="Times New Roman"/>
      <w:b/>
      <w:sz w:val="20"/>
    </w:rPr>
  </w:style>
  <w:style w:type="paragraph" w:customStyle="1" w:styleId="Noveliza">
    <w:name w:val="Noveliza"/>
    <w:basedOn w:val="Normln"/>
    <w:next w:val="Normln"/>
    <w:pPr>
      <w:keepNext/>
      <w:keepLines/>
      <w:tabs>
        <w:tab w:val="num" w:pos="567"/>
        <w:tab w:val="left" w:pos="851"/>
      </w:tabs>
      <w:spacing w:before="480" w:after="120" w:line="240" w:lineRule="auto"/>
      <w:ind w:left="567" w:hanging="567"/>
      <w:jc w:val="both"/>
    </w:pPr>
    <w:rPr>
      <w:rFonts w:ascii="Times New Roman" w:hAnsi="Times New Roman"/>
      <w:sz w:val="24"/>
    </w:rPr>
  </w:style>
  <w:style w:type="paragraph" w:customStyle="1" w:styleId="Normln1">
    <w:name w:val="Normální 1"/>
    <w:basedOn w:val="Normln"/>
    <w:pPr>
      <w:tabs>
        <w:tab w:val="left" w:pos="284"/>
      </w:tabs>
      <w:spacing w:before="240" w:after="0" w:line="240" w:lineRule="auto"/>
      <w:jc w:val="center"/>
    </w:pPr>
    <w:rPr>
      <w:rFonts w:ascii="Times New Roman" w:hAnsi="Times New Roman"/>
      <w:b/>
      <w:sz w:val="20"/>
    </w:rPr>
  </w:style>
  <w:style w:type="paragraph" w:styleId="Prosttext">
    <w:name w:val="Plain Text"/>
    <w:basedOn w:val="Normln"/>
    <w:semiHidden/>
    <w:pPr>
      <w:spacing w:after="0" w:line="240" w:lineRule="auto"/>
    </w:pPr>
    <w:rPr>
      <w:rFonts w:ascii="Times New Roman" w:hAnsi="Times New Roman"/>
    </w:rPr>
  </w:style>
  <w:style w:type="character" w:customStyle="1" w:styleId="ProsttextChar">
    <w:name w:val="Prostý text Char"/>
    <w:rPr>
      <w:rFonts w:eastAsia="Times New Roman"/>
      <w:noProof w:val="0"/>
      <w:sz w:val="21"/>
      <w:lang w:val="x-none"/>
    </w:rPr>
  </w:style>
  <w:style w:type="character" w:customStyle="1" w:styleId="ZpatChar">
    <w:name w:val="Zápatí Char"/>
    <w:rPr>
      <w:rFonts w:ascii="Calibri" w:hAnsi="Calibri"/>
      <w:sz w:val="22"/>
    </w:rPr>
  </w:style>
  <w:style w:type="paragraph" w:customStyle="1" w:styleId="Textbubliny2">
    <w:name w:val="Text bubliny2"/>
    <w:basedOn w:val="Normln"/>
    <w:pPr>
      <w:spacing w:after="0" w:line="240" w:lineRule="auto"/>
    </w:pPr>
    <w:rPr>
      <w:rFonts w:ascii="Times New Roman" w:hAnsi="Times New Roman"/>
      <w:sz w:val="18"/>
    </w:rPr>
  </w:style>
  <w:style w:type="character" w:customStyle="1" w:styleId="TextbublinyChar">
    <w:name w:val="Text bubliny Char"/>
    <w:rPr>
      <w:sz w:val="18"/>
    </w:rPr>
  </w:style>
  <w:style w:type="paragraph" w:customStyle="1" w:styleId="Pedmtkomente2">
    <w:name w:val="Předmět komentáře2"/>
    <w:basedOn w:val="Textkomente"/>
    <w:next w:val="Textkomente"/>
    <w:pPr>
      <w:spacing w:line="259" w:lineRule="auto"/>
    </w:pPr>
    <w:rPr>
      <w:b/>
    </w:rPr>
  </w:style>
  <w:style w:type="character" w:customStyle="1" w:styleId="TextkomenteChar">
    <w:name w:val="Text komentáře Char"/>
    <w:rPr>
      <w:rFonts w:ascii="Calibri" w:hAnsi="Calibri"/>
    </w:rPr>
  </w:style>
  <w:style w:type="character" w:customStyle="1" w:styleId="PedmtkomenteChar">
    <w:name w:val="Předmět komentáře Char"/>
    <w:rPr>
      <w:rFonts w:ascii="Calibri" w:hAnsi="Calibri"/>
      <w:b/>
    </w:rPr>
  </w:style>
  <w:style w:type="paragraph" w:customStyle="1" w:styleId="Revize1">
    <w:name w:val="Revize1"/>
    <w:hidden/>
    <w:rPr>
      <w:rFonts w:ascii="Calibri" w:hAnsi="Calibri"/>
      <w:sz w:val="22"/>
    </w:rPr>
  </w:style>
  <w:style w:type="paragraph" w:customStyle="1" w:styleId="l7">
    <w:name w:val="l7"/>
    <w:basedOn w:val="Normln"/>
    <w:pPr>
      <w:spacing w:before="100" w:after="100" w:line="240" w:lineRule="auto"/>
    </w:pPr>
    <w:rPr>
      <w:rFonts w:ascii="Times New Roman" w:hAnsi="Times New Roman"/>
      <w:sz w:val="24"/>
    </w:rPr>
  </w:style>
  <w:style w:type="paragraph" w:customStyle="1" w:styleId="l8">
    <w:name w:val="l8"/>
    <w:basedOn w:val="Normln"/>
    <w:pPr>
      <w:spacing w:before="100" w:after="100" w:line="240" w:lineRule="auto"/>
    </w:pPr>
    <w:rPr>
      <w:rFonts w:ascii="Times New Roman" w:hAnsi="Times New Roman"/>
      <w:sz w:val="24"/>
    </w:rPr>
  </w:style>
  <w:style w:type="character" w:customStyle="1" w:styleId="PromnnHTML1">
    <w:name w:val="Proměnná HTML1"/>
    <w:rPr>
      <w:i/>
    </w:rPr>
  </w:style>
  <w:style w:type="paragraph" w:customStyle="1" w:styleId="l4">
    <w:name w:val="l4"/>
    <w:basedOn w:val="Normln"/>
    <w:pPr>
      <w:spacing w:before="100" w:after="100" w:line="240" w:lineRule="auto"/>
    </w:pPr>
    <w:rPr>
      <w:rFonts w:ascii="Times New Roman" w:hAnsi="Times New Roman"/>
      <w:sz w:val="24"/>
    </w:rPr>
  </w:style>
  <w:style w:type="paragraph" w:customStyle="1" w:styleId="l5">
    <w:name w:val="l5"/>
    <w:basedOn w:val="Normln"/>
    <w:pPr>
      <w:spacing w:before="100" w:after="100" w:line="240" w:lineRule="auto"/>
    </w:pPr>
    <w:rPr>
      <w:rFonts w:ascii="Times New Roman" w:hAnsi="Times New Roman"/>
      <w:sz w:val="24"/>
    </w:rPr>
  </w:style>
  <w:style w:type="paragraph" w:customStyle="1" w:styleId="l6">
    <w:name w:val="l6"/>
    <w:basedOn w:val="Normln"/>
    <w:pPr>
      <w:spacing w:before="100" w:after="100" w:line="240" w:lineRule="auto"/>
    </w:pPr>
    <w:rPr>
      <w:rFonts w:ascii="Times New Roman" w:hAnsi="Times New Roman"/>
      <w:sz w:val="24"/>
    </w:rPr>
  </w:style>
  <w:style w:type="paragraph" w:customStyle="1" w:styleId="Psmenkov6">
    <w:name w:val="Písmenkový 6"/>
    <w:basedOn w:val="Normln"/>
    <w:pPr>
      <w:widowControl w:val="0"/>
      <w:numPr>
        <w:numId w:val="6"/>
      </w:numPr>
      <w:spacing w:after="120" w:line="240" w:lineRule="auto"/>
      <w:jc w:val="both"/>
    </w:pPr>
    <w:rPr>
      <w:color w:val="000000"/>
      <w:sz w:val="24"/>
    </w:rPr>
  </w:style>
  <w:style w:type="paragraph" w:styleId="Pedmtkomente">
    <w:name w:val="annotation subject"/>
    <w:basedOn w:val="Textkomente"/>
    <w:next w:val="Textkomente"/>
    <w:link w:val="PedmtkomenteChar1"/>
    <w:uiPriority w:val="99"/>
    <w:semiHidden/>
    <w:unhideWhenUsed/>
    <w:rsid w:val="00976D60"/>
    <w:pPr>
      <w:spacing w:line="259" w:lineRule="auto"/>
    </w:pPr>
    <w:rPr>
      <w:b/>
      <w:bCs/>
    </w:rPr>
  </w:style>
  <w:style w:type="character" w:customStyle="1" w:styleId="TextkomenteChar1">
    <w:name w:val="Text komentáře Char1"/>
    <w:link w:val="Textkomente"/>
    <w:semiHidden/>
    <w:rsid w:val="00976D60"/>
    <w:rPr>
      <w:rFonts w:ascii="Calibri" w:hAnsi="Calibri"/>
    </w:rPr>
  </w:style>
  <w:style w:type="character" w:customStyle="1" w:styleId="PedmtkomenteChar1">
    <w:name w:val="Předmět komentáře Char1"/>
    <w:link w:val="Pedmtkomente"/>
    <w:uiPriority w:val="99"/>
    <w:semiHidden/>
    <w:rsid w:val="00976D60"/>
    <w:rPr>
      <w:rFonts w:ascii="Calibri" w:hAnsi="Calibri"/>
      <w:b/>
      <w:bCs/>
    </w:rPr>
  </w:style>
  <w:style w:type="paragraph" w:styleId="Textbubliny">
    <w:name w:val="Balloon Text"/>
    <w:basedOn w:val="Normln"/>
    <w:link w:val="TextbublinyChar1"/>
    <w:uiPriority w:val="99"/>
    <w:semiHidden/>
    <w:unhideWhenUsed/>
    <w:rsid w:val="00D01585"/>
    <w:pPr>
      <w:spacing w:after="0" w:line="240" w:lineRule="auto"/>
    </w:pPr>
    <w:rPr>
      <w:rFonts w:ascii="Segoe UI" w:hAnsi="Segoe UI" w:cs="Segoe UI"/>
      <w:sz w:val="18"/>
      <w:szCs w:val="18"/>
    </w:rPr>
  </w:style>
  <w:style w:type="character" w:customStyle="1" w:styleId="TextbublinyChar1">
    <w:name w:val="Text bubliny Char1"/>
    <w:link w:val="Textbubliny"/>
    <w:uiPriority w:val="99"/>
    <w:semiHidden/>
    <w:rsid w:val="00D01585"/>
    <w:rPr>
      <w:rFonts w:ascii="Segoe UI" w:hAnsi="Segoe UI" w:cs="Segoe UI"/>
      <w:sz w:val="18"/>
      <w:szCs w:val="18"/>
      <w:lang w:val="cs-CZ" w:eastAsia="cs-CZ"/>
    </w:rPr>
  </w:style>
  <w:style w:type="character" w:styleId="Hypertextovodkaz">
    <w:name w:val="Hyperlink"/>
    <w:uiPriority w:val="99"/>
    <w:unhideWhenUsed/>
    <w:rsid w:val="00693536"/>
    <w:rPr>
      <w:color w:val="0563C1"/>
      <w:u w:val="single"/>
    </w:rPr>
  </w:style>
  <w:style w:type="paragraph" w:styleId="Revize">
    <w:name w:val="Revision"/>
    <w:hidden/>
    <w:uiPriority w:val="99"/>
    <w:semiHidden/>
    <w:rsid w:val="001D210D"/>
    <w:rPr>
      <w:rFonts w:ascii="Calibri" w:hAnsi="Calibri"/>
      <w:sz w:val="22"/>
    </w:rPr>
  </w:style>
  <w:style w:type="paragraph" w:customStyle="1" w:styleId="Default">
    <w:name w:val="Default"/>
    <w:rsid w:val="00CF3920"/>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42CEDA797FC28468492466745F7DAA8" ma:contentTypeVersion="2" ma:contentTypeDescription="Vytvoří nový dokument" ma:contentTypeScope="" ma:versionID="dfb5c040e6dcdc84112f4e09b4e9294c">
  <xsd:schema xmlns:xsd="http://www.w3.org/2001/XMLSchema" xmlns:xs="http://www.w3.org/2001/XMLSchema" xmlns:p="http://schemas.microsoft.com/office/2006/metadata/properties" xmlns:ns2="3f8d37ca-195b-40a2-b483-b04b4f2193e9" targetNamespace="http://schemas.microsoft.com/office/2006/metadata/properties" ma:root="true" ma:fieldsID="2524ddb2e4251f0e18987409c18f95e7" ns2:_="">
    <xsd:import namespace="3f8d37ca-195b-40a2-b483-b04b4f2193e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d37ca-195b-40a2-b483-b04b4f2193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2F2DD4-A884-45DB-903A-6B14401E94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d37ca-195b-40a2-b483-b04b4f219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174D3F-B03F-434D-B8C5-E9986B26AF0D}">
  <ds:schemaRefs>
    <ds:schemaRef ds:uri="http://schemas.openxmlformats.org/officeDocument/2006/bibliography"/>
  </ds:schemaRefs>
</ds:datastoreItem>
</file>

<file path=customXml/itemProps3.xml><?xml version="1.0" encoding="utf-8"?>
<ds:datastoreItem xmlns:ds="http://schemas.openxmlformats.org/officeDocument/2006/customXml" ds:itemID="{1B0F6C21-FABE-9B48-8941-D6AA6D464A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1632</Words>
  <Characters>9634</Characters>
  <Application>Microsoft Office Word</Application>
  <DocSecurity>0</DocSecurity>
  <Lines>80</Lines>
  <Paragraphs>22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011</vt:lpstr>
      <vt:lpstr>011</vt:lpstr>
    </vt:vector>
  </TitlesOfParts>
  <Company>MU</Company>
  <LinksUpToDate>false</LinksUpToDate>
  <CharactersWithSpaces>11244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011</dc:title>
  <dc:creator>Kramný Tomáš</dc:creator>
  <cp:lastModifiedBy>Petra Skoumalová</cp:lastModifiedBy>
  <cp:revision>9</cp:revision>
  <cp:lastPrinted>2022-09-26T11:37:00Z</cp:lastPrinted>
  <dcterms:created xsi:type="dcterms:W3CDTF">2024-12-12T12:08:00Z</dcterms:created>
  <dcterms:modified xsi:type="dcterms:W3CDTF">2024-12-13T14:20:00Z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0x010100B1F123C3B99CD04CB5725A1CA5854750</vt:lpwstr>
  </property>
</Properties>
</file>