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93" w:rsidRDefault="00455993" w14:paraId="666E55D9" w14:textId="7D5FC4AA">
      <w:pPr>
        <w:rPr>
          <w:rFonts w:ascii="Times New Roman" w:hAnsi="Times New Roman" w:cs="Times New Roman"/>
          <w:sz w:val="24"/>
          <w:szCs w:val="28"/>
        </w:rPr>
      </w:pPr>
    </w:p>
    <w:p w:rsidR="00743B65" w:rsidRDefault="00743B65" w14:paraId="31EDDDCB" w14:textId="651B1930">
      <w:pPr>
        <w:rPr>
          <w:rFonts w:ascii="Times New Roman" w:hAnsi="Times New Roman" w:cs="Times New Roman"/>
          <w:sz w:val="24"/>
          <w:szCs w:val="28"/>
        </w:rPr>
      </w:pPr>
      <w:r w:rsidRPr="00743B65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4887452" wp14:anchorId="4E4CC5AB">
                <wp:simplePos x="0" y="0"/>
                <wp:positionH relativeFrom="column">
                  <wp:posOffset>4128770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B65" w:rsidRDefault="00743B65" w14:paraId="30E29F46" w14:textId="5808740F">
                            <w:r w:rsidRPr="00C3387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 xml:space="preserve">Annex 1: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  <w:t xml:space="preserve">Reader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 w14:anchorId="4E4CC5AB">
                <v:stroke joinstyle="miter"/>
                <v:path gradientshapeok="t" o:connecttype="rect"/>
              </v:shapetype>
              <v:shape id="Textové pole 2" style="position:absolute;margin-left:325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MVrTLd4AAAAJAQAADwAAAGRycy9kb3ducmV2&#10;LnhtbEyPzU7DMBCE70i8g7VIXBC1Y4kKpXGq8nfh1jZIHLexm6TE6yh228DTsz3BbUczmv2mWE6+&#10;Fyc3xi6QgWymQDiqg+2oMVBt3+4fQcSEZLEP5Ax8uwjL8vqqwNyGM63daZMawSUUczTQpjTkUsa6&#10;dR7jLAyO2NuH0WNiOTbSjnjmct9LrdRceuyIP7Q4uOfW1V+bozfw81S9rF7vUrbX6VN/rP17VR/Q&#10;mNubabUAkdyU/sJwwWd0KJlpF45ko+gNzB+U5qgBXnSxldZ87QxonWmQZSH/Lyh/A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DFa0y3eAAAACQEAAA8AAAAAAAAAAAAAAAAAhAQAAGRy&#10;cy9kb3ducmV2LnhtbFBLBQYAAAAABAAEAPMAAACPBQAAAAA=&#10;">
                <v:textbox style="mso-fit-shape-to-text:t">
                  <w:txbxContent>
                    <w:p w:rsidR="00743B65" w:rsidRDefault="00743B65" w14:paraId="30E29F46" w14:textId="5808740F">
                      <w:r w:rsidRPr="00C3387D"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  <w:t xml:space="preserve">Annex 1: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  <w:t xml:space="preserve">Reader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5993" w:rsidRDefault="00017F3A" w14:paraId="3F5693B8" w14:textId="1AC7267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Silesian University in Opava</w:t>
      </w:r>
    </w:p>
    <w:p w:rsidR="00017F3A" w:rsidRDefault="00017F3A" w14:paraId="37276422" w14:textId="248F6D9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</w:t>
      </w:r>
    </w:p>
    <w:p w:rsidR="00017F3A" w:rsidRDefault="00017F3A" w14:paraId="640016DC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READER APPLICATION FORM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ID number:</w:t>
      </w:r>
    </w:p>
    <w:p w:rsidR="00D6123C" w:rsidRDefault="00017F3A" w14:paraId="5D4A5272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Reader's name:</w:t>
      </w:r>
    </w:p>
    <w:p w:rsidR="00D6123C" w:rsidRDefault="00D6123C" w14:paraId="6B5FEEBE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Date of birth:</w:t>
      </w:r>
    </w:p>
    <w:p w:rsidR="00D6123C" w:rsidRDefault="00D6123C" w14:paraId="1FF13719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Permanent address:</w:t>
      </w:r>
    </w:p>
    <w:p w:rsidR="00D6123C" w:rsidRDefault="00D6123C" w14:paraId="56AFB2F9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Phone:</w:t>
      </w:r>
    </w:p>
    <w:p w:rsidR="00D6123C" w:rsidRDefault="00D6123C" w14:paraId="0958B7CE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E-mail:</w:t>
      </w:r>
    </w:p>
    <w:p w:rsidR="00D6123C" w:rsidRDefault="00D6123C" w14:paraId="4FC8EE54" w14:textId="77777777">
      <w:pPr>
        <w:rPr>
          <w:rFonts w:ascii="Times New Roman" w:hAnsi="Times New Roman" w:cs="Times New Roman"/>
          <w:sz w:val="24"/>
          <w:szCs w:val="28"/>
        </w:rPr>
      </w:pPr>
    </w:p>
    <w:p w:rsidR="00D6123C" w:rsidRDefault="00D6123C" w14:paraId="7AB81FDB" w14:textId="7777777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accordance with Act No. 110/2019 Coll. and the GDPR, personal data will be used only for the internal use of the library.</w:t>
      </w:r>
    </w:p>
    <w:p w:rsidR="00D6123C" w:rsidRDefault="00D6123C" w14:paraId="303A462E" w14:textId="77777777">
      <w:pPr>
        <w:rPr>
          <w:rFonts w:ascii="Times New Roman" w:hAnsi="Times New Roman" w:cs="Times New Roman"/>
          <w:sz w:val="24"/>
          <w:szCs w:val="28"/>
        </w:rPr>
      </w:pPr>
    </w:p>
    <w:p w:rsidR="00A91EAA" w:rsidP="00743B65" w:rsidRDefault="00D6123C" w14:paraId="75BBDD12" w14:textId="777777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hereby declare and </w:t>
      </w:r>
      <w:r w:rsidR="00A91EAA">
        <w:rPr>
          <w:rFonts w:ascii="Times New Roman" w:hAnsi="Times New Roman" w:cs="Times New Roman"/>
          <w:sz w:val="24"/>
          <w:szCs w:val="28"/>
        </w:rPr>
        <w:t xml:space="preserve">confirm </w:t>
      </w:r>
      <w:r>
        <w:rPr>
          <w:rFonts w:ascii="Times New Roman" w:hAnsi="Times New Roman" w:cs="Times New Roman"/>
          <w:sz w:val="24"/>
          <w:szCs w:val="28"/>
        </w:rPr>
        <w:t xml:space="preserve">by my handwritten signature </w:t>
      </w:r>
      <w:r w:rsidR="00A91EAA">
        <w:rPr>
          <w:rFonts w:ascii="Times New Roman" w:hAnsi="Times New Roman" w:cs="Times New Roman"/>
          <w:sz w:val="24"/>
          <w:szCs w:val="28"/>
        </w:rPr>
        <w:t xml:space="preserve">that I have read the valid Library Rules of the University Library of the Silesian University in Opava (hereinafter referred to as UK SU) and I undertake to abide by these rules.</w:t>
      </w:r>
    </w:p>
    <w:p w:rsidR="001E11F5" w:rsidP="00743B65" w:rsidRDefault="00A91EAA" w14:paraId="0D433A32" w14:textId="705F336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agree to provide my personal data taken from the </w:t>
      </w:r>
      <w:r w:rsidR="001E11F5">
        <w:rPr>
          <w:rFonts w:ascii="Times New Roman" w:hAnsi="Times New Roman" w:cs="Times New Roman"/>
          <w:sz w:val="24"/>
          <w:szCs w:val="28"/>
        </w:rPr>
        <w:t xml:space="preserve">information system of the student agenda, which are necessary for unambiguous identification of my person and for contacting me. I further agree to the storage of my personal data for the duration of the contractual relationship and subsequently</w:t>
      </w:r>
      <w:r w:rsidR="00743B65">
        <w:rPr>
          <w:rFonts w:ascii="Times New Roman" w:hAnsi="Times New Roman" w:cs="Times New Roman"/>
          <w:sz w:val="24"/>
          <w:szCs w:val="28"/>
        </w:rPr>
        <w:t xml:space="preserve">       </w:t>
      </w:r>
      <w:r w:rsidR="001E11F5">
        <w:rPr>
          <w:rFonts w:ascii="Times New Roman" w:hAnsi="Times New Roman" w:cs="Times New Roman"/>
          <w:sz w:val="24"/>
          <w:szCs w:val="28"/>
        </w:rPr>
        <w:t xml:space="preserve"> 1 year after its termination. I consent to UK SU using my personal data for statistical or identification purposes arising from its legal obligations towards superior or state authorities.</w:t>
      </w:r>
    </w:p>
    <w:p w:rsidR="001713FE" w:rsidP="00743B65" w:rsidRDefault="00045AEB" w14:paraId="7F0BB92F" w14:textId="777777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administrator of personal data is Silesian University in Opava, registered office Na Rybníčku 626/1, 746 01 Opava, ID: 47813059. I undertake to comply with the provisions of </w:t>
      </w:r>
      <w:r w:rsidR="001713FE">
        <w:rPr>
          <w:rFonts w:ascii="Times New Roman" w:hAnsi="Times New Roman" w:cs="Times New Roman"/>
          <w:sz w:val="24"/>
          <w:szCs w:val="28"/>
        </w:rPr>
        <w:t xml:space="preserve">the Copyright Act, which stipulates that information resources are to be used only for personal use and non-commercial purposes.</w:t>
      </w:r>
    </w:p>
    <w:p w:rsidR="001713FE" w:rsidP="00743B65" w:rsidRDefault="001713FE" w14:paraId="41F92C57" w14:textId="777777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This declaration is valid for the duration of the contractual relationship between the user and the library. </w:t>
      </w:r>
    </w:p>
    <w:p w:rsidR="00743B65" w:rsidP="00743B65" w:rsidRDefault="001713FE" w14:paraId="68A0541E" w14:textId="7777777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user's personal data is deleted from the database one year after the termination of the contractual relationship if the user has no obligations towards UK SU.</w:t>
      </w:r>
    </w:p>
    <w:p w:rsidR="00743B65" w:rsidRDefault="00743B65" w14:paraId="35D054C9" w14:textId="77777777">
      <w:pPr>
        <w:rPr>
          <w:rFonts w:ascii="Times New Roman" w:hAnsi="Times New Roman" w:cs="Times New Roman"/>
          <w:sz w:val="24"/>
          <w:szCs w:val="28"/>
        </w:rPr>
      </w:pPr>
    </w:p>
    <w:p w:rsidR="00743B65" w:rsidRDefault="00743B65" w14:paraId="5409C70C" w14:textId="77777777">
      <w:pPr>
        <w:rPr>
          <w:rFonts w:ascii="Times New Roman" w:hAnsi="Times New Roman" w:cs="Times New Roman"/>
          <w:sz w:val="24"/>
          <w:szCs w:val="28"/>
        </w:rPr>
      </w:pPr>
    </w:p>
    <w:p w:rsidR="00743B65" w:rsidRDefault="00743B65" w14:paraId="74857638" w14:textId="77777777">
      <w:pPr>
        <w:rPr>
          <w:rFonts w:ascii="Times New Roman" w:hAnsi="Times New Roman" w:cs="Times New Roman"/>
          <w:sz w:val="24"/>
          <w:szCs w:val="28"/>
        </w:rPr>
      </w:pPr>
      <w:bookmarkStart w:name="_GoBack" w:id="0"/>
      <w:bookmarkEnd w:id="0"/>
    </w:p>
    <w:p w:rsidR="00743B65" w:rsidRDefault="00743B65" w14:paraId="2EBABA31" w14:textId="77777777">
      <w:pPr>
        <w:rPr>
          <w:rFonts w:ascii="Times New Roman" w:hAnsi="Times New Roman" w:cs="Times New Roman"/>
          <w:sz w:val="24"/>
          <w:szCs w:val="28"/>
        </w:rPr>
      </w:pPr>
    </w:p>
    <w:p w:rsidR="00017F3A" w:rsidRDefault="00743B65" w14:paraId="2D6BD701" w14:textId="56BEA0A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Signature: ....................................</w:t>
      </w:r>
      <w:r w:rsidR="00017F3A">
        <w:rPr>
          <w:rFonts w:ascii="Times New Roman" w:hAnsi="Times New Roman" w:cs="Times New Roman"/>
          <w:sz w:val="24"/>
          <w:szCs w:val="28"/>
        </w:rPr>
        <w:br w:type="page"/>
      </w:r>
    </w:p>
    <w:p w:rsidR="00D6123C" w:rsidRDefault="00D6123C" w14:paraId="61C5502D" w14:textId="77777777">
      <w:pPr>
        <w:rPr>
          <w:rFonts w:ascii="Times New Roman" w:hAnsi="Times New Roman" w:cs="Times New Roman"/>
          <w:sz w:val="24"/>
          <w:szCs w:val="28"/>
        </w:rPr>
      </w:pPr>
    </w:p>
    <w:p w:rsidR="00017F3A" w:rsidRDefault="00017F3A" w14:paraId="256B685D" w14:textId="77777777">
      <w:pPr>
        <w:rPr>
          <w:rFonts w:ascii="Times New Roman" w:hAnsi="Times New Roman" w:cs="Times New Roman"/>
          <w:sz w:val="24"/>
          <w:szCs w:val="28"/>
        </w:rPr>
      </w:pPr>
    </w:p>
    <w:p w:rsidRPr="00C3387D" w:rsidR="00C3387D" w:rsidP="00C3387D" w:rsidRDefault="00C3387D" w14:paraId="67743AB3" w14:textId="77777777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019"/>
        <w:gridCol w:w="4759"/>
      </w:tblGrid>
      <w:tr w:rsidRPr="00C3387D" w:rsidR="00E66E95" w:rsidTr="00E66E95" w14:paraId="0AD96062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4BA0636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Part of the university: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7C4E40" w14:paraId="0AD6117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Rector's Office</w:t>
            </w:r>
          </w:p>
        </w:tc>
      </w:tr>
      <w:tr w:rsidRPr="00C3387D" w:rsidR="00E66E95" w:rsidTr="00E66E95" w14:paraId="6F1DD208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5D03BA8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Designation: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8D15AE" w14:paraId="340904DC" w14:textId="738B6C0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3387D" w:rsidR="007C4E40">
              <w:rPr>
                <w:rFonts w:ascii="Times New Roman" w:hAnsi="Times New Roman" w:cs="Times New Roman"/>
                <w:b/>
              </w:rPr>
              <w:t xml:space="preserve">Rector's </w:t>
            </w:r>
            <w:r w:rsidRPr="00C3387D">
              <w:rPr>
                <w:rFonts w:ascii="Times New Roman" w:hAnsi="Times New Roman" w:cs="Times New Roman"/>
                <w:b/>
              </w:rPr>
              <w:t xml:space="preserve">Directive</w:t>
            </w:r>
          </w:p>
        </w:tc>
      </w:tr>
      <w:tr w:rsidRPr="00C3387D" w:rsidR="00E66E95" w:rsidTr="00E66E95" w14:paraId="2834EB7E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08698FB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Number: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C3387D" w:rsidRDefault="00C37BCE" w14:paraId="63D53876" w14:textId="578C23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1/2023</w:t>
            </w:r>
          </w:p>
        </w:tc>
      </w:tr>
      <w:tr w:rsidRPr="00C3387D" w:rsidR="00E66E95" w:rsidTr="00E66E95" w14:paraId="184D2048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2EB933C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Name of the standard: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3349DA" w:rsidRDefault="00C3387D" w14:paraId="4AF23131" w14:textId="2FEC16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Library Rules of the University Library of the Silesian University in Opava</w:t>
            </w:r>
          </w:p>
        </w:tc>
      </w:tr>
      <w:tr w:rsidRPr="00C3387D" w:rsidR="00E66E95" w:rsidTr="00E66E95" w14:paraId="27E8D8C0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25EFD4F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Approves: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194DDA" w14:paraId="00F40A72" w14:textId="233D62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 w:rsidR="007C4E40">
              <w:rPr>
                <w:rFonts w:ascii="Times New Roman" w:hAnsi="Times New Roman" w:cs="Times New Roman"/>
              </w:rPr>
              <w:t xml:space="preserve">doc. Ing Pavel Tuleja, Ph.D.</w:t>
            </w:r>
          </w:p>
        </w:tc>
      </w:tr>
      <w:tr w:rsidRPr="00C3387D" w:rsidR="00E66E95" w:rsidTr="00E66E95" w14:paraId="73DAE1B6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2DD364A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Derogation: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RDefault="00C37BCE" w14:paraId="5358A470" w14:textId="53AB61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Rector's Directive No.</w:t>
            </w:r>
            <w:r w:rsidR="00D94E7D">
              <w:rPr>
                <w:rFonts w:ascii="Times New Roman" w:hAnsi="Times New Roman" w:cs="Times New Roman"/>
              </w:rPr>
              <w:t xml:space="preserve">18/2018</w:t>
            </w:r>
          </w:p>
        </w:tc>
      </w:tr>
      <w:tr w:rsidRPr="00C3387D" w:rsidR="00E66E95" w:rsidTr="00E66E95" w14:paraId="171F8E04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31E289C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Validity from: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C3387D" w14:paraId="5FBEC230" w14:textId="18F322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Day of publication on the intranet</w:t>
            </w:r>
          </w:p>
        </w:tc>
      </w:tr>
      <w:tr w:rsidRPr="00C3387D" w:rsidR="007C4E40" w:rsidTr="00E66E95" w14:paraId="2FF7EB82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7C4E40" w14:paraId="56DDAF8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Effectiveness from: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C3387D" w14:paraId="176E805B" w14:textId="4FB88E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Day of publication on the intranet</w:t>
            </w:r>
          </w:p>
        </w:tc>
      </w:tr>
      <w:tr w:rsidRPr="00C3387D" w:rsidR="007C4E40" w:rsidTr="00E66E95" w14:paraId="48BEEB4D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7C4E40" w14:paraId="2FEFEB6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Release Date: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7C4E40" w14:paraId="4AB0FB18" w14:textId="03FE84B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C3387D" w:rsidR="00E66E95" w:rsidTr="00E66E95" w14:paraId="139A0138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5DC173A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Published by: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7C4E40" w14:paraId="4B11CA3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Rector</w:t>
            </w:r>
          </w:p>
        </w:tc>
      </w:tr>
      <w:tr w:rsidRPr="00C3387D" w:rsidR="00E66E95" w:rsidTr="00E66E95" w14:paraId="06A35398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4B9899B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Elaborated by: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C3387D" w14:paraId="550293E1" w14:textId="0887CE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Mgr. Zuzana </w:t>
            </w:r>
            <w:r w:rsidRPr="00C3387D" w:rsidR="007C4E40">
              <w:rPr>
                <w:rFonts w:ascii="Times New Roman" w:hAnsi="Times New Roman" w:cs="Times New Roman"/>
              </w:rPr>
              <w:t xml:space="preserve">Tichá </w:t>
            </w:r>
          </w:p>
        </w:tc>
      </w:tr>
      <w:tr w:rsidRPr="00C3387D" w:rsidR="00E66E95" w:rsidTr="00E66E95" w14:paraId="49CF87D8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394733A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He collaborated: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RDefault="00E66E95" w14:paraId="50BD433B" w14:textId="574CCB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C3387D" w:rsidR="00E66E95" w:rsidTr="00E66E95" w14:paraId="364CB785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337A388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Number of pages: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162C6A" w14:paraId="5E6FC505" w14:textId="19F8FA4A">
            <w:pPr>
              <w:spacing w:line="240" w:lineRule="auto"/>
              <w:rPr>
                <w:rFonts w:ascii="Times New Roman" w:hAnsi="Times New Roman" w:cs="Times New Roman"/>
              </w:rPr>
            </w:pPr>
            <w:r w:rsidR="00455993">
              <w:rPr>
                <w:rFonts w:ascii="Times New Roman" w:hAnsi="Times New Roman" w:cs="Times New Roman"/>
              </w:rPr>
              <w:t xml:space="preserve">12</w:t>
            </w:r>
          </w:p>
        </w:tc>
      </w:tr>
      <w:tr w:rsidRPr="00C3387D" w:rsidR="00E66E95" w:rsidTr="00E66E95" w14:paraId="2773C634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E66E95" w14:paraId="770CF8A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Number of attachments: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E66E95" w:rsidP="00D31924" w:rsidRDefault="00162C6A" w14:paraId="2B128693" w14:textId="718FE43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 w:rsidRPr="00C3387D" w:rsidR="007C4E40" w:rsidTr="00E66E95" w14:paraId="46F72F0B" w14:textId="77777777">
        <w:trPr>
          <w:jc w:val="center"/>
        </w:trPr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7C4E40" w14:paraId="2137C1A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Method of disclosure: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387D" w:rsidR="007C4E40" w:rsidP="00D31924" w:rsidRDefault="00C17A3B" w14:paraId="633DD75C" w14:textId="5757C2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87D">
              <w:rPr>
                <w:rFonts w:ascii="Times New Roman" w:hAnsi="Times New Roman" w:cs="Times New Roman"/>
              </w:rPr>
              <w:t xml:space="preserve">Public area of the </w:t>
            </w:r>
            <w:r w:rsidRPr="00C3387D" w:rsidR="00194DDA">
              <w:rPr>
                <w:rFonts w:ascii="Times New Roman" w:hAnsi="Times New Roman" w:cs="Times New Roman"/>
              </w:rPr>
              <w:t xml:space="preserve">website/Intranet</w:t>
            </w:r>
          </w:p>
        </w:tc>
      </w:tr>
    </w:tbl>
    <w:p w:rsidRPr="00C3387D" w:rsidR="00E66E95" w:rsidP="00D31924" w:rsidRDefault="00E66E95" w14:paraId="197AD759" w14:textId="77777777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40" w:lineRule="auto"/>
        <w:rPr>
          <w:rFonts w:ascii="Times New Roman" w:hAnsi="Times New Roman" w:cs="Times New Roman"/>
          <w:szCs w:val="24"/>
        </w:rPr>
      </w:pPr>
    </w:p>
    <w:p w:rsidRPr="00C3387D" w:rsidR="00BC6B0A" w:rsidP="00D31924" w:rsidRDefault="00BC6B0A" w14:paraId="74A7CBEA" w14:textId="77777777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40" w:lineRule="auto"/>
        <w:rPr>
          <w:rFonts w:ascii="Times New Roman" w:hAnsi="Times New Roman" w:cs="Times New Roman"/>
          <w:szCs w:val="24"/>
        </w:rPr>
      </w:pPr>
    </w:p>
    <w:sectPr w:rsidRPr="00C3387D" w:rsidR="00BC6B0A" w:rsidSect="00C749F1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D07" w:rsidP="0092175C" w:rsidRDefault="00A03D07" w14:paraId="161274E1" w14:textId="77777777">
      <w:pPr>
        <w:spacing w:after="0" w:line="240" w:lineRule="auto"/>
      </w:pPr>
      <w:r>
        <w:separator/>
      </w:r>
    </w:p>
  </w:endnote>
  <w:endnote w:type="continuationSeparator" w:id="0">
    <w:p w:rsidR="00A03D07" w:rsidP="0092175C" w:rsidRDefault="00A03D07" w14:paraId="6330C8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233617"/>
      <w:docPartObj>
        <w:docPartGallery w:val="Page Numbers (Bottom of Page)"/>
        <w:docPartUnique/>
      </w:docPartObj>
    </w:sdtPr>
    <w:sdtEndPr/>
    <w:sdtContent>
      <w:p w:rsidR="00C749F1" w:rsidRDefault="00C749F1" w14:paraId="7C86C3CF" w14:textId="7450B31A">
        <w:pPr>
          <w:pStyle w:val="Zpat"/>
          <w:jc w:val="center"/>
        </w:pPr>
        <w:r w:rsidRPr="00C749F1">
          <w:rPr>
            <w:rFonts w:ascii="Times New Roman" w:hAnsi="Times New Roman" w:cs="Times New Roman"/>
          </w:rPr>
          <w:fldChar w:fldCharType="begin"/>
        </w:r>
        <w:r w:rsidRPr="00C749F1">
          <w:rPr>
            <w:rFonts w:ascii="Times New Roman" w:hAnsi="Times New Roman" w:cs="Times New Roman"/>
          </w:rPr>
          <w:instrText>PAGE   \* MERGEFORMAT</w:instrText>
        </w:r>
        <w:r w:rsidRPr="00C749F1">
          <w:rPr>
            <w:rFonts w:ascii="Times New Roman" w:hAnsi="Times New Roman" w:cs="Times New Roman"/>
          </w:rPr>
          <w:fldChar w:fldCharType="separate"/>
        </w:r>
        <w:r w:rsidR="002F2306">
          <w:rPr>
            <w:rFonts w:ascii="Times New Roman" w:hAnsi="Times New Roman" w:cs="Times New Roman"/>
            <w:noProof/>
          </w:rPr>
          <w:t>11</w:t>
        </w:r>
        <w:r w:rsidRPr="00C749F1">
          <w:rPr>
            <w:rFonts w:ascii="Times New Roman" w:hAnsi="Times New Roman" w:cs="Times New Roman"/>
          </w:rPr>
          <w:fldChar w:fldCharType="end"/>
        </w:r>
      </w:p>
    </w:sdtContent>
  </w:sdt>
  <w:p w:rsidR="00C749F1" w:rsidRDefault="00C749F1" w14:paraId="6AE31BAE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749F1" w:rsidR="00FA1018" w:rsidP="00C749F1" w:rsidRDefault="00FA1018" w14:paraId="7106113F" w14:textId="75FD490F">
    <w:pPr>
      <w:pBdr>
        <w:top w:val="single" w:color="auto" w:sz="4" w:space="1"/>
      </w:pBdr>
      <w:jc w:val="center"/>
      <w:rPr>
        <w:rFonts w:ascii="Times New Roman" w:hAnsi="Times New Roman" w:cs="Times New Roman"/>
        <w:sz w:val="28"/>
      </w:rPr>
    </w:pPr>
    <w:r w:rsidRPr="006857E3">
      <w:rPr>
        <w:rFonts w:ascii="Times New Roman" w:hAnsi="Times New Roman" w:cs="Times New Roman"/>
        <w:sz w:val="28"/>
      </w:rPr>
      <w:t xml:space="preserve">Published in </w:t>
    </w:r>
    <w:r w:rsidR="006B4CF5">
      <w:rPr>
        <w:rFonts w:ascii="Times New Roman" w:hAnsi="Times New Roman" w:cs="Times New Roman"/>
        <w:sz w:val="28"/>
      </w:rPr>
      <w:t xml:space="preserve">Opava</w:t>
    </w:r>
    <w:r w:rsidRPr="006857E3">
      <w:rPr>
        <w:rFonts w:ascii="Times New Roman" w:hAnsi="Times New Roman" w:cs="Times New Roman"/>
        <w:sz w:val="28"/>
      </w:rPr>
      <w:t xml:space="preserve">, </w:t>
    </w:r>
    <w:r w:rsidR="007933A4">
      <w:rPr>
        <w:rFonts w:ascii="Times New Roman" w:hAnsi="Times New Roman" w:cs="Times New Roman"/>
        <w:sz w:val="28"/>
      </w:rPr>
      <w:t xml:space="preserve">February </w:t>
    </w:r>
    <w:r w:rsidR="007933A4">
      <w:rPr>
        <w:rFonts w:ascii="Times New Roman" w:hAnsi="Times New Roman" w:cs="Times New Roman"/>
        <w:sz w:val="28"/>
      </w:rPr>
      <w:t xml:space="preserve"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D07" w:rsidP="0092175C" w:rsidRDefault="00A03D07" w14:paraId="051D2FBD" w14:textId="77777777">
      <w:pPr>
        <w:spacing w:after="0" w:line="240" w:lineRule="auto"/>
      </w:pPr>
      <w:r>
        <w:separator/>
      </w:r>
    </w:p>
  </w:footnote>
  <w:footnote w:type="continuationSeparator" w:id="0">
    <w:p w:rsidR="00A03D07" w:rsidP="0092175C" w:rsidRDefault="00A03D07" w14:paraId="2E04A1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E409B" w:rsidR="008E409B" w:rsidRDefault="008E409B" w14:paraId="6453C5B2" w14:textId="3568D63B">
    <w:pPr>
      <w:pStyle w:val="Zhlav"/>
      <w:rPr>
        <w:rFonts w:ascii="Times New Roman" w:hAnsi="Times New Roman" w:cs="Times New Roman"/>
      </w:rPr>
    </w:pPr>
    <w:r w:rsidRPr="008E409B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DC9"/>
    <w:multiLevelType w:val="multilevel"/>
    <w:tmpl w:val="618CAAE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E6723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6DD"/>
    <w:multiLevelType w:val="multilevel"/>
    <w:tmpl w:val="6012023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742EC"/>
    <w:multiLevelType w:val="hybridMultilevel"/>
    <w:tmpl w:val="54C8F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6EC7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30C2"/>
    <w:multiLevelType w:val="hybridMultilevel"/>
    <w:tmpl w:val="BAA24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4A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876F2"/>
    <w:multiLevelType w:val="hybridMultilevel"/>
    <w:tmpl w:val="54C8F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238C"/>
    <w:multiLevelType w:val="multilevel"/>
    <w:tmpl w:val="618CAAE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7D2049"/>
    <w:multiLevelType w:val="hybridMultilevel"/>
    <w:tmpl w:val="08ACE9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46274"/>
    <w:multiLevelType w:val="hybridMultilevel"/>
    <w:tmpl w:val="7EE6D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D503A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77DF8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4CFE"/>
    <w:multiLevelType w:val="multilevel"/>
    <w:tmpl w:val="B9F8FAD8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8F7B9A"/>
    <w:multiLevelType w:val="hybridMultilevel"/>
    <w:tmpl w:val="73CA6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94469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6A27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172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52EDF"/>
    <w:multiLevelType w:val="hybridMultilevel"/>
    <w:tmpl w:val="3E383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33859"/>
    <w:multiLevelType w:val="hybridMultilevel"/>
    <w:tmpl w:val="F52A0C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F15E7"/>
    <w:multiLevelType w:val="multilevel"/>
    <w:tmpl w:val="618CAAE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63242A"/>
    <w:multiLevelType w:val="multilevel"/>
    <w:tmpl w:val="0952E73C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767AD"/>
    <w:multiLevelType w:val="hybridMultilevel"/>
    <w:tmpl w:val="699ABCCA"/>
    <w:lvl w:ilvl="0" w:tplc="6A10856E">
      <w:start w:val="7"/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80900"/>
    <w:multiLevelType w:val="hybridMultilevel"/>
    <w:tmpl w:val="D81E9EF6"/>
    <w:lvl w:ilvl="0" w:tplc="6A10856E">
      <w:start w:val="7"/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934F6"/>
    <w:multiLevelType w:val="hybridMultilevel"/>
    <w:tmpl w:val="F700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77BAA"/>
    <w:multiLevelType w:val="hybridMultilevel"/>
    <w:tmpl w:val="5AE22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C2529"/>
    <w:multiLevelType w:val="multilevel"/>
    <w:tmpl w:val="6012023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745432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261"/>
    <w:multiLevelType w:val="hybridMultilevel"/>
    <w:tmpl w:val="F3989340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49D62FD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3B31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85987"/>
    <w:multiLevelType w:val="multilevel"/>
    <w:tmpl w:val="32E6060E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EC50864"/>
    <w:multiLevelType w:val="hybridMultilevel"/>
    <w:tmpl w:val="117638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F14F3"/>
    <w:multiLevelType w:val="hybridMultilevel"/>
    <w:tmpl w:val="A812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20476"/>
    <w:multiLevelType w:val="multilevel"/>
    <w:tmpl w:val="618CAAE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FE6A3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5E09"/>
    <w:multiLevelType w:val="hybridMultilevel"/>
    <w:tmpl w:val="54C8F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B3D01"/>
    <w:multiLevelType w:val="hybridMultilevel"/>
    <w:tmpl w:val="15049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D0077"/>
    <w:multiLevelType w:val="multilevel"/>
    <w:tmpl w:val="0952E73C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35C2F"/>
    <w:multiLevelType w:val="hybridMultilevel"/>
    <w:tmpl w:val="A5925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F3210"/>
    <w:multiLevelType w:val="multilevel"/>
    <w:tmpl w:val="618CAAE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3710EA"/>
    <w:multiLevelType w:val="multilevel"/>
    <w:tmpl w:val="06DEDDD2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40244"/>
    <w:multiLevelType w:val="hybridMultilevel"/>
    <w:tmpl w:val="AF886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C2D2D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D7A02"/>
    <w:multiLevelType w:val="hybridMultilevel"/>
    <w:tmpl w:val="9D3803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06D6F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36"/>
  </w:num>
  <w:num w:numId="4">
    <w:abstractNumId w:val="10"/>
  </w:num>
  <w:num w:numId="5">
    <w:abstractNumId w:val="24"/>
  </w:num>
  <w:num w:numId="6">
    <w:abstractNumId w:val="30"/>
  </w:num>
  <w:num w:numId="7">
    <w:abstractNumId w:val="47"/>
  </w:num>
  <w:num w:numId="8">
    <w:abstractNumId w:val="11"/>
  </w:num>
  <w:num w:numId="9">
    <w:abstractNumId w:val="45"/>
  </w:num>
  <w:num w:numId="10">
    <w:abstractNumId w:val="28"/>
  </w:num>
  <w:num w:numId="11">
    <w:abstractNumId w:val="40"/>
  </w:num>
  <w:num w:numId="12">
    <w:abstractNumId w:val="17"/>
  </w:num>
  <w:num w:numId="13">
    <w:abstractNumId w:val="6"/>
  </w:num>
  <w:num w:numId="14">
    <w:abstractNumId w:val="15"/>
  </w:num>
  <w:num w:numId="15">
    <w:abstractNumId w:val="37"/>
  </w:num>
  <w:num w:numId="16">
    <w:abstractNumId w:val="33"/>
  </w:num>
  <w:num w:numId="17">
    <w:abstractNumId w:val="7"/>
  </w:num>
  <w:num w:numId="18">
    <w:abstractNumId w:val="43"/>
  </w:num>
  <w:num w:numId="19">
    <w:abstractNumId w:val="35"/>
  </w:num>
  <w:num w:numId="20">
    <w:abstractNumId w:val="39"/>
  </w:num>
  <w:num w:numId="21">
    <w:abstractNumId w:val="13"/>
  </w:num>
  <w:num w:numId="22">
    <w:abstractNumId w:val="21"/>
  </w:num>
  <w:num w:numId="23">
    <w:abstractNumId w:val="2"/>
  </w:num>
  <w:num w:numId="24">
    <w:abstractNumId w:val="27"/>
  </w:num>
  <w:num w:numId="25">
    <w:abstractNumId w:val="32"/>
  </w:num>
  <w:num w:numId="26">
    <w:abstractNumId w:val="16"/>
  </w:num>
  <w:num w:numId="27">
    <w:abstractNumId w:val="31"/>
  </w:num>
  <w:num w:numId="28">
    <w:abstractNumId w:val="1"/>
  </w:num>
  <w:num w:numId="29">
    <w:abstractNumId w:val="34"/>
  </w:num>
  <w:num w:numId="30">
    <w:abstractNumId w:val="4"/>
  </w:num>
  <w:num w:numId="31">
    <w:abstractNumId w:val="12"/>
  </w:num>
  <w:num w:numId="32">
    <w:abstractNumId w:val="0"/>
  </w:num>
  <w:num w:numId="33">
    <w:abstractNumId w:val="42"/>
  </w:num>
  <w:num w:numId="34">
    <w:abstractNumId w:val="8"/>
  </w:num>
  <w:num w:numId="35">
    <w:abstractNumId w:val="20"/>
  </w:num>
  <w:num w:numId="36">
    <w:abstractNumId w:val="19"/>
  </w:num>
  <w:num w:numId="37">
    <w:abstractNumId w:val="26"/>
  </w:num>
  <w:num w:numId="38">
    <w:abstractNumId w:val="22"/>
  </w:num>
  <w:num w:numId="39">
    <w:abstractNumId w:val="23"/>
  </w:num>
  <w:num w:numId="40">
    <w:abstractNumId w:val="29"/>
  </w:num>
  <w:num w:numId="41">
    <w:abstractNumId w:val="18"/>
  </w:num>
  <w:num w:numId="42">
    <w:abstractNumId w:val="14"/>
  </w:num>
  <w:num w:numId="43">
    <w:abstractNumId w:val="9"/>
  </w:num>
  <w:num w:numId="44">
    <w:abstractNumId w:val="5"/>
  </w:num>
  <w:num w:numId="45">
    <w:abstractNumId w:val="41"/>
  </w:num>
  <w:num w:numId="46">
    <w:abstractNumId w:val="46"/>
  </w:num>
  <w:num w:numId="47">
    <w:abstractNumId w:val="3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7"/>
    <w:rsid w:val="000177F7"/>
    <w:rsid w:val="00017F3A"/>
    <w:rsid w:val="00045AEB"/>
    <w:rsid w:val="000945AC"/>
    <w:rsid w:val="000E220E"/>
    <w:rsid w:val="000F4476"/>
    <w:rsid w:val="00105129"/>
    <w:rsid w:val="00112EB8"/>
    <w:rsid w:val="00132D1C"/>
    <w:rsid w:val="00162C6A"/>
    <w:rsid w:val="001713FE"/>
    <w:rsid w:val="00174794"/>
    <w:rsid w:val="00194DDA"/>
    <w:rsid w:val="001953EA"/>
    <w:rsid w:val="001C091D"/>
    <w:rsid w:val="001C400E"/>
    <w:rsid w:val="001D5B44"/>
    <w:rsid w:val="001E11F5"/>
    <w:rsid w:val="001F236B"/>
    <w:rsid w:val="001F2CEE"/>
    <w:rsid w:val="00217245"/>
    <w:rsid w:val="00221C87"/>
    <w:rsid w:val="002515C2"/>
    <w:rsid w:val="0027635E"/>
    <w:rsid w:val="002921A3"/>
    <w:rsid w:val="002A7CA0"/>
    <w:rsid w:val="002C49B6"/>
    <w:rsid w:val="002E2753"/>
    <w:rsid w:val="002F2306"/>
    <w:rsid w:val="0031766C"/>
    <w:rsid w:val="003207FC"/>
    <w:rsid w:val="003349DA"/>
    <w:rsid w:val="003540BB"/>
    <w:rsid w:val="003C31D1"/>
    <w:rsid w:val="003E54AC"/>
    <w:rsid w:val="003E7209"/>
    <w:rsid w:val="00425183"/>
    <w:rsid w:val="00455993"/>
    <w:rsid w:val="00461070"/>
    <w:rsid w:val="00486AA1"/>
    <w:rsid w:val="004B769E"/>
    <w:rsid w:val="004C4EB8"/>
    <w:rsid w:val="004D291B"/>
    <w:rsid w:val="004E11C0"/>
    <w:rsid w:val="0053444C"/>
    <w:rsid w:val="00570A94"/>
    <w:rsid w:val="00594707"/>
    <w:rsid w:val="005A61FB"/>
    <w:rsid w:val="005B5E7D"/>
    <w:rsid w:val="005C3781"/>
    <w:rsid w:val="00625717"/>
    <w:rsid w:val="006857E3"/>
    <w:rsid w:val="006B282B"/>
    <w:rsid w:val="006B4CF5"/>
    <w:rsid w:val="006C2F19"/>
    <w:rsid w:val="006D606C"/>
    <w:rsid w:val="006D7E27"/>
    <w:rsid w:val="006F7877"/>
    <w:rsid w:val="007165FC"/>
    <w:rsid w:val="00725E8B"/>
    <w:rsid w:val="007309D1"/>
    <w:rsid w:val="00743B65"/>
    <w:rsid w:val="007505F0"/>
    <w:rsid w:val="00753030"/>
    <w:rsid w:val="007933A4"/>
    <w:rsid w:val="00794ADC"/>
    <w:rsid w:val="007C4E40"/>
    <w:rsid w:val="00803514"/>
    <w:rsid w:val="0081779B"/>
    <w:rsid w:val="0085280C"/>
    <w:rsid w:val="00856E1D"/>
    <w:rsid w:val="00870094"/>
    <w:rsid w:val="00874EF3"/>
    <w:rsid w:val="00892D71"/>
    <w:rsid w:val="008D15AE"/>
    <w:rsid w:val="008E409B"/>
    <w:rsid w:val="008F557E"/>
    <w:rsid w:val="00901A81"/>
    <w:rsid w:val="0092175C"/>
    <w:rsid w:val="0095253D"/>
    <w:rsid w:val="0096528E"/>
    <w:rsid w:val="00987781"/>
    <w:rsid w:val="0099584B"/>
    <w:rsid w:val="009C040E"/>
    <w:rsid w:val="009D773C"/>
    <w:rsid w:val="00A019A9"/>
    <w:rsid w:val="00A03D07"/>
    <w:rsid w:val="00A208B3"/>
    <w:rsid w:val="00A52B5A"/>
    <w:rsid w:val="00A614C0"/>
    <w:rsid w:val="00A61A6E"/>
    <w:rsid w:val="00A91EAA"/>
    <w:rsid w:val="00A94D0B"/>
    <w:rsid w:val="00AC0078"/>
    <w:rsid w:val="00AD216D"/>
    <w:rsid w:val="00AE3E2C"/>
    <w:rsid w:val="00B17FBF"/>
    <w:rsid w:val="00B21EE7"/>
    <w:rsid w:val="00B671B3"/>
    <w:rsid w:val="00BA6426"/>
    <w:rsid w:val="00BC6B0A"/>
    <w:rsid w:val="00BE1F25"/>
    <w:rsid w:val="00C17A3B"/>
    <w:rsid w:val="00C3387D"/>
    <w:rsid w:val="00C37BCE"/>
    <w:rsid w:val="00C70322"/>
    <w:rsid w:val="00C749F1"/>
    <w:rsid w:val="00C97366"/>
    <w:rsid w:val="00CF38ED"/>
    <w:rsid w:val="00D00D87"/>
    <w:rsid w:val="00D10220"/>
    <w:rsid w:val="00D24107"/>
    <w:rsid w:val="00D31924"/>
    <w:rsid w:val="00D52798"/>
    <w:rsid w:val="00D54D68"/>
    <w:rsid w:val="00D6123C"/>
    <w:rsid w:val="00D823A5"/>
    <w:rsid w:val="00D85AB6"/>
    <w:rsid w:val="00D94E7D"/>
    <w:rsid w:val="00DB090C"/>
    <w:rsid w:val="00DD3C43"/>
    <w:rsid w:val="00DE1011"/>
    <w:rsid w:val="00E0185B"/>
    <w:rsid w:val="00E03BB8"/>
    <w:rsid w:val="00E05E58"/>
    <w:rsid w:val="00E27815"/>
    <w:rsid w:val="00E32503"/>
    <w:rsid w:val="00E35460"/>
    <w:rsid w:val="00E65721"/>
    <w:rsid w:val="00E66E95"/>
    <w:rsid w:val="00EE1D8C"/>
    <w:rsid w:val="00EF7995"/>
    <w:rsid w:val="00F01DE6"/>
    <w:rsid w:val="00F22CCC"/>
    <w:rsid w:val="00F23CAA"/>
    <w:rsid w:val="00F52767"/>
    <w:rsid w:val="00F55F61"/>
    <w:rsid w:val="00F86AAD"/>
    <w:rsid w:val="00F9372D"/>
    <w:rsid w:val="00F94259"/>
    <w:rsid w:val="00FA1018"/>
    <w:rsid w:val="00FA678D"/>
    <w:rsid w:val="00FF37DB"/>
    <w:rsid w:val="13986C79"/>
    <w:rsid w:val="1E55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C8648"/>
  <w15:chartTrackingRefBased/>
  <w15:docId w15:val="{11B6861C-B219-4BB7-B94C-7FA77E5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C3387D"/>
    <w:pPr>
      <w:spacing w:before="100" w:after="10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C3387D"/>
    <w:pPr>
      <w:spacing w:before="100" w:after="100" w:line="240" w:lineRule="auto"/>
      <w:jc w:val="both"/>
      <w:outlineLvl w:val="2"/>
    </w:pPr>
    <w:rPr>
      <w:rFonts w:ascii="Times New Roman" w:eastAsia="Times New Roman" w:hAnsi="Times New Roman" w:cs="Times New Roman"/>
      <w:b/>
      <w:sz w:val="27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75C"/>
  </w:style>
  <w:style w:type="paragraph" w:styleId="Zpat">
    <w:name w:val="footer"/>
    <w:basedOn w:val="Normln"/>
    <w:link w:val="Zpat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75C"/>
  </w:style>
  <w:style w:type="paragraph" w:styleId="Odstavecseseznamem">
    <w:name w:val="List Paragraph"/>
    <w:basedOn w:val="Normln"/>
    <w:uiPriority w:val="34"/>
    <w:qFormat/>
    <w:rsid w:val="00A52B5A"/>
    <w:pPr>
      <w:ind w:left="720"/>
      <w:contextualSpacing/>
    </w:pPr>
  </w:style>
  <w:style w:type="table" w:styleId="Mkatabulky">
    <w:name w:val="Table Grid"/>
    <w:basedOn w:val="Normlntabulka"/>
    <w:uiPriority w:val="39"/>
    <w:rsid w:val="00E2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">
    <w:name w:val="Základní text (3)"/>
    <w:basedOn w:val="Standardnpsmoodstavce"/>
    <w:rsid w:val="008D15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43434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1"/>
    <w:rsid w:val="008D15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0">
    <w:name w:val="Základní text (2)"/>
    <w:basedOn w:val="Zkladntext2"/>
    <w:rsid w:val="008D15AE"/>
    <w:rPr>
      <w:rFonts w:ascii="Times New Roman" w:eastAsia="Times New Roman" w:hAnsi="Times New Roman" w:cs="Times New Roman"/>
      <w:color w:val="343434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1">
    <w:name w:val="Základní text (2)1"/>
    <w:basedOn w:val="Normln"/>
    <w:link w:val="Zkladntext2"/>
    <w:rsid w:val="008D15AE"/>
    <w:pPr>
      <w:widowControl w:val="0"/>
      <w:shd w:val="clear" w:color="auto" w:fill="FFFFFF"/>
      <w:spacing w:before="240" w:after="240" w:line="274" w:lineRule="exac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Zkladntext2Exact1">
    <w:name w:val="Základní text (2) Exact1"/>
    <w:basedOn w:val="Zkladntext2"/>
    <w:rsid w:val="008D15AE"/>
    <w:rPr>
      <w:rFonts w:ascii="Times New Roman" w:eastAsia="Times New Roman" w:hAnsi="Times New Roman" w:cs="Times New Roman"/>
      <w:color w:val="343434"/>
      <w:sz w:val="22"/>
      <w:szCs w:val="2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8D15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Nadpis22">
    <w:name w:val="Nadpis #2"/>
    <w:basedOn w:val="Nadpis20"/>
    <w:rsid w:val="008D15AE"/>
    <w:rPr>
      <w:rFonts w:ascii="Times New Roman" w:eastAsia="Times New Roman" w:hAnsi="Times New Roman" w:cs="Times New Roman"/>
      <w:b/>
      <w:bCs/>
      <w:color w:val="343434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1"/>
    <w:rsid w:val="008D1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Nadpis10">
    <w:name w:val="Nadpis #1"/>
    <w:basedOn w:val="Nadpis1"/>
    <w:rsid w:val="008D15AE"/>
    <w:rPr>
      <w:rFonts w:ascii="Times New Roman" w:eastAsia="Times New Roman" w:hAnsi="Times New Roman" w:cs="Times New Roman"/>
      <w:b/>
      <w:bCs/>
      <w:color w:val="343434"/>
      <w:spacing w:val="0"/>
      <w:w w:val="100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Nadpis12">
    <w:name w:val="Nadpis #1 (2)_"/>
    <w:basedOn w:val="Standardnpsmoodstavce"/>
    <w:link w:val="Nadpis121"/>
    <w:rsid w:val="008D15AE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Nadpis120">
    <w:name w:val="Nadpis #1 (2)"/>
    <w:basedOn w:val="Nadpis12"/>
    <w:rsid w:val="008D15AE"/>
    <w:rPr>
      <w:rFonts w:ascii="Bookman Old Style" w:eastAsia="Bookman Old Style" w:hAnsi="Bookman Old Style" w:cs="Bookman Old Style"/>
      <w:b/>
      <w:bCs/>
      <w:color w:val="343434"/>
      <w:spacing w:val="0"/>
      <w:w w:val="100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Nadpis13">
    <w:name w:val="Nadpis #1 (3)_"/>
    <w:basedOn w:val="Standardnpsmoodstavce"/>
    <w:link w:val="Nadpis131"/>
    <w:rsid w:val="008D1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Nadpis130">
    <w:name w:val="Nadpis #1 (3)"/>
    <w:basedOn w:val="Nadpis13"/>
    <w:rsid w:val="008D15AE"/>
    <w:rPr>
      <w:rFonts w:ascii="Times New Roman" w:eastAsia="Times New Roman" w:hAnsi="Times New Roman" w:cs="Times New Roman"/>
      <w:b/>
      <w:bCs/>
      <w:color w:val="343434"/>
      <w:spacing w:val="0"/>
      <w:w w:val="100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1"/>
    <w:rsid w:val="008D15AE"/>
    <w:rPr>
      <w:rFonts w:ascii="Times New Roman" w:eastAsia="Times New Roman" w:hAnsi="Times New Roman" w:cs="Times New Roman"/>
      <w:w w:val="60"/>
      <w:sz w:val="28"/>
      <w:szCs w:val="28"/>
      <w:shd w:val="clear" w:color="auto" w:fill="FFFFFF"/>
    </w:rPr>
  </w:style>
  <w:style w:type="paragraph" w:customStyle="1" w:styleId="Nadpis21">
    <w:name w:val="Nadpis #21"/>
    <w:basedOn w:val="Normln"/>
    <w:link w:val="Nadpis20"/>
    <w:rsid w:val="008D15AE"/>
    <w:pPr>
      <w:widowControl w:val="0"/>
      <w:shd w:val="clear" w:color="auto" w:fill="FFFFFF"/>
      <w:spacing w:before="100" w:after="240"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1">
    <w:name w:val="Nadpis #11"/>
    <w:basedOn w:val="Normln"/>
    <w:link w:val="Nadpis1"/>
    <w:rsid w:val="008D15AE"/>
    <w:pPr>
      <w:widowControl w:val="0"/>
      <w:shd w:val="clear" w:color="auto" w:fill="FFFFFF"/>
      <w:spacing w:before="600" w:after="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21">
    <w:name w:val="Nadpis #1 (2)1"/>
    <w:basedOn w:val="Normln"/>
    <w:link w:val="Nadpis12"/>
    <w:rsid w:val="008D15AE"/>
    <w:pPr>
      <w:widowControl w:val="0"/>
      <w:shd w:val="clear" w:color="auto" w:fill="FFFFFF"/>
      <w:spacing w:after="0" w:line="328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adpis131">
    <w:name w:val="Nadpis #1 (3)1"/>
    <w:basedOn w:val="Normln"/>
    <w:link w:val="Nadpis13"/>
    <w:rsid w:val="008D15AE"/>
    <w:pPr>
      <w:widowControl w:val="0"/>
      <w:shd w:val="clear" w:color="auto" w:fill="FFFFFF"/>
      <w:spacing w:before="760" w:after="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1">
    <w:name w:val="Základní text (8)1"/>
    <w:basedOn w:val="Normln"/>
    <w:link w:val="Zkladntext8"/>
    <w:rsid w:val="008D15AE"/>
    <w:pPr>
      <w:widowControl w:val="0"/>
      <w:shd w:val="clear" w:color="auto" w:fill="FFFFFF"/>
      <w:spacing w:before="980" w:after="2240" w:line="310" w:lineRule="exact"/>
    </w:pPr>
    <w:rPr>
      <w:rFonts w:ascii="Times New Roman" w:eastAsia="Times New Roman" w:hAnsi="Times New Roman" w:cs="Times New Roman"/>
      <w:w w:val="60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5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E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E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E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E8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3387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3387D"/>
    <w:rPr>
      <w:rFonts w:ascii="Times New Roman" w:eastAsia="Times New Roman" w:hAnsi="Times New Roman" w:cs="Times New Roman"/>
      <w:b/>
      <w:sz w:val="27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C33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C3387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 xmlns="539c75e0-6598-42dd-a769-4b0f317000d2">true</Aktu_x00e1_ln_x00e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123C3B99CD04CB5725A1CA5854750" ma:contentTypeVersion="9" ma:contentTypeDescription="Vytvoří nový dokument" ma:contentTypeScope="" ma:versionID="0520626f78209710288989765ccdf3a6">
  <xsd:schema xmlns:xsd="http://www.w3.org/2001/XMLSchema" xmlns:xs="http://www.w3.org/2001/XMLSchema" xmlns:p="http://schemas.microsoft.com/office/2006/metadata/properties" xmlns:ns2="108364ed-a3e4-41bf-a504-3fbf3f795819" xmlns:ns3="539c75e0-6598-42dd-a769-4b0f317000d2" targetNamespace="http://schemas.microsoft.com/office/2006/metadata/properties" ma:root="true" ma:fieldsID="2bc931fa409d21eca8aeb97c00bb2760" ns2:_="" ns3:_="">
    <xsd:import namespace="108364ed-a3e4-41bf-a504-3fbf3f795819"/>
    <xsd:import namespace="539c75e0-6598-42dd-a769-4b0f317000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Aktu_x00e1_l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64ed-a3e4-41bf-a504-3fbf3f79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c75e0-6598-42dd-a769-4b0f31700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Aktu_x00e1_ln_x00ed_" ma:index="16" nillable="true" ma:displayName="Aktuální" ma:default="1" ma:internalName="Aktu_x00e1_ln_x00e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FC634-225B-4E43-9AAB-FA8EB77833D8}">
  <ds:schemaRefs>
    <ds:schemaRef ds:uri="http://schemas.microsoft.com/office/2006/metadata/properties"/>
    <ds:schemaRef ds:uri="http://schemas.microsoft.com/office/infopath/2007/PartnerControls"/>
    <ds:schemaRef ds:uri="539c75e0-6598-42dd-a769-4b0f317000d2"/>
  </ds:schemaRefs>
</ds:datastoreItem>
</file>

<file path=customXml/itemProps2.xml><?xml version="1.0" encoding="utf-8"?>
<ds:datastoreItem xmlns:ds="http://schemas.openxmlformats.org/officeDocument/2006/customXml" ds:itemID="{F509125E-1AB3-4C7C-BFD3-59977DCC4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C798-B554-4575-B4C7-E94844DC4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364ed-a3e4-41bf-a504-3fbf3f795819"/>
    <ds:schemaRef ds:uri="539c75e0-6598-42dd-a769-4b0f3170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32</ap:TotalTime>
  <ap:Pages>1</ap:Pages>
  <ap:Words>287</ap:Words>
  <ap:Characters>1697</ap:Characters>
  <ap:Application>Microsoft Office Word</ap:Application>
  <ap:DocSecurity>0</ap:DocSecurity>
  <ap:Lines>14</ap:Lines>
  <ap:Paragraphs>3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1981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Kramný Tomáš</dc:creator>
  <keywords>, docId:A66509EB31497802AA0BEA690FF2D01E</keywords>
  <dc:description/>
  <lastModifiedBy>Zuzana Moravcová</lastModifiedBy>
  <revision>20</revision>
  <lastPrinted>2023-02-02T10:54:00.0000000Z</lastPrinted>
  <dcterms:created xsi:type="dcterms:W3CDTF">2023-02-02T09:18:00.0000000Z</dcterms:created>
  <dcterms:modified xsi:type="dcterms:W3CDTF">2023-02-09T09:22:00.0000000Z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0x010100B1F123C3B99CD04CB5725A1CA5854750</vt:lpwstr>
  </property>
</Properties>
</file>