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9CE51" w14:textId="77777777" w:rsidR="00A02386" w:rsidRPr="00E912A8" w:rsidRDefault="00A02386" w:rsidP="00A02386">
      <w:pPr>
        <w:pStyle w:val="Default0"/>
        <w:ind w:left="360"/>
        <w:jc w:val="center"/>
        <w:rPr>
          <w:b/>
          <w:bCs/>
          <w:color w:val="auto"/>
        </w:rPr>
      </w:pPr>
      <w:r w:rsidRPr="00E912A8">
        <w:rPr>
          <w:b/>
          <w:bCs/>
          <w:color w:val="auto"/>
        </w:rPr>
        <w:t xml:space="preserve">Státní závěrečná zkouška oboru </w:t>
      </w:r>
      <w:r>
        <w:rPr>
          <w:b/>
          <w:bCs/>
          <w:color w:val="auto"/>
        </w:rPr>
        <w:t>Edukační péče o seniory AR 2020</w:t>
      </w:r>
      <w:r w:rsidRPr="00E912A8">
        <w:rPr>
          <w:b/>
          <w:bCs/>
          <w:color w:val="auto"/>
        </w:rPr>
        <w:t>/202</w:t>
      </w:r>
      <w:r>
        <w:rPr>
          <w:b/>
          <w:bCs/>
          <w:color w:val="auto"/>
        </w:rPr>
        <w:t>1</w:t>
      </w:r>
    </w:p>
    <w:p w14:paraId="1A7CB825" w14:textId="77777777" w:rsidR="00A02386" w:rsidRDefault="00A02386" w:rsidP="00A02386">
      <w:pPr>
        <w:pStyle w:val="Default0"/>
        <w:ind w:left="360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 xml:space="preserve">Tematický </w:t>
      </w:r>
      <w:r w:rsidRPr="00E912A8">
        <w:rPr>
          <w:b/>
          <w:bCs/>
          <w:color w:val="auto"/>
        </w:rPr>
        <w:t>okruh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u w:val="single"/>
        </w:rPr>
        <w:t>Psychologie seniorů</w:t>
      </w:r>
    </w:p>
    <w:p w14:paraId="55E462B9" w14:textId="418592B7" w:rsidR="00B80A8B" w:rsidRPr="007E34C1" w:rsidRDefault="00341CFE" w:rsidP="00B80A8B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Stárnutí a stáří</w:t>
      </w:r>
      <w:r w:rsidR="00AB1C03">
        <w:t xml:space="preserve"> – vymezení základních pojmů, členění stáří, vývojové úkoly ve stáří. </w:t>
      </w:r>
      <w:r w:rsidRPr="007E34C1">
        <w:t xml:space="preserve"> Seniorský věk v psychologických teoriích.</w:t>
      </w:r>
      <w:r w:rsidR="00AB1C03">
        <w:t xml:space="preserve"> Strategie vyrovnávání se se stářím.</w:t>
      </w:r>
    </w:p>
    <w:p w14:paraId="29B226EE" w14:textId="535F20E5" w:rsidR="00AB1C03" w:rsidRDefault="00AB1C03" w:rsidP="00293B1E">
      <w:pPr>
        <w:pStyle w:val="default"/>
        <w:numPr>
          <w:ilvl w:val="0"/>
          <w:numId w:val="4"/>
        </w:numPr>
        <w:spacing w:after="59" w:afterAutospacing="0"/>
        <w:jc w:val="both"/>
      </w:pPr>
      <w:r>
        <w:t xml:space="preserve">Kritické body na životní dráze seniora - odchod do důchodu, odchod dospělých dětí z rodiny/návrat dospělých dětí do rodiny, narození vnoučat, biologické a fyzické změny, změny v oblasti psychologického potenciálu a sociálních rolí, smrt partnera, blízkých lidí </w:t>
      </w:r>
      <w:r w:rsidR="00005F18">
        <w:br/>
      </w:r>
      <w:r>
        <w:t>a anticipace vlastní smrti, změny bydlení, přestěhování se či institucionalizace.</w:t>
      </w:r>
      <w:bookmarkStart w:id="0" w:name="_GoBack"/>
      <w:bookmarkEnd w:id="0"/>
    </w:p>
    <w:p w14:paraId="0B2A0FFB" w14:textId="6943EA72" w:rsidR="00341CFE" w:rsidRDefault="009D61B0" w:rsidP="00AB1C03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</w:t>
      </w:r>
      <w:r w:rsidR="00341CFE" w:rsidRPr="007E34C1">
        <w:t>sychické změny ve stáří</w:t>
      </w:r>
      <w:r w:rsidR="00AB1C03">
        <w:t xml:space="preserve"> – obecné představy o stárnutí a inteligenci, krystalická a fluidní inteligence. Teorie nepoužívání. Pozornost ve stáří. Tvořivost ve stáří. Změny osobnosti </w:t>
      </w:r>
      <w:r w:rsidR="00005F18">
        <w:br/>
      </w:r>
      <w:r w:rsidR="00AB1C03">
        <w:t xml:space="preserve">ve </w:t>
      </w:r>
      <w:r w:rsidR="00AB1C03" w:rsidRPr="00E648D5">
        <w:t>stá</w:t>
      </w:r>
      <w:r w:rsidR="00005F18" w:rsidRPr="00E648D5">
        <w:t>ř</w:t>
      </w:r>
      <w:r w:rsidR="00AB1C03" w:rsidRPr="00E648D5">
        <w:t>í</w:t>
      </w:r>
      <w:r w:rsidR="00AB1C03">
        <w:t xml:space="preserve">. </w:t>
      </w:r>
      <w:r w:rsidR="00965482">
        <w:t xml:space="preserve">Stud. </w:t>
      </w:r>
      <w:r w:rsidR="004E2C71">
        <w:t>Změna sebeob</w:t>
      </w:r>
      <w:r w:rsidR="00D71997">
        <w:t>r</w:t>
      </w:r>
      <w:r w:rsidR="004E2C71">
        <w:t>a</w:t>
      </w:r>
      <w:r w:rsidR="00D71997">
        <w:t>z</w:t>
      </w:r>
      <w:r w:rsidR="004E2C71">
        <w:t>u.</w:t>
      </w:r>
    </w:p>
    <w:p w14:paraId="454F4DE2" w14:textId="1FED6FD5" w:rsidR="00AB1C03" w:rsidRDefault="00D71997" w:rsidP="00AB1C03">
      <w:pPr>
        <w:pStyle w:val="default"/>
        <w:numPr>
          <w:ilvl w:val="0"/>
          <w:numId w:val="4"/>
        </w:numPr>
        <w:spacing w:after="59" w:afterAutospacing="0"/>
        <w:jc w:val="both"/>
      </w:pPr>
      <w:r>
        <w:t>Kognitivní změny ve stáří - p</w:t>
      </w:r>
      <w:r w:rsidR="00AB1C03">
        <w:t>aměť a stárnutí</w:t>
      </w:r>
      <w:r>
        <w:t xml:space="preserve">, </w:t>
      </w:r>
      <w:r w:rsidR="004E2C71">
        <w:t xml:space="preserve">druhy paměti, poruchy paměti. Trénování paměti. Prevence kognitivních poruch. </w:t>
      </w:r>
    </w:p>
    <w:p w14:paraId="42C533E7" w14:textId="2C567AE8" w:rsidR="004E2C71" w:rsidRPr="007E34C1" w:rsidRDefault="004E2C71" w:rsidP="004E2C71">
      <w:pPr>
        <w:pStyle w:val="default"/>
        <w:numPr>
          <w:ilvl w:val="0"/>
          <w:numId w:val="4"/>
        </w:numPr>
        <w:spacing w:after="59" w:afterAutospacing="0"/>
        <w:jc w:val="both"/>
      </w:pPr>
      <w:r>
        <w:t>D</w:t>
      </w:r>
      <w:r w:rsidRPr="007E34C1">
        <w:t xml:space="preserve">emence. </w:t>
      </w:r>
      <w:r w:rsidR="00B47BCA">
        <w:t xml:space="preserve">Screeningové vyšetření kognice u seniorů. </w:t>
      </w:r>
      <w:r w:rsidRPr="007E34C1">
        <w:t>Metody práce s</w:t>
      </w:r>
      <w:r w:rsidR="00D71997">
        <w:t xml:space="preserve">e seniory s demencí. </w:t>
      </w:r>
      <w:r w:rsidRPr="007E34C1">
        <w:t>Zásady komunikace</w:t>
      </w:r>
      <w:r w:rsidR="00D71997">
        <w:t xml:space="preserve"> se seniory s demencí</w:t>
      </w:r>
      <w:r w:rsidRPr="007E34C1">
        <w:t xml:space="preserve">. </w:t>
      </w:r>
    </w:p>
    <w:p w14:paraId="48A6D1A3" w14:textId="7ACDBECB" w:rsidR="004E2C71" w:rsidRPr="007E34C1" w:rsidRDefault="004E2C71" w:rsidP="00AB1C03">
      <w:pPr>
        <w:pStyle w:val="default"/>
        <w:numPr>
          <w:ilvl w:val="0"/>
          <w:numId w:val="4"/>
        </w:numPr>
        <w:spacing w:after="59" w:afterAutospacing="0"/>
        <w:jc w:val="both"/>
      </w:pPr>
      <w:r>
        <w:t>Psychické problémy ve stáří – tzv. 4D (deprese, demence, deliria, drogové interakce).</w:t>
      </w:r>
      <w:r w:rsidRPr="004E2C71">
        <w:t xml:space="preserve"> </w:t>
      </w:r>
      <w:r>
        <w:t>Možnosti a limity intervence, m</w:t>
      </w:r>
      <w:r w:rsidRPr="004E2C71">
        <w:t>etody práce s těmito jedinci. Zásady komunikace.</w:t>
      </w:r>
      <w:r w:rsidR="00D71997">
        <w:t xml:space="preserve"> </w:t>
      </w:r>
      <w:r w:rsidR="00D71997" w:rsidRPr="00D71997">
        <w:t>Suicidalita seniorů.</w:t>
      </w:r>
    </w:p>
    <w:p w14:paraId="3C88BA2E" w14:textId="45F453D2" w:rsidR="002A00EC" w:rsidRDefault="002A00EC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>
        <w:t xml:space="preserve">Emoční změny ve stáří. Úzkost ve stáří – příčiny, projevy, intervence. </w:t>
      </w:r>
    </w:p>
    <w:p w14:paraId="4631C4B2" w14:textId="4B3E9FE4" w:rsidR="00003BB8" w:rsidRDefault="00965482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>
        <w:t>Potřeby seniorů – vymezení základních potřeb</w:t>
      </w:r>
      <w:r w:rsidR="002A00EC">
        <w:t>, saturace a frustrace potřeb</w:t>
      </w:r>
      <w:r w:rsidR="00003BB8">
        <w:t xml:space="preserve">. </w:t>
      </w:r>
    </w:p>
    <w:p w14:paraId="06606239" w14:textId="7DA24B6D" w:rsidR="00965482" w:rsidRDefault="00003BB8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>
        <w:t xml:space="preserve">Spirituální potřeby a spiritualita ve stáří. </w:t>
      </w:r>
      <w:r w:rsidRPr="00003BB8">
        <w:t>Senioři a skupiny se sektářskými rysy.</w:t>
      </w:r>
    </w:p>
    <w:p w14:paraId="16FA942B" w14:textId="77777777" w:rsidR="002A00EC" w:rsidRPr="002A00EC" w:rsidRDefault="004E2C71" w:rsidP="00170F89">
      <w:pPr>
        <w:pStyle w:val="Odstavecseseznamem"/>
        <w:numPr>
          <w:ilvl w:val="0"/>
          <w:numId w:val="4"/>
        </w:numPr>
        <w:spacing w:after="59"/>
        <w:jc w:val="both"/>
      </w:pPr>
      <w:r w:rsidRPr="002A00EC">
        <w:rPr>
          <w:rFonts w:ascii="Times New Roman" w:hAnsi="Times New Roman" w:cs="Times New Roman"/>
          <w:sz w:val="24"/>
          <w:szCs w:val="24"/>
        </w:rPr>
        <w:t xml:space="preserve">Zdraví a nemoc ve stáří – tzv. 3I (insomnie, imobilita, inkontinence). Geriatrické syndromy. Nejčastější nemoci ve stáří.  </w:t>
      </w:r>
      <w:r w:rsidR="002A00EC" w:rsidRPr="002A00EC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rizikové faktory onemocnění a nesoběstačnosti ve stáří – křehkost, dehydratace, malnutrice</w:t>
      </w:r>
      <w:r w:rsidR="002A0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328DB26" w14:textId="437913D4" w:rsidR="00D71997" w:rsidRPr="002A00EC" w:rsidRDefault="00D71997" w:rsidP="00170F89">
      <w:pPr>
        <w:pStyle w:val="Odstavecseseznamem"/>
        <w:numPr>
          <w:ilvl w:val="0"/>
          <w:numId w:val="4"/>
        </w:numPr>
        <w:spacing w:after="59"/>
        <w:jc w:val="both"/>
        <w:rPr>
          <w:rFonts w:ascii="Times New Roman" w:hAnsi="Times New Roman" w:cs="Times New Roman"/>
          <w:sz w:val="24"/>
          <w:szCs w:val="24"/>
        </w:rPr>
      </w:pPr>
      <w:r w:rsidRPr="002A00EC">
        <w:rPr>
          <w:rFonts w:ascii="Times New Roman" w:hAnsi="Times New Roman" w:cs="Times New Roman"/>
          <w:sz w:val="24"/>
          <w:szCs w:val="24"/>
        </w:rPr>
        <w:t xml:space="preserve">Sociální </w:t>
      </w:r>
      <w:r w:rsidR="00965482" w:rsidRPr="002A00EC">
        <w:rPr>
          <w:rFonts w:ascii="Times New Roman" w:hAnsi="Times New Roman" w:cs="Times New Roman"/>
          <w:sz w:val="24"/>
          <w:szCs w:val="24"/>
        </w:rPr>
        <w:t xml:space="preserve">vztahy seniorů </w:t>
      </w:r>
      <w:r w:rsidRPr="002A00EC">
        <w:rPr>
          <w:rFonts w:ascii="Times New Roman" w:hAnsi="Times New Roman" w:cs="Times New Roman"/>
          <w:sz w:val="24"/>
          <w:szCs w:val="24"/>
        </w:rPr>
        <w:t>– r</w:t>
      </w:r>
      <w:r w:rsidR="004E2C71" w:rsidRPr="002A00EC">
        <w:rPr>
          <w:rFonts w:ascii="Times New Roman" w:hAnsi="Times New Roman" w:cs="Times New Roman"/>
          <w:sz w:val="24"/>
          <w:szCs w:val="24"/>
        </w:rPr>
        <w:t>odina</w:t>
      </w:r>
      <w:r w:rsidR="00965482" w:rsidRPr="002A00EC">
        <w:rPr>
          <w:rFonts w:ascii="Times New Roman" w:hAnsi="Times New Roman" w:cs="Times New Roman"/>
          <w:sz w:val="24"/>
          <w:szCs w:val="24"/>
        </w:rPr>
        <w:t xml:space="preserve"> a</w:t>
      </w:r>
      <w:r w:rsidRPr="002A00EC">
        <w:rPr>
          <w:rFonts w:ascii="Times New Roman" w:hAnsi="Times New Roman" w:cs="Times New Roman"/>
          <w:sz w:val="24"/>
          <w:szCs w:val="24"/>
        </w:rPr>
        <w:t xml:space="preserve"> </w:t>
      </w:r>
      <w:r w:rsidR="004E2C71" w:rsidRPr="002A00EC">
        <w:rPr>
          <w:rFonts w:ascii="Times New Roman" w:hAnsi="Times New Roman" w:cs="Times New Roman"/>
          <w:sz w:val="24"/>
          <w:szCs w:val="24"/>
        </w:rPr>
        <w:t>m</w:t>
      </w:r>
      <w:r w:rsidR="00E23E77" w:rsidRPr="002A00EC">
        <w:rPr>
          <w:rFonts w:ascii="Times New Roman" w:hAnsi="Times New Roman" w:cs="Times New Roman"/>
          <w:sz w:val="24"/>
          <w:szCs w:val="24"/>
        </w:rPr>
        <w:t xml:space="preserve">ezigenerační </w:t>
      </w:r>
      <w:r w:rsidR="00965482" w:rsidRPr="002A00EC">
        <w:rPr>
          <w:rFonts w:ascii="Times New Roman" w:hAnsi="Times New Roman" w:cs="Times New Roman"/>
          <w:sz w:val="24"/>
          <w:szCs w:val="24"/>
        </w:rPr>
        <w:t>vztahy, přátelé, sousedé, komunita</w:t>
      </w:r>
      <w:r w:rsidR="00E23E77" w:rsidRPr="002A00EC">
        <w:rPr>
          <w:rFonts w:ascii="Times New Roman" w:hAnsi="Times New Roman" w:cs="Times New Roman"/>
          <w:sz w:val="24"/>
          <w:szCs w:val="24"/>
        </w:rPr>
        <w:t xml:space="preserve">. </w:t>
      </w:r>
      <w:r w:rsidR="00965482" w:rsidRPr="002A00EC">
        <w:rPr>
          <w:rFonts w:ascii="Times New Roman" w:hAnsi="Times New Roman" w:cs="Times New Roman"/>
          <w:sz w:val="24"/>
          <w:szCs w:val="24"/>
        </w:rPr>
        <w:t xml:space="preserve">Sociální opora – druhy sociální opory. </w:t>
      </w:r>
      <w:r w:rsidR="00003BB8" w:rsidRPr="002A00EC">
        <w:rPr>
          <w:rFonts w:ascii="Times New Roman" w:hAnsi="Times New Roman" w:cs="Times New Roman"/>
          <w:sz w:val="24"/>
          <w:szCs w:val="24"/>
        </w:rPr>
        <w:t xml:space="preserve">Očekávaná sociální opora, skutečně poskytovaná sociální opora. </w:t>
      </w:r>
    </w:p>
    <w:p w14:paraId="48DFBA5A" w14:textId="77777777" w:rsidR="00965482" w:rsidRDefault="00D71997" w:rsidP="00942D3A">
      <w:pPr>
        <w:pStyle w:val="default"/>
        <w:numPr>
          <w:ilvl w:val="0"/>
          <w:numId w:val="4"/>
        </w:numPr>
        <w:spacing w:after="59" w:afterAutospacing="0"/>
        <w:jc w:val="both"/>
      </w:pPr>
      <w:r>
        <w:t xml:space="preserve">Láska, intimita a sexualita </w:t>
      </w:r>
      <w:r w:rsidR="004E2C71">
        <w:t>ve stáří.</w:t>
      </w:r>
      <w:r>
        <w:t xml:space="preserve"> </w:t>
      </w:r>
      <w:r w:rsidR="00965482" w:rsidRPr="007E34C1">
        <w:t>Partnerské vztahy seniorů</w:t>
      </w:r>
      <w:r w:rsidR="00965482">
        <w:t xml:space="preserve"> – manželství, o</w:t>
      </w:r>
      <w:r w:rsidR="00965482" w:rsidRPr="007E34C1">
        <w:t>vdovění.</w:t>
      </w:r>
      <w:r w:rsidR="00965482">
        <w:t xml:space="preserve"> </w:t>
      </w:r>
      <w:r>
        <w:t>LGBT senioři.</w:t>
      </w:r>
      <w:r w:rsidR="00965482">
        <w:t xml:space="preserve"> </w:t>
      </w:r>
    </w:p>
    <w:p w14:paraId="3727B180" w14:textId="58A4E485" w:rsidR="00341CFE" w:rsidRDefault="00341CFE" w:rsidP="00942D3A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Problematika umírání</w:t>
      </w:r>
      <w:r w:rsidR="004E2C71">
        <w:t xml:space="preserve">, </w:t>
      </w:r>
      <w:r w:rsidRPr="007E34C1">
        <w:t>smrti</w:t>
      </w:r>
      <w:r w:rsidR="004E2C71">
        <w:t xml:space="preserve"> a truchlení. Thanatologie, péče o umírající a pozůstalé. </w:t>
      </w:r>
    </w:p>
    <w:p w14:paraId="20FC1609" w14:textId="10CB138A" w:rsidR="00D71997" w:rsidRDefault="00B47BCA" w:rsidP="00B47BCA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 xml:space="preserve">Problematika násilí </w:t>
      </w:r>
      <w:r>
        <w:t xml:space="preserve">ve stáří – senior jako osoba násilná, senior jako osoba ohrožená násilím. </w:t>
      </w:r>
      <w:r w:rsidR="00D71997">
        <w:t xml:space="preserve">Špatné zacházení se seniory v institucích zdravotních a sociálních služeb. Syndrom EAN. Domácí násilí. Možnosti prevence, intervence a řešení. </w:t>
      </w:r>
    </w:p>
    <w:p w14:paraId="6B791F9A" w14:textId="437C8D89" w:rsidR="00B47BCA" w:rsidRDefault="00B47BCA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B47BCA">
        <w:t xml:space="preserve">Projevy nežádoucího chování </w:t>
      </w:r>
      <w:r>
        <w:t xml:space="preserve">u seniorů – specifika </w:t>
      </w:r>
      <w:r w:rsidRPr="00B47BCA">
        <w:t>závislosti na návykových látkách</w:t>
      </w:r>
      <w:r>
        <w:t xml:space="preserve"> ve vyšším věku</w:t>
      </w:r>
      <w:r w:rsidRPr="00B47BCA">
        <w:t>, nelátkové závislosti.</w:t>
      </w:r>
      <w:r>
        <w:t xml:space="preserve"> Léčba závislostí ve stáří. </w:t>
      </w:r>
    </w:p>
    <w:p w14:paraId="7B5C27CB" w14:textId="3F316E8D" w:rsidR="00965482" w:rsidRDefault="00B47BCA" w:rsidP="00965482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B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Projevy nežádoucího chování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seniorů - c</w:t>
      </w:r>
      <w:r w:rsidRPr="00B47BCA">
        <w:rPr>
          <w:rFonts w:ascii="Times New Roman" w:eastAsia="Times New Roman" w:hAnsi="Times New Roman" w:cs="Times New Roman"/>
          <w:sz w:val="24"/>
          <w:szCs w:val="24"/>
          <w:lang w:eastAsia="cs-CZ"/>
        </w:rPr>
        <w:t>hudoba a bezdomovectví u seniorů</w:t>
      </w:r>
      <w:r w:rsidR="009654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D10ECA6" w14:textId="5A1DAAE1" w:rsidR="00965482" w:rsidRPr="00965482" w:rsidRDefault="00B47BCA" w:rsidP="00965482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482">
        <w:rPr>
          <w:rFonts w:ascii="Times New Roman" w:hAnsi="Times New Roman" w:cs="Times New Roman"/>
          <w:sz w:val="24"/>
          <w:szCs w:val="24"/>
        </w:rPr>
        <w:t xml:space="preserve">Náročné životní situace </w:t>
      </w:r>
      <w:r w:rsidR="00965482">
        <w:rPr>
          <w:rFonts w:ascii="Times New Roman" w:hAnsi="Times New Roman" w:cs="Times New Roman"/>
          <w:sz w:val="24"/>
          <w:szCs w:val="24"/>
        </w:rPr>
        <w:t xml:space="preserve">v životě seniorů </w:t>
      </w:r>
      <w:r w:rsidRPr="00965482">
        <w:rPr>
          <w:rFonts w:ascii="Times New Roman" w:hAnsi="Times New Roman" w:cs="Times New Roman"/>
          <w:sz w:val="24"/>
          <w:szCs w:val="24"/>
        </w:rPr>
        <w:t xml:space="preserve">– stres, konflikt, krize. </w:t>
      </w:r>
      <w:r w:rsidR="00003BB8">
        <w:rPr>
          <w:rFonts w:ascii="Times New Roman" w:hAnsi="Times New Roman" w:cs="Times New Roman"/>
          <w:sz w:val="24"/>
          <w:szCs w:val="24"/>
        </w:rPr>
        <w:t>Sa</w:t>
      </w:r>
      <w:r w:rsidR="002A00EC">
        <w:rPr>
          <w:rFonts w:ascii="Times New Roman" w:hAnsi="Times New Roman" w:cs="Times New Roman"/>
          <w:sz w:val="24"/>
          <w:szCs w:val="24"/>
        </w:rPr>
        <w:t>l</w:t>
      </w:r>
      <w:r w:rsidR="00003BB8">
        <w:rPr>
          <w:rFonts w:ascii="Times New Roman" w:hAnsi="Times New Roman" w:cs="Times New Roman"/>
          <w:sz w:val="24"/>
          <w:szCs w:val="24"/>
        </w:rPr>
        <w:t xml:space="preserve">utory a stresory. </w:t>
      </w:r>
      <w:r w:rsidR="00341CFE" w:rsidRPr="00965482">
        <w:rPr>
          <w:rFonts w:ascii="Times New Roman" w:hAnsi="Times New Roman" w:cs="Times New Roman"/>
          <w:sz w:val="24"/>
          <w:szCs w:val="24"/>
        </w:rPr>
        <w:t xml:space="preserve">Psychická zátěž a vulnerabilita osobnosti. </w:t>
      </w:r>
      <w:r w:rsidRPr="00965482">
        <w:rPr>
          <w:rFonts w:ascii="Times New Roman" w:hAnsi="Times New Roman" w:cs="Times New Roman"/>
          <w:sz w:val="24"/>
          <w:szCs w:val="24"/>
        </w:rPr>
        <w:t xml:space="preserve">Vulnerabilita a resilience. Přehled významných koncepcí psychické odolnosti. </w:t>
      </w:r>
      <w:r w:rsidR="00341CFE" w:rsidRPr="00965482">
        <w:rPr>
          <w:rFonts w:ascii="Times New Roman" w:hAnsi="Times New Roman" w:cs="Times New Roman"/>
          <w:sz w:val="24"/>
          <w:szCs w:val="24"/>
        </w:rPr>
        <w:t>Taxonomie zátěžových situací.</w:t>
      </w:r>
    </w:p>
    <w:p w14:paraId="56E1F9C8" w14:textId="77777777" w:rsidR="00003BB8" w:rsidRPr="00003BB8" w:rsidRDefault="00965482" w:rsidP="00003BB8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BB8">
        <w:rPr>
          <w:rFonts w:ascii="Times New Roman" w:hAnsi="Times New Roman" w:cs="Times New Roman"/>
          <w:sz w:val="24"/>
          <w:szCs w:val="24"/>
        </w:rPr>
        <w:t>Náročné, krizové a mimořádné situace v péči o seniory.</w:t>
      </w:r>
      <w:r w:rsidR="00003BB8" w:rsidRPr="00003BB8">
        <w:rPr>
          <w:rFonts w:ascii="Times New Roman" w:hAnsi="Times New Roman" w:cs="Times New Roman"/>
          <w:sz w:val="24"/>
          <w:szCs w:val="24"/>
        </w:rPr>
        <w:t xml:space="preserve"> </w:t>
      </w:r>
      <w:r w:rsidR="00341CFE" w:rsidRPr="00003BB8">
        <w:rPr>
          <w:rFonts w:ascii="Times New Roman" w:hAnsi="Times New Roman" w:cs="Times New Roman"/>
          <w:sz w:val="24"/>
          <w:szCs w:val="24"/>
        </w:rPr>
        <w:t xml:space="preserve">Psychologie v pomáhajících profesích. </w:t>
      </w:r>
      <w:r w:rsidR="00003BB8">
        <w:rPr>
          <w:rFonts w:ascii="Times New Roman" w:hAnsi="Times New Roman" w:cs="Times New Roman"/>
          <w:sz w:val="24"/>
          <w:szCs w:val="24"/>
        </w:rPr>
        <w:t xml:space="preserve">Psychosomatika a psychická hygiena. </w:t>
      </w:r>
      <w:r w:rsidR="00341CFE" w:rsidRPr="0000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5148E" w14:textId="6D85FFF0" w:rsidR="00003BB8" w:rsidRPr="00003BB8" w:rsidRDefault="00341CFE" w:rsidP="00003BB8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BB8">
        <w:rPr>
          <w:rFonts w:ascii="Times New Roman" w:hAnsi="Times New Roman" w:cs="Times New Roman"/>
          <w:sz w:val="24"/>
          <w:szCs w:val="24"/>
        </w:rPr>
        <w:t>Burnout syndrom</w:t>
      </w:r>
      <w:r w:rsidR="00003BB8">
        <w:rPr>
          <w:rFonts w:ascii="Times New Roman" w:hAnsi="Times New Roman" w:cs="Times New Roman"/>
          <w:sz w:val="24"/>
          <w:szCs w:val="24"/>
        </w:rPr>
        <w:t xml:space="preserve"> u pracovníků v pomáhajících profesích</w:t>
      </w:r>
      <w:r w:rsidR="002A00EC">
        <w:rPr>
          <w:rFonts w:ascii="Times New Roman" w:hAnsi="Times New Roman" w:cs="Times New Roman"/>
          <w:sz w:val="24"/>
          <w:szCs w:val="24"/>
        </w:rPr>
        <w:t xml:space="preserve"> – příčiny, příznaky, p</w:t>
      </w:r>
      <w:r w:rsidR="00003BB8">
        <w:rPr>
          <w:rFonts w:ascii="Times New Roman" w:hAnsi="Times New Roman" w:cs="Times New Roman"/>
          <w:sz w:val="24"/>
          <w:szCs w:val="24"/>
        </w:rPr>
        <w:t xml:space="preserve">revence </w:t>
      </w:r>
      <w:r w:rsidR="00005F18">
        <w:rPr>
          <w:rFonts w:ascii="Times New Roman" w:hAnsi="Times New Roman" w:cs="Times New Roman"/>
          <w:sz w:val="24"/>
          <w:szCs w:val="24"/>
        </w:rPr>
        <w:br/>
      </w:r>
      <w:r w:rsidR="00003BB8">
        <w:rPr>
          <w:rFonts w:ascii="Times New Roman" w:hAnsi="Times New Roman" w:cs="Times New Roman"/>
          <w:sz w:val="24"/>
          <w:szCs w:val="24"/>
        </w:rPr>
        <w:t>a intervence.</w:t>
      </w:r>
    </w:p>
    <w:p w14:paraId="747BD999" w14:textId="698408A0" w:rsidR="005B1F1E" w:rsidRDefault="00341CFE" w:rsidP="003064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BA">
        <w:rPr>
          <w:rFonts w:ascii="Times New Roman" w:hAnsi="Times New Roman" w:cs="Times New Roman"/>
          <w:sz w:val="24"/>
          <w:szCs w:val="24"/>
        </w:rPr>
        <w:lastRenderedPageBreak/>
        <w:t>Problematika sociální exkluze seniorů</w:t>
      </w:r>
      <w:r w:rsidR="00DF29BA" w:rsidRPr="00DF29BA">
        <w:rPr>
          <w:rFonts w:ascii="Times New Roman" w:hAnsi="Times New Roman" w:cs="Times New Roman"/>
          <w:sz w:val="24"/>
          <w:szCs w:val="24"/>
        </w:rPr>
        <w:t xml:space="preserve"> – vymezení základních pojmů, determinanty </w:t>
      </w:r>
      <w:r w:rsidR="00005F18">
        <w:rPr>
          <w:rFonts w:ascii="Times New Roman" w:hAnsi="Times New Roman" w:cs="Times New Roman"/>
          <w:sz w:val="24"/>
          <w:szCs w:val="24"/>
        </w:rPr>
        <w:br/>
      </w:r>
      <w:r w:rsidR="00DF29BA" w:rsidRPr="00DF29BA">
        <w:rPr>
          <w:rFonts w:ascii="Times New Roman" w:hAnsi="Times New Roman" w:cs="Times New Roman"/>
          <w:sz w:val="24"/>
          <w:szCs w:val="24"/>
        </w:rPr>
        <w:t xml:space="preserve">a dimenze sociální exkluze seniorů.  </w:t>
      </w:r>
    </w:p>
    <w:p w14:paraId="5223AF87" w14:textId="77777777" w:rsidR="00A02386" w:rsidRPr="00DF29BA" w:rsidRDefault="00A02386" w:rsidP="00A0238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A47CA5" w14:textId="65C70F87" w:rsidR="00A02386" w:rsidRDefault="00A02386" w:rsidP="00A02386">
      <w:pPr>
        <w:pStyle w:val="Default0"/>
        <w:jc w:val="both"/>
      </w:pPr>
      <w:r>
        <w:rPr>
          <w:color w:val="auto"/>
        </w:rPr>
        <w:t>Zveřejněno dne 31.</w:t>
      </w:r>
      <w:r w:rsidR="00E648D5">
        <w:rPr>
          <w:color w:val="auto"/>
        </w:rPr>
        <w:t xml:space="preserve"> </w:t>
      </w:r>
      <w:r>
        <w:rPr>
          <w:color w:val="auto"/>
        </w:rPr>
        <w:t>10.</w:t>
      </w:r>
      <w:r w:rsidR="00005F18">
        <w:rPr>
          <w:color w:val="auto"/>
        </w:rPr>
        <w:t xml:space="preserve"> </w:t>
      </w:r>
      <w:r>
        <w:rPr>
          <w:color w:val="auto"/>
        </w:rPr>
        <w:t>2020</w:t>
      </w:r>
    </w:p>
    <w:p w14:paraId="17C16BCE" w14:textId="77777777" w:rsidR="005451E2" w:rsidRDefault="005451E2"/>
    <w:sectPr w:rsidR="0054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4776C" w14:textId="77777777" w:rsidR="00127295" w:rsidRDefault="00127295" w:rsidP="00BA32DC">
      <w:pPr>
        <w:spacing w:after="0" w:line="240" w:lineRule="auto"/>
      </w:pPr>
      <w:r>
        <w:separator/>
      </w:r>
    </w:p>
  </w:endnote>
  <w:endnote w:type="continuationSeparator" w:id="0">
    <w:p w14:paraId="6F4CBDED" w14:textId="77777777" w:rsidR="00127295" w:rsidRDefault="00127295" w:rsidP="00BA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76EA8" w14:textId="77777777" w:rsidR="00127295" w:rsidRDefault="00127295" w:rsidP="00BA32DC">
      <w:pPr>
        <w:spacing w:after="0" w:line="240" w:lineRule="auto"/>
      </w:pPr>
      <w:r>
        <w:separator/>
      </w:r>
    </w:p>
  </w:footnote>
  <w:footnote w:type="continuationSeparator" w:id="0">
    <w:p w14:paraId="6E156522" w14:textId="77777777" w:rsidR="00127295" w:rsidRDefault="00127295" w:rsidP="00BA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DCE"/>
    <w:multiLevelType w:val="hybridMultilevel"/>
    <w:tmpl w:val="75E8DC20"/>
    <w:lvl w:ilvl="0" w:tplc="A8126C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C1D04"/>
    <w:multiLevelType w:val="hybridMultilevel"/>
    <w:tmpl w:val="7E0E78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C31C9"/>
    <w:multiLevelType w:val="hybridMultilevel"/>
    <w:tmpl w:val="5F465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C73"/>
    <w:multiLevelType w:val="hybridMultilevel"/>
    <w:tmpl w:val="D25CCDE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FE"/>
    <w:rsid w:val="00003BB8"/>
    <w:rsid w:val="00005F18"/>
    <w:rsid w:val="000319BE"/>
    <w:rsid w:val="000853AF"/>
    <w:rsid w:val="000B0A0B"/>
    <w:rsid w:val="000C740E"/>
    <w:rsid w:val="00111B13"/>
    <w:rsid w:val="001233AA"/>
    <w:rsid w:val="00127295"/>
    <w:rsid w:val="00177951"/>
    <w:rsid w:val="001A5C81"/>
    <w:rsid w:val="001F30F1"/>
    <w:rsid w:val="00207BE4"/>
    <w:rsid w:val="002510AA"/>
    <w:rsid w:val="002841E9"/>
    <w:rsid w:val="002A00EC"/>
    <w:rsid w:val="00305CA7"/>
    <w:rsid w:val="00341CFE"/>
    <w:rsid w:val="003C6DB7"/>
    <w:rsid w:val="00413643"/>
    <w:rsid w:val="004719C7"/>
    <w:rsid w:val="00473587"/>
    <w:rsid w:val="004A2F09"/>
    <w:rsid w:val="004E2C71"/>
    <w:rsid w:val="00541CF5"/>
    <w:rsid w:val="005451E2"/>
    <w:rsid w:val="005B1F1E"/>
    <w:rsid w:val="00607835"/>
    <w:rsid w:val="00681665"/>
    <w:rsid w:val="0068170D"/>
    <w:rsid w:val="00781E9B"/>
    <w:rsid w:val="007E34C1"/>
    <w:rsid w:val="00965482"/>
    <w:rsid w:val="009D61B0"/>
    <w:rsid w:val="00A02386"/>
    <w:rsid w:val="00A350BE"/>
    <w:rsid w:val="00A82FEC"/>
    <w:rsid w:val="00AB1C03"/>
    <w:rsid w:val="00AE1B0F"/>
    <w:rsid w:val="00B45E65"/>
    <w:rsid w:val="00B47BCA"/>
    <w:rsid w:val="00B5434F"/>
    <w:rsid w:val="00B80A8B"/>
    <w:rsid w:val="00BA32DC"/>
    <w:rsid w:val="00BC1126"/>
    <w:rsid w:val="00BC50EF"/>
    <w:rsid w:val="00C27F18"/>
    <w:rsid w:val="00C43079"/>
    <w:rsid w:val="00C8284F"/>
    <w:rsid w:val="00CC6334"/>
    <w:rsid w:val="00CE772F"/>
    <w:rsid w:val="00D51B62"/>
    <w:rsid w:val="00D71997"/>
    <w:rsid w:val="00DA5A9D"/>
    <w:rsid w:val="00DC1A9D"/>
    <w:rsid w:val="00DF29BA"/>
    <w:rsid w:val="00E06415"/>
    <w:rsid w:val="00E23E77"/>
    <w:rsid w:val="00E26B5F"/>
    <w:rsid w:val="00E45885"/>
    <w:rsid w:val="00E648D5"/>
    <w:rsid w:val="00E92C4D"/>
    <w:rsid w:val="00EA5FE6"/>
    <w:rsid w:val="00EC2818"/>
    <w:rsid w:val="00F10ADE"/>
    <w:rsid w:val="00F245BE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E888"/>
  <w15:docId w15:val="{6AF8896C-194E-41AE-9B60-5C35310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34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2DC"/>
  </w:style>
  <w:style w:type="paragraph" w:styleId="Zpat">
    <w:name w:val="footer"/>
    <w:basedOn w:val="Normln"/>
    <w:link w:val="ZpatChar"/>
    <w:uiPriority w:val="99"/>
    <w:unhideWhenUsed/>
    <w:rsid w:val="00BA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2DC"/>
  </w:style>
  <w:style w:type="paragraph" w:styleId="Odstavecseseznamem">
    <w:name w:val="List Paragraph"/>
    <w:basedOn w:val="Normln"/>
    <w:uiPriority w:val="34"/>
    <w:qFormat/>
    <w:rsid w:val="005B1F1E"/>
    <w:pPr>
      <w:ind w:left="720"/>
      <w:contextualSpacing/>
    </w:pPr>
  </w:style>
  <w:style w:type="paragraph" w:customStyle="1" w:styleId="Default0">
    <w:name w:val="Default"/>
    <w:rsid w:val="00A02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Soufflet Group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Urbanovská</dc:creator>
  <cp:lastModifiedBy>skopalova</cp:lastModifiedBy>
  <cp:revision>3</cp:revision>
  <dcterms:created xsi:type="dcterms:W3CDTF">2020-10-30T22:06:00Z</dcterms:created>
  <dcterms:modified xsi:type="dcterms:W3CDTF">2020-10-30T22:06:00Z</dcterms:modified>
</cp:coreProperties>
</file>