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10" w:rsidRDefault="00B43D10" w:rsidP="00B43D10">
      <w:pPr>
        <w:pStyle w:val="Style1"/>
        <w:widowControl/>
        <w:spacing w:before="67"/>
        <w:jc w:val="center"/>
        <w:rPr>
          <w:rStyle w:val="FontStyle11"/>
          <w:b/>
          <w:sz w:val="32"/>
          <w:szCs w:val="32"/>
          <w:lang w:val="gsw-FR" w:eastAsia="en-US"/>
        </w:rPr>
      </w:pPr>
      <w:r>
        <w:rPr>
          <w:rStyle w:val="FontStyle11"/>
          <w:b/>
          <w:sz w:val="32"/>
          <w:szCs w:val="32"/>
          <w:lang w:val="gsw-FR" w:eastAsia="en-US"/>
        </w:rPr>
        <w:t>Rozvrh hodin</w:t>
      </w:r>
      <w:r w:rsidR="00BD608F">
        <w:rPr>
          <w:rStyle w:val="FontStyle11"/>
          <w:b/>
          <w:sz w:val="32"/>
          <w:szCs w:val="32"/>
          <w:lang w:val="gsw-FR" w:eastAsia="en-US"/>
        </w:rPr>
        <w:t xml:space="preserve"> -</w:t>
      </w:r>
      <w:r>
        <w:rPr>
          <w:rStyle w:val="FontStyle11"/>
          <w:b/>
          <w:sz w:val="32"/>
          <w:szCs w:val="32"/>
          <w:lang w:val="gsw-FR" w:eastAsia="en-US"/>
        </w:rPr>
        <w:t xml:space="preserve"> letní semestr 202</w:t>
      </w:r>
      <w:r w:rsidR="00FA7650">
        <w:rPr>
          <w:rStyle w:val="FontStyle11"/>
          <w:b/>
          <w:sz w:val="32"/>
          <w:szCs w:val="32"/>
          <w:lang w:val="gsw-FR" w:eastAsia="en-US"/>
        </w:rPr>
        <w:t>4</w:t>
      </w:r>
      <w:r>
        <w:rPr>
          <w:rStyle w:val="FontStyle11"/>
          <w:b/>
          <w:sz w:val="32"/>
          <w:szCs w:val="32"/>
          <w:lang w:val="gsw-FR" w:eastAsia="en-US"/>
        </w:rPr>
        <w:t>/2</w:t>
      </w:r>
      <w:r w:rsidR="00FA7650">
        <w:rPr>
          <w:rStyle w:val="FontStyle11"/>
          <w:b/>
          <w:sz w:val="32"/>
          <w:szCs w:val="32"/>
          <w:lang w:val="gsw-FR" w:eastAsia="en-US"/>
        </w:rPr>
        <w:t>5</w:t>
      </w:r>
      <w:r>
        <w:rPr>
          <w:rStyle w:val="FontStyle11"/>
          <w:b/>
          <w:sz w:val="32"/>
          <w:szCs w:val="32"/>
          <w:lang w:val="gsw-FR" w:eastAsia="en-US"/>
        </w:rPr>
        <w:t xml:space="preserve"> </w:t>
      </w:r>
      <w:r>
        <w:rPr>
          <w:rStyle w:val="FontStyle11"/>
          <w:b/>
          <w:sz w:val="32"/>
          <w:szCs w:val="32"/>
          <w:lang w:val="gsw-FR" w:eastAsia="en-US"/>
        </w:rPr>
        <w:br/>
        <w:t xml:space="preserve"> Italská filologie</w:t>
      </w:r>
      <w:r w:rsidR="00BD608F">
        <w:rPr>
          <w:rStyle w:val="FontStyle11"/>
          <w:b/>
          <w:sz w:val="32"/>
          <w:szCs w:val="32"/>
          <w:lang w:val="gsw-FR" w:eastAsia="en-US"/>
        </w:rPr>
        <w:t>,</w:t>
      </w:r>
      <w:r>
        <w:rPr>
          <w:rStyle w:val="FontStyle11"/>
          <w:b/>
          <w:sz w:val="32"/>
          <w:szCs w:val="32"/>
          <w:lang w:val="gsw-FR" w:eastAsia="en-US"/>
        </w:rPr>
        <w:t xml:space="preserve"> kombinované studium, 3. ročník, pracovny vyučujících</w:t>
      </w:r>
    </w:p>
    <w:p w:rsidR="00B43D10" w:rsidRDefault="00B43D10" w:rsidP="00B43D10">
      <w:pPr>
        <w:pStyle w:val="Style1"/>
        <w:widowControl/>
        <w:spacing w:before="67"/>
        <w:jc w:val="center"/>
        <w:rPr>
          <w:rStyle w:val="FontStyle11"/>
          <w:b/>
          <w:sz w:val="32"/>
          <w:szCs w:val="32"/>
          <w:lang w:val="gsw-FR" w:eastAsia="en-US"/>
        </w:rPr>
      </w:pPr>
    </w:p>
    <w:p w:rsidR="00B43D10" w:rsidRDefault="00B43D10" w:rsidP="00B43D10">
      <w:pPr>
        <w:pStyle w:val="Style1"/>
        <w:widowControl/>
        <w:spacing w:before="67"/>
        <w:rPr>
          <w:rStyle w:val="FontStyle11"/>
          <w:b/>
          <w:sz w:val="32"/>
          <w:szCs w:val="32"/>
          <w:highlight w:val="green"/>
          <w:lang w:val="gsw-FR" w:eastAsia="en-US"/>
        </w:rPr>
      </w:pPr>
      <w:r>
        <w:rPr>
          <w:rStyle w:val="FontStyle13"/>
          <w:highlight w:val="red"/>
          <w:lang w:val="gsw-FR" w:eastAsia="en-US"/>
        </w:rPr>
        <w:t>Klímová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cyan"/>
          <w:lang w:val="gsw-FR" w:eastAsia="en-US"/>
        </w:rPr>
        <w:t>Pavlíková Alešová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magenta"/>
          <w:lang w:val="gsw-FR" w:eastAsia="en-US"/>
        </w:rPr>
        <w:t>Quintiliani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yellow"/>
          <w:lang w:val="gsw-FR" w:eastAsia="en-US"/>
        </w:rPr>
        <w:t>Kovaliková</w:t>
      </w:r>
      <w:r>
        <w:rPr>
          <w:rStyle w:val="FontStyle13"/>
          <w:lang w:val="gsw-FR" w:eastAsia="en-US"/>
        </w:rPr>
        <w:t xml:space="preserve">, </w:t>
      </w:r>
      <w:r w:rsidR="00D75909" w:rsidRPr="009D1D44">
        <w:rPr>
          <w:rStyle w:val="FontStyle13"/>
          <w:highlight w:val="darkYellow"/>
          <w:lang w:val="gsw-FR" w:eastAsia="en-US"/>
        </w:rPr>
        <w:t>B</w:t>
      </w:r>
      <w:r w:rsidR="00BD608F">
        <w:rPr>
          <w:rStyle w:val="FontStyle13"/>
          <w:highlight w:val="darkYellow"/>
          <w:lang w:val="gsw-FR" w:eastAsia="en-US"/>
        </w:rPr>
        <w:t>rožovicová</w:t>
      </w:r>
      <w:r w:rsidR="00FA7650">
        <w:rPr>
          <w:rStyle w:val="FontStyle13"/>
          <w:highlight w:val="darkYellow"/>
          <w:lang w:val="gsw-FR" w:eastAsia="en-US"/>
        </w:rPr>
        <w:t>,</w:t>
      </w:r>
      <w:r w:rsidR="00FA7650" w:rsidRPr="00FA7650">
        <w:rPr>
          <w:rStyle w:val="FontStyle13"/>
          <w:lang w:val="gsw-FR" w:eastAsia="en-US"/>
        </w:rPr>
        <w:t xml:space="preserve"> </w:t>
      </w:r>
      <w:r w:rsidR="00FA7650" w:rsidRPr="00FA7650">
        <w:rPr>
          <w:rStyle w:val="FontStyle13"/>
          <w:highlight w:val="darkCyan"/>
          <w:lang w:val="gsw-FR" w:eastAsia="en-US"/>
        </w:rPr>
        <w:t>Entlová</w:t>
      </w:r>
    </w:p>
    <w:p w:rsidR="0052715E" w:rsidRPr="00B43D10" w:rsidRDefault="00B43D10" w:rsidP="00B43D10">
      <w:pPr>
        <w:widowControl/>
        <w:spacing w:after="557" w:line="1" w:lineRule="exact"/>
        <w:rPr>
          <w:sz w:val="2"/>
          <w:szCs w:val="2"/>
        </w:rPr>
      </w:pPr>
      <w:r>
        <w:rPr>
          <w:sz w:val="2"/>
          <w:szCs w:val="2"/>
          <w:lang w:val="gsw-FR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205"/>
        <w:gridCol w:w="1285"/>
        <w:gridCol w:w="1125"/>
        <w:gridCol w:w="1164"/>
        <w:gridCol w:w="1276"/>
        <w:gridCol w:w="1134"/>
        <w:gridCol w:w="1134"/>
        <w:gridCol w:w="1134"/>
        <w:gridCol w:w="1134"/>
        <w:gridCol w:w="1134"/>
        <w:gridCol w:w="1134"/>
        <w:gridCol w:w="1159"/>
      </w:tblGrid>
      <w:tr w:rsidR="008479FD" w:rsidRPr="008F6557" w:rsidTr="00D34AE3">
        <w:tc>
          <w:tcPr>
            <w:tcW w:w="603" w:type="dxa"/>
            <w:shd w:val="clear" w:color="auto" w:fill="auto"/>
          </w:tcPr>
          <w:p w:rsidR="00181155" w:rsidRPr="008F6557" w:rsidRDefault="00181155">
            <w:pPr>
              <w:rPr>
                <w:lang w:val="gsw-FR"/>
              </w:rPr>
            </w:pPr>
          </w:p>
        </w:tc>
        <w:tc>
          <w:tcPr>
            <w:tcW w:w="120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8:05</w:t>
            </w:r>
          </w:p>
        </w:tc>
        <w:tc>
          <w:tcPr>
            <w:tcW w:w="128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8:55</w:t>
            </w:r>
          </w:p>
        </w:tc>
        <w:tc>
          <w:tcPr>
            <w:tcW w:w="1125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9:45</w:t>
            </w:r>
          </w:p>
        </w:tc>
        <w:tc>
          <w:tcPr>
            <w:tcW w:w="116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10:35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11:25</w:t>
            </w:r>
          </w:p>
        </w:tc>
        <w:tc>
          <w:tcPr>
            <w:tcW w:w="1134" w:type="dxa"/>
            <w:shd w:val="clear" w:color="auto" w:fill="auto"/>
          </w:tcPr>
          <w:p w:rsidR="00181155" w:rsidRPr="008479FD" w:rsidRDefault="003157A1" w:rsidP="00BD60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gsw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gsw-FR"/>
              </w:rPr>
              <w:t>12:15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13:55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14:45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15:35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16:25</w:t>
            </w:r>
          </w:p>
        </w:tc>
        <w:tc>
          <w:tcPr>
            <w:tcW w:w="1159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17:15</w:t>
            </w:r>
          </w:p>
        </w:tc>
      </w:tr>
      <w:tr w:rsidR="008479FD" w:rsidRPr="008F6557" w:rsidTr="00D34AE3">
        <w:tc>
          <w:tcPr>
            <w:tcW w:w="603" w:type="dxa"/>
            <w:shd w:val="clear" w:color="auto" w:fill="auto"/>
          </w:tcPr>
          <w:p w:rsidR="008479FD" w:rsidRPr="00FA7650" w:rsidRDefault="008479FD" w:rsidP="008479FD">
            <w:pPr>
              <w:rPr>
                <w:sz w:val="18"/>
                <w:szCs w:val="18"/>
              </w:rPr>
            </w:pPr>
          </w:p>
          <w:p w:rsidR="008479FD" w:rsidRPr="00FA7650" w:rsidRDefault="008479FD" w:rsidP="008479FD">
            <w:pPr>
              <w:rPr>
                <w:rFonts w:ascii="Times New Roman" w:hAnsi="Times New Roman" w:cs="Times New Roman"/>
                <w:sz w:val="18"/>
                <w:szCs w:val="18"/>
                <w:lang w:val="gsw-FR"/>
              </w:rPr>
            </w:pPr>
            <w:r w:rsidRPr="00DA1DDC">
              <w:rPr>
                <w:sz w:val="16"/>
                <w:szCs w:val="16"/>
              </w:rPr>
              <w:t>14/2</w:t>
            </w:r>
            <w:r w:rsidR="00DA1DDC">
              <w:rPr>
                <w:sz w:val="18"/>
                <w:szCs w:val="18"/>
              </w:rPr>
              <w:t>*</w:t>
            </w:r>
          </w:p>
        </w:tc>
        <w:tc>
          <w:tcPr>
            <w:tcW w:w="1205" w:type="dxa"/>
            <w:shd w:val="clear" w:color="auto" w:fill="auto"/>
          </w:tcPr>
          <w:p w:rsidR="008479FD" w:rsidRDefault="008479FD" w:rsidP="008479FD">
            <w:r w:rsidRPr="002D650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2D650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285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FA7650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t>Angličtina 6</w:t>
            </w:r>
            <w:r w:rsidRPr="00FA7650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br/>
            </w:r>
            <w:r w:rsidRPr="00FA7650">
              <w:rPr>
                <w:rFonts w:ascii="Times New Roman" w:hAnsi="Times New Roman" w:cs="Times New Roman"/>
                <w:i/>
                <w:sz w:val="20"/>
                <w:szCs w:val="20"/>
                <w:highlight w:val="darkCyan"/>
                <w:lang w:val="gsw-FR"/>
              </w:rPr>
              <w:t>sborovna</w:t>
            </w:r>
          </w:p>
        </w:tc>
        <w:tc>
          <w:tcPr>
            <w:tcW w:w="1125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164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276" w:type="dxa"/>
            <w:shd w:val="clear" w:color="auto" w:fill="auto"/>
          </w:tcPr>
          <w:p w:rsidR="008479FD" w:rsidRDefault="008479FD" w:rsidP="008479FD">
            <w:r w:rsidRPr="0079602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79602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134" w:type="dxa"/>
            <w:shd w:val="clear" w:color="auto" w:fill="auto"/>
          </w:tcPr>
          <w:p w:rsidR="008479FD" w:rsidRPr="008479FD" w:rsidRDefault="0055139D" w:rsidP="00847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Současná 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sz w:val="20"/>
                <w:szCs w:val="20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59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</w:tr>
      <w:tr w:rsidR="008479FD" w:rsidRPr="008F6557" w:rsidTr="00D34AE3">
        <w:tc>
          <w:tcPr>
            <w:tcW w:w="603" w:type="dxa"/>
            <w:shd w:val="clear" w:color="auto" w:fill="auto"/>
          </w:tcPr>
          <w:p w:rsidR="008479FD" w:rsidRPr="00DA1DDC" w:rsidRDefault="008479FD" w:rsidP="008479FD">
            <w:pPr>
              <w:jc w:val="center"/>
              <w:rPr>
                <w:sz w:val="16"/>
                <w:szCs w:val="16"/>
                <w:lang w:val="gsw-FR"/>
              </w:rPr>
            </w:pPr>
            <w:r w:rsidRPr="00DA1DDC">
              <w:rPr>
                <w:sz w:val="16"/>
                <w:szCs w:val="16"/>
              </w:rPr>
              <w:br/>
              <w:t>28/2</w:t>
            </w:r>
          </w:p>
        </w:tc>
        <w:tc>
          <w:tcPr>
            <w:tcW w:w="1205" w:type="dxa"/>
            <w:shd w:val="clear" w:color="auto" w:fill="auto"/>
          </w:tcPr>
          <w:p w:rsidR="008479FD" w:rsidRDefault="008479FD" w:rsidP="008479FD">
            <w:r w:rsidRPr="002D650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2D650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285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  <w:r w:rsidRPr="00FA7650">
              <w:rPr>
                <w:rFonts w:ascii="Times New Roman" w:hAnsi="Times New Roman" w:cs="Times New Roman"/>
                <w:sz w:val="20"/>
                <w:szCs w:val="20"/>
                <w:highlight w:val="darkYellow"/>
                <w:lang w:val="gsw-FR"/>
              </w:rPr>
              <w:t>Němčina 4</w:t>
            </w:r>
          </w:p>
        </w:tc>
        <w:tc>
          <w:tcPr>
            <w:tcW w:w="1125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164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</w:t>
            </w:r>
            <w:bookmarkStart w:id="0" w:name="_GoBack"/>
            <w:bookmarkEnd w:id="0"/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276" w:type="dxa"/>
            <w:shd w:val="clear" w:color="auto" w:fill="auto"/>
          </w:tcPr>
          <w:p w:rsidR="008479FD" w:rsidRDefault="008479FD" w:rsidP="008479FD"/>
        </w:tc>
        <w:tc>
          <w:tcPr>
            <w:tcW w:w="1134" w:type="dxa"/>
            <w:shd w:val="clear" w:color="auto" w:fill="auto"/>
          </w:tcPr>
          <w:p w:rsidR="008479FD" w:rsidRPr="008479FD" w:rsidRDefault="0055139D" w:rsidP="00847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367BB3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gsw-FR"/>
              </w:rPr>
            </w:pPr>
            <w:r w:rsidRPr="0079602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79602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34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367BB3" w:rsidP="008479FD">
            <w:pPr>
              <w:rPr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Současná 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59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</w:tr>
      <w:tr w:rsidR="008479FD" w:rsidRPr="008F6557" w:rsidTr="00D34AE3">
        <w:tc>
          <w:tcPr>
            <w:tcW w:w="603" w:type="dxa"/>
            <w:shd w:val="clear" w:color="auto" w:fill="auto"/>
          </w:tcPr>
          <w:p w:rsidR="008479FD" w:rsidRPr="00DA1DDC" w:rsidRDefault="008479FD" w:rsidP="008479FD">
            <w:pPr>
              <w:rPr>
                <w:sz w:val="16"/>
                <w:szCs w:val="16"/>
                <w:lang w:val="gsw-FR"/>
              </w:rPr>
            </w:pPr>
          </w:p>
          <w:p w:rsidR="008479FD" w:rsidRPr="00DA1DDC" w:rsidRDefault="008479FD" w:rsidP="008479FD">
            <w:pPr>
              <w:jc w:val="center"/>
              <w:rPr>
                <w:sz w:val="16"/>
                <w:szCs w:val="16"/>
                <w:lang w:val="gsw-FR"/>
              </w:rPr>
            </w:pPr>
            <w:r w:rsidRPr="00DA1DDC">
              <w:rPr>
                <w:sz w:val="16"/>
                <w:szCs w:val="16"/>
              </w:rPr>
              <w:t>14/3</w:t>
            </w:r>
          </w:p>
        </w:tc>
        <w:tc>
          <w:tcPr>
            <w:tcW w:w="1205" w:type="dxa"/>
            <w:shd w:val="clear" w:color="auto" w:fill="auto"/>
          </w:tcPr>
          <w:p w:rsidR="008479FD" w:rsidRDefault="008479FD" w:rsidP="008479FD">
            <w:r w:rsidRPr="002D650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2D650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285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  <w:r w:rsidRPr="00FA7650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t>Angličtina 6</w:t>
            </w:r>
            <w:r w:rsidRPr="00FA7650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br/>
            </w:r>
            <w:r w:rsidRPr="00FA7650">
              <w:rPr>
                <w:rFonts w:ascii="Times New Roman" w:hAnsi="Times New Roman" w:cs="Times New Roman"/>
                <w:i/>
                <w:sz w:val="20"/>
                <w:szCs w:val="20"/>
                <w:highlight w:val="darkCyan"/>
                <w:lang w:val="gsw-FR"/>
              </w:rPr>
              <w:t>sborovna</w:t>
            </w:r>
          </w:p>
        </w:tc>
        <w:tc>
          <w:tcPr>
            <w:tcW w:w="1125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164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276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Současná 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134" w:type="dxa"/>
            <w:shd w:val="clear" w:color="auto" w:fill="auto"/>
          </w:tcPr>
          <w:p w:rsidR="008479FD" w:rsidRPr="008479FD" w:rsidRDefault="008479FD" w:rsidP="00847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</w:pPr>
            <w:r w:rsidRPr="008479FD"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  <w:t>U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highlight w:val="darkCyan"/>
                <w:u w:val="single"/>
              </w:rPr>
            </w:pPr>
            <w:r w:rsidRPr="00FA7650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FA7650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Současná 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134" w:type="dxa"/>
            <w:shd w:val="clear" w:color="auto" w:fill="auto"/>
          </w:tcPr>
          <w:p w:rsidR="008479FD" w:rsidRPr="008479FD" w:rsidRDefault="008479FD" w:rsidP="008479FD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59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</w:tr>
      <w:tr w:rsidR="008479FD" w:rsidRPr="008F6557" w:rsidTr="00D34AE3">
        <w:tc>
          <w:tcPr>
            <w:tcW w:w="603" w:type="dxa"/>
            <w:shd w:val="clear" w:color="auto" w:fill="auto"/>
          </w:tcPr>
          <w:p w:rsidR="008479FD" w:rsidRPr="00DA1DDC" w:rsidRDefault="008479FD" w:rsidP="008479FD">
            <w:pPr>
              <w:rPr>
                <w:sz w:val="16"/>
                <w:szCs w:val="16"/>
                <w:lang w:val="gsw-FR"/>
              </w:rPr>
            </w:pPr>
          </w:p>
          <w:p w:rsidR="008479FD" w:rsidRPr="00DA1DDC" w:rsidRDefault="008479FD" w:rsidP="008479FD">
            <w:pPr>
              <w:jc w:val="center"/>
              <w:rPr>
                <w:sz w:val="16"/>
                <w:szCs w:val="16"/>
                <w:lang w:val="gsw-FR"/>
              </w:rPr>
            </w:pPr>
            <w:r w:rsidRPr="00DA1DDC">
              <w:rPr>
                <w:sz w:val="16"/>
                <w:szCs w:val="16"/>
              </w:rPr>
              <w:t>28/3</w:t>
            </w:r>
          </w:p>
        </w:tc>
        <w:tc>
          <w:tcPr>
            <w:tcW w:w="1205" w:type="dxa"/>
            <w:shd w:val="clear" w:color="auto" w:fill="auto"/>
          </w:tcPr>
          <w:p w:rsidR="008479FD" w:rsidRDefault="008479FD" w:rsidP="008479FD"/>
        </w:tc>
        <w:tc>
          <w:tcPr>
            <w:tcW w:w="1285" w:type="dxa"/>
            <w:shd w:val="clear" w:color="auto" w:fill="auto"/>
          </w:tcPr>
          <w:p w:rsidR="008479FD" w:rsidRDefault="00367BB3" w:rsidP="008479FD"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125" w:type="dxa"/>
            <w:shd w:val="clear" w:color="auto" w:fill="auto"/>
          </w:tcPr>
          <w:p w:rsidR="008479FD" w:rsidRPr="008479FD" w:rsidRDefault="00367BB3" w:rsidP="008479FD">
            <w:pPr>
              <w:rPr>
                <w:sz w:val="20"/>
                <w:szCs w:val="20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164" w:type="dxa"/>
            <w:shd w:val="clear" w:color="auto" w:fill="auto"/>
          </w:tcPr>
          <w:p w:rsidR="008479FD" w:rsidRPr="008479FD" w:rsidRDefault="00367BB3" w:rsidP="008479FD">
            <w:pPr>
              <w:rPr>
                <w:sz w:val="20"/>
                <w:szCs w:val="20"/>
              </w:rPr>
            </w:pPr>
            <w:r w:rsidRPr="00986CE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Současná </w:t>
            </w:r>
            <w:r w:rsidRPr="00986CE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276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34" w:type="dxa"/>
            <w:shd w:val="clear" w:color="auto" w:fill="auto"/>
          </w:tcPr>
          <w:p w:rsidR="00D34AE3" w:rsidRDefault="00D34AE3" w:rsidP="00D34AE3">
            <w:pPr>
              <w:rPr>
                <w:lang w:val="gsw-FR"/>
              </w:rPr>
            </w:pPr>
            <w:r w:rsidRPr="00FA7650">
              <w:rPr>
                <w:rFonts w:ascii="Times New Roman" w:hAnsi="Times New Roman" w:cs="Times New Roman"/>
                <w:sz w:val="20"/>
                <w:szCs w:val="20"/>
                <w:highlight w:val="darkYellow"/>
                <w:lang w:val="gsw-FR"/>
              </w:rPr>
              <w:t>Němčina 4</w:t>
            </w:r>
            <w:r>
              <w:rPr>
                <w:lang w:val="gsw-FR"/>
              </w:rPr>
              <w:t xml:space="preserve">    </w:t>
            </w:r>
          </w:p>
          <w:p w:rsidR="008479FD" w:rsidRPr="008479FD" w:rsidRDefault="008479FD" w:rsidP="00847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highlight w:val="darkCyan"/>
                <w:u w:val="single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58367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58367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367BB3" w:rsidP="008479FD">
            <w:pPr>
              <w:rPr>
                <w:sz w:val="16"/>
                <w:szCs w:val="16"/>
                <w:u w:val="single"/>
              </w:rPr>
            </w:pPr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59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</w:tr>
      <w:tr w:rsidR="008479FD" w:rsidRPr="008F6557" w:rsidTr="00D34AE3">
        <w:tc>
          <w:tcPr>
            <w:tcW w:w="603" w:type="dxa"/>
            <w:shd w:val="clear" w:color="auto" w:fill="auto"/>
          </w:tcPr>
          <w:p w:rsidR="008479FD" w:rsidRPr="00DA1DDC" w:rsidRDefault="008479FD" w:rsidP="008479FD">
            <w:pPr>
              <w:rPr>
                <w:sz w:val="16"/>
                <w:szCs w:val="16"/>
                <w:lang w:val="gsw-FR"/>
              </w:rPr>
            </w:pPr>
          </w:p>
          <w:p w:rsidR="008479FD" w:rsidRPr="00DA1DDC" w:rsidRDefault="008479FD" w:rsidP="008479FD">
            <w:pPr>
              <w:jc w:val="center"/>
              <w:rPr>
                <w:sz w:val="16"/>
                <w:szCs w:val="16"/>
                <w:lang w:val="gsw-FR"/>
              </w:rPr>
            </w:pPr>
            <w:r w:rsidRPr="00DA1DDC">
              <w:rPr>
                <w:sz w:val="16"/>
                <w:szCs w:val="16"/>
              </w:rPr>
              <w:t>11/4</w:t>
            </w:r>
          </w:p>
        </w:tc>
        <w:tc>
          <w:tcPr>
            <w:tcW w:w="1205" w:type="dxa"/>
            <w:shd w:val="clear" w:color="auto" w:fill="auto"/>
          </w:tcPr>
          <w:p w:rsidR="008479FD" w:rsidRDefault="008479FD" w:rsidP="008479FD"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285" w:type="dxa"/>
            <w:shd w:val="clear" w:color="auto" w:fill="auto"/>
          </w:tcPr>
          <w:p w:rsidR="008479FD" w:rsidRDefault="008479FD" w:rsidP="008479FD">
            <w:r w:rsidRPr="00986CE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Současná </w:t>
            </w:r>
            <w:r w:rsidRPr="00986CE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125" w:type="dxa"/>
            <w:shd w:val="clear" w:color="auto" w:fill="auto"/>
          </w:tcPr>
          <w:p w:rsidR="008479FD" w:rsidRDefault="008479FD" w:rsidP="008479FD">
            <w:r w:rsidRPr="00A76310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164" w:type="dxa"/>
            <w:shd w:val="clear" w:color="auto" w:fill="auto"/>
          </w:tcPr>
          <w:p w:rsidR="008479FD" w:rsidRDefault="008479FD" w:rsidP="008479FD">
            <w:r w:rsidRPr="00A76310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Historický vývoj it.</w:t>
            </w:r>
          </w:p>
        </w:tc>
        <w:tc>
          <w:tcPr>
            <w:tcW w:w="1276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34" w:type="dxa"/>
            <w:shd w:val="clear" w:color="auto" w:fill="auto"/>
          </w:tcPr>
          <w:p w:rsidR="008479FD" w:rsidRPr="008479FD" w:rsidRDefault="0055139D" w:rsidP="00847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gsw-FR"/>
              </w:rPr>
              <w:t>ZA</w:t>
            </w: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highlight w:val="darkCyan"/>
                <w:u w:val="single"/>
                <w:lang w:val="gsw-FR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Pr="00FA7650" w:rsidRDefault="008479FD" w:rsidP="008479F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59" w:type="dxa"/>
            <w:shd w:val="clear" w:color="auto" w:fill="auto"/>
          </w:tcPr>
          <w:p w:rsidR="008479FD" w:rsidRDefault="008479FD" w:rsidP="008479FD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</w:tr>
      <w:tr w:rsidR="00D34AE3" w:rsidRPr="008F6557" w:rsidTr="00D34AE3">
        <w:tc>
          <w:tcPr>
            <w:tcW w:w="603" w:type="dxa"/>
            <w:shd w:val="clear" w:color="auto" w:fill="auto"/>
          </w:tcPr>
          <w:p w:rsidR="00D34AE3" w:rsidRPr="00DA1DDC" w:rsidRDefault="00D34AE3" w:rsidP="00D34AE3">
            <w:pPr>
              <w:rPr>
                <w:sz w:val="16"/>
                <w:szCs w:val="16"/>
                <w:lang w:val="gsw-FR"/>
              </w:rPr>
            </w:pPr>
          </w:p>
          <w:p w:rsidR="00D34AE3" w:rsidRPr="00DA1DDC" w:rsidRDefault="00D34AE3" w:rsidP="00DA1DDC">
            <w:pPr>
              <w:jc w:val="center"/>
              <w:rPr>
                <w:sz w:val="16"/>
                <w:szCs w:val="16"/>
                <w:lang w:val="gsw-FR"/>
              </w:rPr>
            </w:pPr>
            <w:r w:rsidRPr="00DA1DDC">
              <w:rPr>
                <w:sz w:val="16"/>
                <w:szCs w:val="16"/>
              </w:rPr>
              <w:t>25/4</w:t>
            </w:r>
          </w:p>
        </w:tc>
        <w:tc>
          <w:tcPr>
            <w:tcW w:w="1205" w:type="dxa"/>
            <w:shd w:val="clear" w:color="auto" w:fill="auto"/>
          </w:tcPr>
          <w:p w:rsidR="00D34AE3" w:rsidRDefault="00D34AE3" w:rsidP="00D34AE3"/>
        </w:tc>
        <w:tc>
          <w:tcPr>
            <w:tcW w:w="1285" w:type="dxa"/>
            <w:shd w:val="clear" w:color="auto" w:fill="auto"/>
          </w:tcPr>
          <w:p w:rsidR="00D34AE3" w:rsidRDefault="00D34AE3" w:rsidP="00D34AE3"/>
        </w:tc>
        <w:tc>
          <w:tcPr>
            <w:tcW w:w="1125" w:type="dxa"/>
            <w:shd w:val="clear" w:color="auto" w:fill="auto"/>
          </w:tcPr>
          <w:p w:rsidR="00D34AE3" w:rsidRPr="008479FD" w:rsidRDefault="00D34AE3" w:rsidP="00D34AE3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164" w:type="dxa"/>
            <w:shd w:val="clear" w:color="auto" w:fill="auto"/>
          </w:tcPr>
          <w:p w:rsidR="00D34AE3" w:rsidRPr="008479FD" w:rsidRDefault="00D34AE3" w:rsidP="00D34AE3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Italská</w:t>
            </w:r>
            <w:r w:rsidRPr="008479F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syntax 2</w:t>
            </w:r>
          </w:p>
        </w:tc>
        <w:tc>
          <w:tcPr>
            <w:tcW w:w="1276" w:type="dxa"/>
            <w:shd w:val="clear" w:color="auto" w:fill="auto"/>
          </w:tcPr>
          <w:p w:rsidR="00D34AE3" w:rsidRDefault="00D34AE3" w:rsidP="00D34AE3"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 xml:space="preserve">Italská </w:t>
            </w:r>
            <w:r w:rsidRPr="000529FA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literatura 4</w:t>
            </w:r>
          </w:p>
        </w:tc>
        <w:tc>
          <w:tcPr>
            <w:tcW w:w="1134" w:type="dxa"/>
            <w:shd w:val="clear" w:color="auto" w:fill="auto"/>
          </w:tcPr>
          <w:p w:rsidR="00D34AE3" w:rsidRDefault="00D34AE3" w:rsidP="00D34AE3">
            <w:r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t>Souč.</w:t>
            </w:r>
            <w:r w:rsidRPr="00986CE8">
              <w:rPr>
                <w:rFonts w:ascii="Times New Roman" w:hAnsi="Times New Roman" w:cs="Times New Roman"/>
                <w:sz w:val="20"/>
                <w:szCs w:val="20"/>
                <w:highlight w:val="cyan"/>
                <w:lang w:val="gsw-FR"/>
              </w:rPr>
              <w:br/>
              <w:t>it. próza</w:t>
            </w:r>
          </w:p>
        </w:tc>
        <w:tc>
          <w:tcPr>
            <w:tcW w:w="1134" w:type="dxa"/>
            <w:shd w:val="clear" w:color="auto" w:fill="auto"/>
          </w:tcPr>
          <w:p w:rsidR="00D34AE3" w:rsidRDefault="00D34AE3" w:rsidP="00D34AE3">
            <w:r w:rsidRPr="000C584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0C584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134" w:type="dxa"/>
            <w:shd w:val="clear" w:color="auto" w:fill="auto"/>
          </w:tcPr>
          <w:p w:rsidR="00D34AE3" w:rsidRDefault="00D34AE3" w:rsidP="00D34AE3">
            <w:r w:rsidRPr="000C584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0C584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134" w:type="dxa"/>
            <w:shd w:val="clear" w:color="auto" w:fill="auto"/>
          </w:tcPr>
          <w:p w:rsidR="00D34AE3" w:rsidRDefault="00D34AE3" w:rsidP="00D34AE3">
            <w:r w:rsidRPr="000C584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Italský jaz.</w:t>
            </w:r>
            <w:r w:rsidRPr="000C584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seminář 2</w:t>
            </w:r>
          </w:p>
        </w:tc>
        <w:tc>
          <w:tcPr>
            <w:tcW w:w="1134" w:type="dxa"/>
            <w:shd w:val="clear" w:color="auto" w:fill="auto"/>
          </w:tcPr>
          <w:p w:rsidR="00D34AE3" w:rsidRPr="00FA7650" w:rsidRDefault="00D34AE3" w:rsidP="00D34AE3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479F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34" w:type="dxa"/>
            <w:shd w:val="clear" w:color="auto" w:fill="auto"/>
          </w:tcPr>
          <w:p w:rsidR="00D34AE3" w:rsidRDefault="00D34AE3" w:rsidP="00D34AE3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  <w:tc>
          <w:tcPr>
            <w:tcW w:w="1159" w:type="dxa"/>
            <w:shd w:val="clear" w:color="auto" w:fill="auto"/>
          </w:tcPr>
          <w:p w:rsidR="00D34AE3" w:rsidRDefault="00D34AE3" w:rsidP="00D34AE3">
            <w:r w:rsidRPr="00F13B4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Prakt. cv. 6</w:t>
            </w:r>
          </w:p>
        </w:tc>
      </w:tr>
    </w:tbl>
    <w:p w:rsidR="00341097" w:rsidRDefault="00FA7650">
      <w:pPr>
        <w:rPr>
          <w:lang w:val="gsw-FR"/>
        </w:rPr>
      </w:pPr>
      <w:r>
        <w:rPr>
          <w:lang w:val="gsw-FR"/>
        </w:rPr>
        <w:t xml:space="preserve">                                                                                       </w:t>
      </w:r>
      <w:r w:rsidR="008479FD">
        <w:rPr>
          <w:lang w:val="gsw-FR"/>
        </w:rPr>
        <w:t xml:space="preserve">        </w:t>
      </w:r>
      <w:r>
        <w:rPr>
          <w:lang w:val="gsw-FR"/>
        </w:rPr>
        <w:t xml:space="preserve">       </w:t>
      </w:r>
    </w:p>
    <w:p w:rsidR="00DA1DDC" w:rsidRDefault="00DA1DDC" w:rsidP="00DA1DDC">
      <w:pPr>
        <w:rPr>
          <w:lang w:val="gsw-FR"/>
        </w:rPr>
      </w:pPr>
      <w:bookmarkStart w:id="1" w:name="_Hlk113715577"/>
      <w:r>
        <w:rPr>
          <w:lang w:val="gsw-FR"/>
        </w:rPr>
        <w:t xml:space="preserve">* jednotlivé předměty budou mít charakter úvodních konzultací </w:t>
      </w:r>
      <w:bookmarkEnd w:id="1"/>
    </w:p>
    <w:p w:rsidR="00BD608F" w:rsidRDefault="00BD608F">
      <w:pPr>
        <w:rPr>
          <w:lang w:val="gsw-FR"/>
        </w:rPr>
      </w:pPr>
    </w:p>
    <w:sectPr w:rsidR="00BD608F">
      <w:type w:val="continuous"/>
      <w:pgSz w:w="16837" w:h="23810"/>
      <w:pgMar w:top="4140" w:right="1074" w:bottom="1440" w:left="113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31" w:rsidRDefault="00526D31">
      <w:r>
        <w:separator/>
      </w:r>
    </w:p>
  </w:endnote>
  <w:endnote w:type="continuationSeparator" w:id="0">
    <w:p w:rsidR="00526D31" w:rsidRDefault="0052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31" w:rsidRDefault="00526D31">
      <w:r>
        <w:separator/>
      </w:r>
    </w:p>
  </w:footnote>
  <w:footnote w:type="continuationSeparator" w:id="0">
    <w:p w:rsidR="00526D31" w:rsidRDefault="0052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97"/>
    <w:rsid w:val="000A2D6C"/>
    <w:rsid w:val="000E6109"/>
    <w:rsid w:val="001142E1"/>
    <w:rsid w:val="00122EC5"/>
    <w:rsid w:val="001279C1"/>
    <w:rsid w:val="00150BFF"/>
    <w:rsid w:val="0016677F"/>
    <w:rsid w:val="00181155"/>
    <w:rsid w:val="001B520A"/>
    <w:rsid w:val="001E4767"/>
    <w:rsid w:val="001F5419"/>
    <w:rsid w:val="00220CC6"/>
    <w:rsid w:val="002504EB"/>
    <w:rsid w:val="002B307F"/>
    <w:rsid w:val="00301E77"/>
    <w:rsid w:val="003157A1"/>
    <w:rsid w:val="00330895"/>
    <w:rsid w:val="00341097"/>
    <w:rsid w:val="00360A47"/>
    <w:rsid w:val="00367BB3"/>
    <w:rsid w:val="003B2019"/>
    <w:rsid w:val="003E79F4"/>
    <w:rsid w:val="003F4D2F"/>
    <w:rsid w:val="00417E95"/>
    <w:rsid w:val="004211DD"/>
    <w:rsid w:val="00436234"/>
    <w:rsid w:val="004667A8"/>
    <w:rsid w:val="00493775"/>
    <w:rsid w:val="004D1252"/>
    <w:rsid w:val="004D6FD7"/>
    <w:rsid w:val="004D7B79"/>
    <w:rsid w:val="004F431A"/>
    <w:rsid w:val="00526D31"/>
    <w:rsid w:val="0052715E"/>
    <w:rsid w:val="0055139D"/>
    <w:rsid w:val="00570FF8"/>
    <w:rsid w:val="00571AA1"/>
    <w:rsid w:val="005C4A42"/>
    <w:rsid w:val="00647087"/>
    <w:rsid w:val="006B4ED8"/>
    <w:rsid w:val="00716E95"/>
    <w:rsid w:val="0077143C"/>
    <w:rsid w:val="00797CFD"/>
    <w:rsid w:val="00842CE8"/>
    <w:rsid w:val="008479FD"/>
    <w:rsid w:val="00860B82"/>
    <w:rsid w:val="008650A2"/>
    <w:rsid w:val="008A2047"/>
    <w:rsid w:val="008C5670"/>
    <w:rsid w:val="008F6557"/>
    <w:rsid w:val="00943703"/>
    <w:rsid w:val="009923CF"/>
    <w:rsid w:val="009A276A"/>
    <w:rsid w:val="009B1028"/>
    <w:rsid w:val="00A34180"/>
    <w:rsid w:val="00A82CB2"/>
    <w:rsid w:val="00AD12EA"/>
    <w:rsid w:val="00AF67D5"/>
    <w:rsid w:val="00AF6B3C"/>
    <w:rsid w:val="00B038E8"/>
    <w:rsid w:val="00B11CF7"/>
    <w:rsid w:val="00B20066"/>
    <w:rsid w:val="00B43D10"/>
    <w:rsid w:val="00B64528"/>
    <w:rsid w:val="00BC71F8"/>
    <w:rsid w:val="00BD608F"/>
    <w:rsid w:val="00BF3409"/>
    <w:rsid w:val="00C04E8C"/>
    <w:rsid w:val="00C14018"/>
    <w:rsid w:val="00C3171C"/>
    <w:rsid w:val="00C37863"/>
    <w:rsid w:val="00CB1011"/>
    <w:rsid w:val="00CD3524"/>
    <w:rsid w:val="00D34AE3"/>
    <w:rsid w:val="00D56328"/>
    <w:rsid w:val="00D75909"/>
    <w:rsid w:val="00D850B9"/>
    <w:rsid w:val="00DA1DDC"/>
    <w:rsid w:val="00DC4BAB"/>
    <w:rsid w:val="00DF6753"/>
    <w:rsid w:val="00E77606"/>
    <w:rsid w:val="00E77674"/>
    <w:rsid w:val="00E8514E"/>
    <w:rsid w:val="00EF0D86"/>
    <w:rsid w:val="00F22BAE"/>
    <w:rsid w:val="00F61E07"/>
    <w:rsid w:val="00F6586A"/>
    <w:rsid w:val="00F658C4"/>
    <w:rsid w:val="00FA7650"/>
    <w:rsid w:val="00FD12B4"/>
    <w:rsid w:val="00FF224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E3B3C"/>
  <w14:defaultImageDpi w14:val="0"/>
  <w15:docId w15:val="{1433E199-0BF4-484A-ADEA-95E30C4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  <w:jc w:val="right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26"/>
      <w:szCs w:val="26"/>
    </w:rPr>
  </w:style>
  <w:style w:type="character" w:customStyle="1" w:styleId="FontStyle12">
    <w:name w:val="Font Style12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Palatino Linotype" w:hAnsi="Palatino Linotype" w:cs="Palatino Linotype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1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maz0037</dc:creator>
  <cp:keywords/>
  <dc:description/>
  <cp:lastModifiedBy>Jaroslava Malá</cp:lastModifiedBy>
  <cp:revision>11</cp:revision>
  <dcterms:created xsi:type="dcterms:W3CDTF">2025-01-24T16:45:00Z</dcterms:created>
  <dcterms:modified xsi:type="dcterms:W3CDTF">2025-02-06T13:34:00Z</dcterms:modified>
</cp:coreProperties>
</file>