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E6" w:rsidRPr="00AD5EE6" w:rsidRDefault="005B704A" w:rsidP="00AD5EE6">
      <w:pPr>
        <w:pStyle w:val="Style1"/>
        <w:widowControl/>
        <w:spacing w:before="67"/>
        <w:jc w:val="center"/>
        <w:rPr>
          <w:rStyle w:val="FontStyle11"/>
          <w:b/>
          <w:lang w:val="gsw-FR" w:eastAsia="en-US"/>
        </w:rPr>
      </w:pPr>
      <w:bookmarkStart w:id="0" w:name="_GoBack"/>
      <w:bookmarkEnd w:id="0"/>
      <w:r>
        <w:rPr>
          <w:rStyle w:val="FontStyle11"/>
          <w:b/>
          <w:lang w:val="gsw-FR" w:eastAsia="en-US"/>
        </w:rPr>
        <w:t>ROZVRH HODIN -</w:t>
      </w:r>
      <w:r w:rsidR="00220CC6" w:rsidRPr="00AD5EE6">
        <w:rPr>
          <w:rStyle w:val="FontStyle11"/>
          <w:b/>
          <w:lang w:val="gsw-FR" w:eastAsia="en-US"/>
        </w:rPr>
        <w:t xml:space="preserve"> </w:t>
      </w:r>
      <w:r w:rsidR="00A34180" w:rsidRPr="00AD5EE6">
        <w:rPr>
          <w:rStyle w:val="FontStyle11"/>
          <w:b/>
          <w:lang w:val="gsw-FR" w:eastAsia="en-US"/>
        </w:rPr>
        <w:t>zimní</w:t>
      </w:r>
      <w:r w:rsidR="004211DD" w:rsidRPr="00AD5EE6">
        <w:rPr>
          <w:rStyle w:val="FontStyle11"/>
          <w:b/>
          <w:lang w:val="gsw-FR" w:eastAsia="en-US"/>
        </w:rPr>
        <w:t xml:space="preserve"> </w:t>
      </w:r>
      <w:r w:rsidR="00220CC6" w:rsidRPr="00AD5EE6">
        <w:rPr>
          <w:rStyle w:val="FontStyle11"/>
          <w:b/>
          <w:lang w:val="gsw-FR" w:eastAsia="en-US"/>
        </w:rPr>
        <w:t>semestr 20</w:t>
      </w:r>
      <w:r w:rsidR="00A34180" w:rsidRPr="00AD5EE6">
        <w:rPr>
          <w:rStyle w:val="FontStyle11"/>
          <w:b/>
          <w:lang w:val="gsw-FR" w:eastAsia="en-US"/>
        </w:rPr>
        <w:t>2</w:t>
      </w:r>
      <w:r w:rsidR="005F72C1">
        <w:rPr>
          <w:rStyle w:val="FontStyle11"/>
          <w:b/>
          <w:lang w:val="gsw-FR" w:eastAsia="en-US"/>
        </w:rPr>
        <w:t>5</w:t>
      </w:r>
      <w:r w:rsidR="00220CC6" w:rsidRPr="00AD5EE6">
        <w:rPr>
          <w:rStyle w:val="FontStyle11"/>
          <w:b/>
          <w:lang w:val="gsw-FR" w:eastAsia="en-US"/>
        </w:rPr>
        <w:t>/</w:t>
      </w:r>
      <w:r w:rsidR="004211DD" w:rsidRPr="00AD5EE6">
        <w:rPr>
          <w:rStyle w:val="FontStyle11"/>
          <w:b/>
          <w:lang w:val="gsw-FR" w:eastAsia="en-US"/>
        </w:rPr>
        <w:t>2</w:t>
      </w:r>
      <w:r w:rsidR="005F72C1">
        <w:rPr>
          <w:rStyle w:val="FontStyle11"/>
          <w:b/>
          <w:lang w:val="gsw-FR" w:eastAsia="en-US"/>
        </w:rPr>
        <w:t>6</w:t>
      </w:r>
    </w:p>
    <w:p w:rsidR="009A276A" w:rsidRDefault="00AD5EE6" w:rsidP="00AD5EE6">
      <w:pPr>
        <w:pStyle w:val="Style1"/>
        <w:widowControl/>
        <w:spacing w:before="67"/>
        <w:jc w:val="center"/>
        <w:rPr>
          <w:rStyle w:val="FontStyle11"/>
          <w:lang w:val="gsw-FR" w:eastAsia="en-US"/>
        </w:rPr>
      </w:pPr>
      <w:r w:rsidRPr="00AD5EE6">
        <w:rPr>
          <w:rStyle w:val="FontStyle11"/>
          <w:b/>
          <w:lang w:val="gsw-FR" w:eastAsia="en-US"/>
        </w:rPr>
        <w:br/>
      </w:r>
      <w:r w:rsidR="00220CC6" w:rsidRPr="004211DD">
        <w:rPr>
          <w:rStyle w:val="FontStyle11"/>
          <w:lang w:val="gsw-FR" w:eastAsia="en-US"/>
        </w:rPr>
        <w:t xml:space="preserve"> Italsk</w:t>
      </w:r>
      <w:r w:rsidR="004211DD" w:rsidRPr="004211DD">
        <w:rPr>
          <w:rStyle w:val="FontStyle11"/>
          <w:lang w:val="gsw-FR" w:eastAsia="en-US"/>
        </w:rPr>
        <w:t>á</w:t>
      </w:r>
      <w:r w:rsidR="00220CC6" w:rsidRPr="004211DD">
        <w:rPr>
          <w:rStyle w:val="FontStyle11"/>
          <w:lang w:val="gsw-FR" w:eastAsia="en-US"/>
        </w:rPr>
        <w:t xml:space="preserve"> filologie</w:t>
      </w:r>
      <w:r>
        <w:rPr>
          <w:rStyle w:val="FontStyle11"/>
          <w:lang w:val="gsw-FR" w:eastAsia="en-US"/>
        </w:rPr>
        <w:t>,</w:t>
      </w:r>
      <w:r w:rsidR="00220CC6" w:rsidRPr="004211DD">
        <w:rPr>
          <w:rStyle w:val="FontStyle11"/>
          <w:lang w:val="gsw-FR" w:eastAsia="en-US"/>
        </w:rPr>
        <w:t xml:space="preserve"> kombinovan</w:t>
      </w:r>
      <w:r w:rsidR="004211DD" w:rsidRPr="004211DD">
        <w:rPr>
          <w:rStyle w:val="FontStyle11"/>
          <w:lang w:val="gsw-FR" w:eastAsia="en-US"/>
        </w:rPr>
        <w:t>é studium</w:t>
      </w:r>
      <w:r>
        <w:rPr>
          <w:rStyle w:val="FontStyle11"/>
          <w:lang w:val="gsw-FR" w:eastAsia="en-US"/>
        </w:rPr>
        <w:t>,</w:t>
      </w:r>
      <w:r w:rsidR="00EC6BE6">
        <w:rPr>
          <w:rStyle w:val="FontStyle11"/>
          <w:lang w:val="gsw-FR" w:eastAsia="en-US"/>
        </w:rPr>
        <w:t xml:space="preserve"> 1. roč., </w:t>
      </w:r>
      <w:r w:rsidR="00EC6BE6" w:rsidRPr="00BE78F9">
        <w:rPr>
          <w:rStyle w:val="FontStyle11"/>
          <w:b/>
          <w:lang w:val="gsw-FR" w:eastAsia="en-US"/>
        </w:rPr>
        <w:t>M</w:t>
      </w:r>
      <w:r w:rsidR="00BE78F9" w:rsidRPr="00BE78F9">
        <w:rPr>
          <w:rStyle w:val="FontStyle11"/>
          <w:b/>
          <w:lang w:val="gsw-FR" w:eastAsia="en-US"/>
        </w:rPr>
        <w:t>6</w:t>
      </w:r>
      <w:r w:rsidR="00EC6BE6">
        <w:rPr>
          <w:rStyle w:val="FontStyle11"/>
          <w:lang w:val="gsw-FR" w:eastAsia="en-US"/>
        </w:rPr>
        <w:br/>
      </w:r>
    </w:p>
    <w:p w:rsidR="004667A8" w:rsidRDefault="004667A8" w:rsidP="00A34180">
      <w:pPr>
        <w:pStyle w:val="Style3"/>
        <w:widowControl/>
        <w:spacing w:before="38"/>
        <w:rPr>
          <w:rStyle w:val="FontStyle13"/>
          <w:lang w:val="gsw-FR" w:eastAsia="en-US"/>
        </w:rPr>
      </w:pPr>
      <w:r>
        <w:rPr>
          <w:rStyle w:val="FontStyle13"/>
          <w:highlight w:val="red"/>
          <w:lang w:val="gsw-FR" w:eastAsia="en-US"/>
        </w:rPr>
        <w:t>Klímová</w:t>
      </w:r>
      <w:r>
        <w:rPr>
          <w:rStyle w:val="FontStyle13"/>
          <w:lang w:val="gsw-FR" w:eastAsia="en-US"/>
        </w:rPr>
        <w:t xml:space="preserve">, </w:t>
      </w:r>
      <w:r>
        <w:rPr>
          <w:rStyle w:val="FontStyle13"/>
          <w:highlight w:val="green"/>
          <w:lang w:val="gsw-FR" w:eastAsia="en-US"/>
        </w:rPr>
        <w:t>Malá</w:t>
      </w:r>
      <w:r>
        <w:rPr>
          <w:rStyle w:val="FontStyle13"/>
          <w:lang w:val="gsw-FR" w:eastAsia="en-US"/>
        </w:rPr>
        <w:t xml:space="preserve">, </w:t>
      </w:r>
      <w:r w:rsidR="00A34180" w:rsidRPr="00A34180">
        <w:rPr>
          <w:rStyle w:val="FontStyle13"/>
          <w:highlight w:val="magenta"/>
          <w:lang w:val="gsw-FR" w:eastAsia="en-US"/>
        </w:rPr>
        <w:t>Quintiliani</w:t>
      </w:r>
      <w:r w:rsidR="00AD5EE6" w:rsidRPr="00AD5EE6">
        <w:rPr>
          <w:rStyle w:val="FontStyle13"/>
          <w:lang w:val="gsw-FR" w:eastAsia="en-US"/>
        </w:rPr>
        <w:t>,</w:t>
      </w:r>
      <w:r w:rsidR="00AD5EE6">
        <w:rPr>
          <w:rStyle w:val="FontStyle13"/>
          <w:lang w:val="gsw-FR" w:eastAsia="en-US"/>
        </w:rPr>
        <w:t xml:space="preserve"> </w:t>
      </w:r>
      <w:r w:rsidR="00AD5EE6" w:rsidRPr="00AD5EE6">
        <w:rPr>
          <w:rStyle w:val="FontStyle13"/>
          <w:highlight w:val="yellow"/>
          <w:lang w:val="gsw-FR" w:eastAsia="en-US"/>
        </w:rPr>
        <w:t>Kovaliková</w:t>
      </w:r>
      <w:r w:rsidR="00EC6BE6" w:rsidRPr="00EC6BE6">
        <w:rPr>
          <w:rStyle w:val="FontStyle13"/>
          <w:lang w:val="gsw-FR" w:eastAsia="en-US"/>
        </w:rPr>
        <w:t xml:space="preserve">, </w:t>
      </w:r>
      <w:r w:rsidR="008C13D7">
        <w:rPr>
          <w:rStyle w:val="FontStyle13"/>
          <w:highlight w:val="darkCyan"/>
          <w:lang w:val="gsw-FR" w:eastAsia="en-US"/>
        </w:rPr>
        <w:t>Entlov</w:t>
      </w:r>
      <w:r w:rsidR="00EC6BE6" w:rsidRPr="00EC6BE6">
        <w:rPr>
          <w:rStyle w:val="FontStyle13"/>
          <w:highlight w:val="darkCyan"/>
          <w:lang w:val="gsw-FR" w:eastAsia="en-US"/>
        </w:rPr>
        <w:t>á</w:t>
      </w:r>
      <w:r w:rsidR="00EC6BE6">
        <w:rPr>
          <w:rStyle w:val="FontStyle13"/>
          <w:lang w:val="gsw-FR" w:eastAsia="en-US"/>
        </w:rPr>
        <w:t xml:space="preserve">, </w:t>
      </w:r>
      <w:r w:rsidR="00EC6BE6" w:rsidRPr="00EC6BE6">
        <w:rPr>
          <w:rStyle w:val="FontStyle13"/>
          <w:highlight w:val="darkGray"/>
          <w:lang w:val="gsw-FR" w:eastAsia="en-US"/>
        </w:rPr>
        <w:t>Slováček</w:t>
      </w:r>
    </w:p>
    <w:p w:rsidR="009A276A" w:rsidRPr="004211DD" w:rsidRDefault="004D7B79">
      <w:pPr>
        <w:widowControl/>
        <w:spacing w:after="557" w:line="1" w:lineRule="exact"/>
        <w:rPr>
          <w:sz w:val="2"/>
          <w:szCs w:val="2"/>
          <w:lang w:val="gsw-FR"/>
        </w:rPr>
      </w:pPr>
      <w:r>
        <w:rPr>
          <w:sz w:val="2"/>
          <w:szCs w:val="2"/>
          <w:lang w:val="gsw-FR"/>
        </w:rPr>
        <w:t>1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131"/>
        <w:gridCol w:w="1276"/>
        <w:gridCol w:w="1134"/>
        <w:gridCol w:w="1134"/>
        <w:gridCol w:w="1134"/>
        <w:gridCol w:w="425"/>
        <w:gridCol w:w="1276"/>
        <w:gridCol w:w="1134"/>
        <w:gridCol w:w="1276"/>
        <w:gridCol w:w="1275"/>
        <w:gridCol w:w="1134"/>
        <w:gridCol w:w="1418"/>
      </w:tblGrid>
      <w:tr w:rsidR="00605513" w:rsidRPr="008F6557" w:rsidTr="009E60F9">
        <w:tc>
          <w:tcPr>
            <w:tcW w:w="707" w:type="dxa"/>
            <w:shd w:val="clear" w:color="auto" w:fill="auto"/>
          </w:tcPr>
          <w:p w:rsidR="00181155" w:rsidRPr="008F6557" w:rsidRDefault="00181155">
            <w:pPr>
              <w:rPr>
                <w:lang w:val="gsw-FR"/>
              </w:rPr>
            </w:pPr>
          </w:p>
        </w:tc>
        <w:tc>
          <w:tcPr>
            <w:tcW w:w="1131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8:05</w:t>
            </w:r>
          </w:p>
        </w:tc>
        <w:tc>
          <w:tcPr>
            <w:tcW w:w="1276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8:55</w:t>
            </w:r>
          </w:p>
        </w:tc>
        <w:tc>
          <w:tcPr>
            <w:tcW w:w="1134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9:45</w:t>
            </w:r>
          </w:p>
        </w:tc>
        <w:tc>
          <w:tcPr>
            <w:tcW w:w="1134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10:35</w:t>
            </w:r>
          </w:p>
        </w:tc>
        <w:tc>
          <w:tcPr>
            <w:tcW w:w="1134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11:25</w:t>
            </w:r>
          </w:p>
        </w:tc>
        <w:tc>
          <w:tcPr>
            <w:tcW w:w="425" w:type="dxa"/>
            <w:shd w:val="clear" w:color="auto" w:fill="auto"/>
          </w:tcPr>
          <w:p w:rsidR="00181155" w:rsidRPr="002D65E4" w:rsidRDefault="00F22BAE" w:rsidP="008C13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gsw-FR"/>
              </w:rPr>
            </w:pPr>
            <w:r w:rsidRPr="002D65E4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P</w:t>
            </w:r>
          </w:p>
        </w:tc>
        <w:tc>
          <w:tcPr>
            <w:tcW w:w="1276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13</w:t>
            </w:r>
            <w:r w:rsidR="00AD5E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:</w:t>
            </w: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13:55</w:t>
            </w:r>
          </w:p>
        </w:tc>
        <w:tc>
          <w:tcPr>
            <w:tcW w:w="1276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14:45</w:t>
            </w:r>
          </w:p>
        </w:tc>
        <w:tc>
          <w:tcPr>
            <w:tcW w:w="1275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15:35</w:t>
            </w:r>
          </w:p>
        </w:tc>
        <w:tc>
          <w:tcPr>
            <w:tcW w:w="1134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16:25</w:t>
            </w:r>
          </w:p>
        </w:tc>
        <w:tc>
          <w:tcPr>
            <w:tcW w:w="1418" w:type="dxa"/>
            <w:shd w:val="clear" w:color="auto" w:fill="auto"/>
          </w:tcPr>
          <w:p w:rsidR="00181155" w:rsidRPr="008F6557" w:rsidRDefault="00F22BA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</w:pPr>
            <w:r w:rsidRPr="008F65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gsw-FR"/>
              </w:rPr>
              <w:t>17:15</w:t>
            </w:r>
          </w:p>
        </w:tc>
      </w:tr>
      <w:tr w:rsidR="00605513" w:rsidRPr="00BA6F89" w:rsidTr="009E60F9">
        <w:tc>
          <w:tcPr>
            <w:tcW w:w="707" w:type="dxa"/>
            <w:shd w:val="clear" w:color="auto" w:fill="auto"/>
          </w:tcPr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19</w:t>
            </w:r>
            <w:r w:rsidRPr="00CE7394">
              <w:rPr>
                <w:rFonts w:asciiTheme="minorHAnsi" w:hAnsiTheme="minorHAnsi" w:cstheme="minorHAnsi"/>
                <w:b/>
                <w:sz w:val="18"/>
                <w:szCs w:val="18"/>
              </w:rPr>
              <w:t>/9</w:t>
            </w:r>
            <w:r w:rsidR="00BE78F9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131" w:type="dxa"/>
            <w:shd w:val="clear" w:color="auto" w:fill="auto"/>
          </w:tcPr>
          <w:p w:rsidR="00605513" w:rsidRPr="00BE78F9" w:rsidRDefault="00605513" w:rsidP="00605513">
            <w:pPr>
              <w:pStyle w:val="Style6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i/>
                <w:highlight w:val="red"/>
                <w:lang w:val="gsw-FR" w:eastAsia="en-US"/>
              </w:rPr>
            </w:pPr>
            <w:r w:rsidRPr="008C13D7">
              <w:rPr>
                <w:rStyle w:val="FontStyle13"/>
                <w:rFonts w:ascii="Times New Roman" w:hAnsi="Times New Roman" w:cs="Times New Roman"/>
                <w:highlight w:val="darkCyan"/>
                <w:lang w:val="gsw-FR" w:eastAsia="en-US"/>
              </w:rPr>
              <w:t>Angličtina</w:t>
            </w:r>
            <w:r w:rsidR="00BE78F9">
              <w:rPr>
                <w:rStyle w:val="FontStyle13"/>
                <w:rFonts w:ascii="Times New Roman" w:hAnsi="Times New Roman" w:cs="Times New Roman"/>
                <w:highlight w:val="darkCyan"/>
                <w:lang w:val="gsw-FR" w:eastAsia="en-US"/>
              </w:rPr>
              <w:br/>
            </w:r>
            <w:r w:rsidR="00BE78F9" w:rsidRPr="00BE78F9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sborovna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721ECD"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  <w:t>Úvod do studia jazyka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4A4962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Dějiny a reálie 1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4A4962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Dějiny a reálie 1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8C13D7" w:rsidRDefault="00605513" w:rsidP="00605513">
            <w:pPr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425" w:type="dxa"/>
            <w:shd w:val="clear" w:color="auto" w:fill="auto"/>
          </w:tcPr>
          <w:p w:rsidR="00605513" w:rsidRPr="008C13D7" w:rsidRDefault="00605513" w:rsidP="0060551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605513" w:rsidRPr="008C13D7" w:rsidRDefault="00605513" w:rsidP="00605513">
            <w:pPr>
              <w:pStyle w:val="Style6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i/>
                <w:highlight w:val="red"/>
                <w:lang w:val="gsw-FR" w:eastAsia="en-US"/>
              </w:rPr>
            </w:pPr>
            <w:r w:rsidRPr="002D65E4"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  <w:t>Fonetika a fonologie it.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637772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637772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637772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637772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637772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637772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5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8C13D7" w:rsidRDefault="00605513" w:rsidP="006055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5F72C1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:rsidR="009E60F9" w:rsidRDefault="009E60F9" w:rsidP="009E60F9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5F72C1" w:rsidRDefault="009E60F9" w:rsidP="009E6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</w:tr>
      <w:tr w:rsidR="00605513" w:rsidRPr="00BA6F89" w:rsidTr="009E60F9">
        <w:tc>
          <w:tcPr>
            <w:tcW w:w="707" w:type="dxa"/>
            <w:shd w:val="clear" w:color="auto" w:fill="auto"/>
          </w:tcPr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3</w:t>
            </w:r>
            <w:r w:rsidRPr="00CE7394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/10</w:t>
            </w:r>
          </w:p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131" w:type="dxa"/>
            <w:shd w:val="clear" w:color="auto" w:fill="auto"/>
          </w:tcPr>
          <w:p w:rsidR="00605513" w:rsidRPr="008C13D7" w:rsidRDefault="00605513" w:rsidP="00605513">
            <w:pPr>
              <w:pStyle w:val="Style6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</w:pPr>
            <w:r w:rsidRPr="008C13D7">
              <w:rPr>
                <w:rStyle w:val="FontStyle13"/>
                <w:rFonts w:ascii="Times New Roman" w:hAnsi="Times New Roman" w:cs="Times New Roman"/>
                <w:highlight w:val="darkCyan"/>
                <w:lang w:val="gsw-FR" w:eastAsia="en-US"/>
              </w:rPr>
              <w:t>Angličtina</w:t>
            </w:r>
            <w:r w:rsidR="00BE78F9">
              <w:rPr>
                <w:rStyle w:val="FontStyle13"/>
                <w:rFonts w:ascii="Times New Roman" w:hAnsi="Times New Roman" w:cs="Times New Roman"/>
                <w:highlight w:val="darkCyan"/>
                <w:lang w:val="gsw-FR" w:eastAsia="en-US"/>
              </w:rPr>
              <w:br/>
            </w:r>
            <w:r w:rsidR="00BE78F9" w:rsidRPr="00BE78F9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sborovna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721ECD"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  <w:t>Úvod do studia jazyka</w:t>
            </w:r>
          </w:p>
        </w:tc>
        <w:tc>
          <w:tcPr>
            <w:tcW w:w="1134" w:type="dxa"/>
            <w:shd w:val="clear" w:color="auto" w:fill="auto"/>
          </w:tcPr>
          <w:p w:rsidR="00605513" w:rsidRPr="008C13D7" w:rsidRDefault="00605513" w:rsidP="00605513">
            <w:pPr>
              <w:pStyle w:val="Style6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i/>
                <w:highlight w:val="red"/>
                <w:lang w:val="gsw-FR" w:eastAsia="en-US"/>
              </w:rPr>
            </w:pPr>
            <w:r w:rsidRPr="008C13D7">
              <w:rPr>
                <w:rStyle w:val="FontStyle13"/>
                <w:rFonts w:ascii="Times New Roman" w:hAnsi="Times New Roman" w:cs="Times New Roman"/>
                <w:highlight w:val="magenta"/>
                <w:lang w:val="gsw-FR" w:eastAsia="en-US"/>
              </w:rPr>
              <w:t>Nácvik psaní</w:t>
            </w:r>
          </w:p>
        </w:tc>
        <w:tc>
          <w:tcPr>
            <w:tcW w:w="1134" w:type="dxa"/>
            <w:shd w:val="clear" w:color="auto" w:fill="auto"/>
          </w:tcPr>
          <w:p w:rsidR="00605513" w:rsidRPr="008C13D7" w:rsidRDefault="00605513" w:rsidP="00605513">
            <w:pPr>
              <w:pStyle w:val="Style6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8C13D7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Fonetická 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</w:p>
        </w:tc>
        <w:tc>
          <w:tcPr>
            <w:tcW w:w="1134" w:type="dxa"/>
            <w:shd w:val="clear" w:color="auto" w:fill="auto"/>
          </w:tcPr>
          <w:p w:rsidR="00605513" w:rsidRPr="008C13D7" w:rsidRDefault="00605513" w:rsidP="00605513">
            <w:pPr>
              <w:pStyle w:val="Style6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8C13D7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Fonetická 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</w:p>
        </w:tc>
        <w:tc>
          <w:tcPr>
            <w:tcW w:w="425" w:type="dxa"/>
            <w:shd w:val="clear" w:color="auto" w:fill="auto"/>
          </w:tcPr>
          <w:p w:rsidR="00605513" w:rsidRPr="008C13D7" w:rsidRDefault="00605513" w:rsidP="0060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8C13D7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605513" w:rsidRPr="008C13D7" w:rsidRDefault="00605513" w:rsidP="00605513">
            <w:pPr>
              <w:rPr>
                <w:rFonts w:ascii="Times New Roman" w:hAnsi="Times New Roman" w:cs="Times New Roman"/>
                <w:i/>
                <w:sz w:val="20"/>
                <w:szCs w:val="20"/>
                <w:lang w:val="gsw-FR"/>
              </w:rPr>
            </w:pPr>
            <w:r w:rsidRPr="00056329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</w:r>
            <w:r w:rsidRPr="00056329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>ičení</w:t>
            </w:r>
            <w:r w:rsidRPr="00056329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646CDE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646CDE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646CDE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646CDE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646CDE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646CDE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5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5F72C1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5F72C1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</w:tr>
      <w:tr w:rsidR="00605513" w:rsidRPr="00BA6F89" w:rsidTr="009E60F9">
        <w:tc>
          <w:tcPr>
            <w:tcW w:w="707" w:type="dxa"/>
            <w:shd w:val="clear" w:color="auto" w:fill="auto"/>
          </w:tcPr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17</w:t>
            </w:r>
            <w:r w:rsidRPr="00CE7394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/10</w:t>
            </w:r>
          </w:p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131" w:type="dxa"/>
            <w:shd w:val="clear" w:color="auto" w:fill="auto"/>
          </w:tcPr>
          <w:p w:rsidR="00605513" w:rsidRPr="002D65E4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E4">
              <w:rPr>
                <w:rStyle w:val="FontStyle13"/>
                <w:rFonts w:ascii="Times New Roman" w:hAnsi="Times New Roman" w:cs="Times New Roman"/>
                <w:highlight w:val="magenta"/>
                <w:lang w:val="gsw-FR" w:eastAsia="en-US"/>
              </w:rPr>
              <w:t>Nácvik psaní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B9190F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Fonetická cvičení</w:t>
            </w:r>
          </w:p>
        </w:tc>
        <w:tc>
          <w:tcPr>
            <w:tcW w:w="1134" w:type="dxa"/>
            <w:shd w:val="clear" w:color="auto" w:fill="auto"/>
          </w:tcPr>
          <w:p w:rsidR="00605513" w:rsidRPr="008C13D7" w:rsidRDefault="00605513" w:rsidP="00605513">
            <w:pPr>
              <w:pStyle w:val="Style6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i/>
                <w:highlight w:val="red"/>
                <w:lang w:val="gsw-FR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05513" w:rsidRPr="00EA066D" w:rsidRDefault="00605513" w:rsidP="00605513">
            <w:pPr>
              <w:pStyle w:val="Style6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605513" w:rsidRPr="008C13D7" w:rsidRDefault="00605513" w:rsidP="00605513">
            <w:pPr>
              <w:rPr>
                <w:rFonts w:ascii="Times New Roman" w:hAnsi="Times New Roman" w:cs="Times New Roman"/>
                <w:i/>
                <w:sz w:val="20"/>
                <w:szCs w:val="20"/>
                <w:lang w:val="gsw-FR"/>
              </w:rPr>
            </w:pPr>
            <w:r w:rsidRPr="00056329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</w:r>
            <w:r w:rsidRPr="00056329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>ičení</w:t>
            </w:r>
            <w:r w:rsidRPr="00056329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425" w:type="dxa"/>
            <w:shd w:val="clear" w:color="auto" w:fill="auto"/>
          </w:tcPr>
          <w:p w:rsidR="00605513" w:rsidRPr="008C13D7" w:rsidRDefault="00605513" w:rsidP="0060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A81E0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Fonetická 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A81E0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Fonetická 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</w:p>
        </w:tc>
        <w:tc>
          <w:tcPr>
            <w:tcW w:w="1276" w:type="dxa"/>
            <w:shd w:val="clear" w:color="auto" w:fill="auto"/>
          </w:tcPr>
          <w:p w:rsidR="00605513" w:rsidRPr="008C13D7" w:rsidRDefault="00605513" w:rsidP="006055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13D7"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  <w:t>Úvod do studia jazyka</w:t>
            </w:r>
          </w:p>
        </w:tc>
        <w:tc>
          <w:tcPr>
            <w:tcW w:w="1275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513" w:rsidRPr="00BA6F89" w:rsidTr="009E60F9">
        <w:tc>
          <w:tcPr>
            <w:tcW w:w="707" w:type="dxa"/>
            <w:shd w:val="clear" w:color="auto" w:fill="auto"/>
          </w:tcPr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gsw-FR"/>
              </w:rPr>
              <w:t>31</w:t>
            </w:r>
            <w:r w:rsidRPr="00CE7394">
              <w:rPr>
                <w:rFonts w:ascii="Calibri" w:hAnsi="Calibri" w:cs="Calibri"/>
                <w:b/>
                <w:sz w:val="18"/>
                <w:szCs w:val="18"/>
                <w:lang w:val="gsw-FR"/>
              </w:rPr>
              <w:t>/1</w:t>
            </w:r>
            <w:r>
              <w:rPr>
                <w:rFonts w:ascii="Calibri" w:hAnsi="Calibri" w:cs="Calibri"/>
                <w:b/>
                <w:sz w:val="18"/>
                <w:szCs w:val="18"/>
                <w:lang w:val="gsw-FR"/>
              </w:rPr>
              <w:t>0</w:t>
            </w:r>
          </w:p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131" w:type="dxa"/>
            <w:shd w:val="clear" w:color="auto" w:fill="auto"/>
          </w:tcPr>
          <w:p w:rsidR="00605513" w:rsidRPr="002D65E4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E4">
              <w:rPr>
                <w:rStyle w:val="FontStyle13"/>
                <w:rFonts w:ascii="Times New Roman" w:hAnsi="Times New Roman" w:cs="Times New Roman"/>
                <w:highlight w:val="magenta"/>
                <w:lang w:val="gsw-FR" w:eastAsia="en-US"/>
              </w:rPr>
              <w:t>Nácvik psaní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B9190F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Fonetická cvičení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426CF0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Dějiny a reálie 1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426CF0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Dějiny a reálie 1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Default="00605513" w:rsidP="00605513"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425" w:type="dxa"/>
            <w:shd w:val="clear" w:color="auto" w:fill="auto"/>
          </w:tcPr>
          <w:p w:rsidR="00605513" w:rsidRPr="008C13D7" w:rsidRDefault="00605513" w:rsidP="0060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8C13D7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U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314369"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  <w:t>Fonetika a fonologie it.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D80F96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D80F96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5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:rsidR="00605513" w:rsidRDefault="00605513" w:rsidP="00605513">
            <w:r w:rsidRPr="00960A8E"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  <w:t>Úvod do studia jazyka</w:t>
            </w:r>
          </w:p>
        </w:tc>
      </w:tr>
      <w:tr w:rsidR="00605513" w:rsidRPr="00BA6F89" w:rsidTr="009E60F9">
        <w:tc>
          <w:tcPr>
            <w:tcW w:w="707" w:type="dxa"/>
            <w:shd w:val="clear" w:color="auto" w:fill="auto"/>
          </w:tcPr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14</w:t>
            </w:r>
            <w:r w:rsidRPr="00CE7394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/11</w:t>
            </w:r>
          </w:p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131" w:type="dxa"/>
            <w:shd w:val="clear" w:color="auto" w:fill="auto"/>
          </w:tcPr>
          <w:p w:rsidR="00605513" w:rsidRPr="002D65E4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E4">
              <w:rPr>
                <w:rStyle w:val="FontStyle13"/>
                <w:rFonts w:ascii="Times New Roman" w:hAnsi="Times New Roman" w:cs="Times New Roman"/>
                <w:highlight w:val="magenta"/>
                <w:lang w:val="gsw-FR" w:eastAsia="en-US"/>
              </w:rPr>
              <w:t>Nácvik psaní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B9190F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Fonetická cvičení</w:t>
            </w:r>
          </w:p>
        </w:tc>
        <w:tc>
          <w:tcPr>
            <w:tcW w:w="1134" w:type="dxa"/>
            <w:shd w:val="clear" w:color="auto" w:fill="auto"/>
          </w:tcPr>
          <w:p w:rsidR="00605513" w:rsidRPr="008C13D7" w:rsidRDefault="00605513" w:rsidP="00605513">
            <w:pPr>
              <w:pStyle w:val="Style6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8C13D7">
              <w:rPr>
                <w:rStyle w:val="FontStyle13"/>
                <w:rFonts w:ascii="Times New Roman" w:hAnsi="Times New Roman" w:cs="Times New Roman"/>
                <w:highlight w:val="darkGray"/>
                <w:lang w:val="gsw-FR" w:eastAsia="en-US"/>
              </w:rPr>
              <w:t>Filozofie</w:t>
            </w:r>
          </w:p>
        </w:tc>
        <w:tc>
          <w:tcPr>
            <w:tcW w:w="1134" w:type="dxa"/>
            <w:shd w:val="clear" w:color="auto" w:fill="auto"/>
          </w:tcPr>
          <w:p w:rsidR="00605513" w:rsidRPr="008C13D7" w:rsidRDefault="00605513" w:rsidP="00605513">
            <w:pPr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8C13D7">
              <w:rPr>
                <w:rStyle w:val="FontStyle13"/>
                <w:rFonts w:ascii="Times New Roman" w:hAnsi="Times New Roman" w:cs="Times New Roman"/>
                <w:highlight w:val="darkGray"/>
                <w:lang w:val="gsw-FR" w:eastAsia="en-US"/>
              </w:rPr>
              <w:t>Filozofie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Default="00605513" w:rsidP="00605513"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425" w:type="dxa"/>
            <w:shd w:val="clear" w:color="auto" w:fill="auto"/>
          </w:tcPr>
          <w:p w:rsidR="00605513" w:rsidRPr="008C13D7" w:rsidRDefault="00605513" w:rsidP="0060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314369"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  <w:t>Fonetika a fonologie it.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D80F96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D80F96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5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:rsidR="00605513" w:rsidRDefault="00605513" w:rsidP="00605513">
            <w:r w:rsidRPr="00960A8E"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  <w:t>Úvod do studia jazyka</w:t>
            </w:r>
          </w:p>
        </w:tc>
      </w:tr>
      <w:tr w:rsidR="00605513" w:rsidRPr="00BA6F89" w:rsidTr="009E60F9">
        <w:tc>
          <w:tcPr>
            <w:tcW w:w="707" w:type="dxa"/>
            <w:shd w:val="clear" w:color="auto" w:fill="auto"/>
          </w:tcPr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28</w:t>
            </w:r>
            <w:r w:rsidRPr="00CE7394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</w:t>
            </w:r>
          </w:p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131" w:type="dxa"/>
            <w:shd w:val="clear" w:color="auto" w:fill="auto"/>
          </w:tcPr>
          <w:p w:rsidR="00605513" w:rsidRPr="002D65E4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E4">
              <w:rPr>
                <w:rStyle w:val="FontStyle13"/>
                <w:rFonts w:ascii="Times New Roman" w:hAnsi="Times New Roman" w:cs="Times New Roman"/>
                <w:highlight w:val="magenta"/>
                <w:lang w:val="gsw-FR" w:eastAsia="en-US"/>
              </w:rPr>
              <w:t>Nácvik psaní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B9190F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Fonetická cvičení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4439AE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Dějiny a reálie 1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4439AE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Dějiny a reálie 1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Default="00605513" w:rsidP="00605513"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425" w:type="dxa"/>
            <w:shd w:val="clear" w:color="auto" w:fill="auto"/>
          </w:tcPr>
          <w:p w:rsidR="00605513" w:rsidRPr="008C13D7" w:rsidRDefault="00605513" w:rsidP="0060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8C13D7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Z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314369"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  <w:t>Fonetika a fonologie it.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D80F96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D80F96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5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:rsidR="00605513" w:rsidRPr="008C13D7" w:rsidRDefault="00605513" w:rsidP="006055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05513" w:rsidRPr="00BA6F89" w:rsidTr="009E60F9">
        <w:tc>
          <w:tcPr>
            <w:tcW w:w="707" w:type="dxa"/>
            <w:shd w:val="clear" w:color="auto" w:fill="auto"/>
          </w:tcPr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12</w:t>
            </w:r>
            <w:r w:rsidRPr="00CE7394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/12</w:t>
            </w:r>
          </w:p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131" w:type="dxa"/>
            <w:shd w:val="clear" w:color="auto" w:fill="auto"/>
          </w:tcPr>
          <w:p w:rsidR="00605513" w:rsidRPr="002D65E4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E4">
              <w:rPr>
                <w:rStyle w:val="FontStyle13"/>
                <w:rFonts w:ascii="Times New Roman" w:hAnsi="Times New Roman" w:cs="Times New Roman"/>
                <w:highlight w:val="magenta"/>
                <w:lang w:val="gsw-FR" w:eastAsia="en-US"/>
              </w:rPr>
              <w:t>Nácvik psaní</w:t>
            </w:r>
          </w:p>
        </w:tc>
        <w:tc>
          <w:tcPr>
            <w:tcW w:w="1276" w:type="dxa"/>
            <w:shd w:val="clear" w:color="auto" w:fill="auto"/>
          </w:tcPr>
          <w:p w:rsidR="00605513" w:rsidRPr="008C13D7" w:rsidRDefault="00605513" w:rsidP="006055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13D7"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  <w:t>Úvod do studia jazyka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FF0A03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Dějiny a reálie 1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FF0A03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Dějiny a reálie 1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Default="00605513" w:rsidP="00605513"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425" w:type="dxa"/>
            <w:shd w:val="clear" w:color="auto" w:fill="auto"/>
          </w:tcPr>
          <w:p w:rsidR="00605513" w:rsidRPr="008C13D7" w:rsidRDefault="00605513" w:rsidP="0060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314369"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  <w:t>Fonetika a fonologie it.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D80F96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D80F96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5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:rsidR="00605513" w:rsidRPr="008C13D7" w:rsidRDefault="00605513" w:rsidP="006055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05513" w:rsidRPr="00BA6F89" w:rsidTr="009E60F9">
        <w:tc>
          <w:tcPr>
            <w:tcW w:w="707" w:type="dxa"/>
            <w:shd w:val="clear" w:color="auto" w:fill="auto"/>
          </w:tcPr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9</w:t>
            </w:r>
            <w:r w:rsidRPr="00CE7394"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  <w:t>/1</w:t>
            </w:r>
          </w:p>
          <w:p w:rsidR="00605513" w:rsidRPr="00CE7394" w:rsidRDefault="00605513" w:rsidP="0060551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gsw-FR"/>
              </w:rPr>
            </w:pPr>
          </w:p>
        </w:tc>
        <w:tc>
          <w:tcPr>
            <w:tcW w:w="1131" w:type="dxa"/>
            <w:shd w:val="clear" w:color="auto" w:fill="auto"/>
          </w:tcPr>
          <w:p w:rsidR="00605513" w:rsidRPr="002D65E4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5E4">
              <w:rPr>
                <w:rStyle w:val="FontStyle13"/>
                <w:rFonts w:ascii="Times New Roman" w:hAnsi="Times New Roman" w:cs="Times New Roman"/>
                <w:highlight w:val="magenta"/>
                <w:lang w:val="gsw-FR" w:eastAsia="en-US"/>
              </w:rPr>
              <w:t>Nácvik psaní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AD11C2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Fonetická cvičení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AD11C2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Fonetická cvičení</w:t>
            </w:r>
          </w:p>
        </w:tc>
        <w:tc>
          <w:tcPr>
            <w:tcW w:w="1134" w:type="dxa"/>
            <w:shd w:val="clear" w:color="auto" w:fill="auto"/>
          </w:tcPr>
          <w:p w:rsidR="00605513" w:rsidRPr="008C13D7" w:rsidRDefault="00605513" w:rsidP="00605513">
            <w:pPr>
              <w:pStyle w:val="Style6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i/>
                <w:highlight w:val="red"/>
                <w:lang w:val="gsw-FR" w:eastAsia="en-US"/>
              </w:rPr>
            </w:pPr>
            <w:r w:rsidRPr="002D65E4">
              <w:rPr>
                <w:rStyle w:val="FontStyle13"/>
                <w:rFonts w:ascii="Times New Roman" w:hAnsi="Times New Roman" w:cs="Times New Roman"/>
                <w:highlight w:val="magenta"/>
                <w:lang w:val="gsw-FR" w:eastAsia="en-US"/>
              </w:rPr>
              <w:t>Nácvik psaní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Default="00605513" w:rsidP="00605513"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425" w:type="dxa"/>
            <w:shd w:val="clear" w:color="auto" w:fill="auto"/>
          </w:tcPr>
          <w:p w:rsidR="00605513" w:rsidRPr="008C13D7" w:rsidRDefault="00605513" w:rsidP="006055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A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314369">
              <w:rPr>
                <w:rStyle w:val="FontStyle13"/>
                <w:rFonts w:ascii="Times New Roman" w:hAnsi="Times New Roman" w:cs="Times New Roman"/>
                <w:highlight w:val="red"/>
                <w:lang w:val="gsw-FR" w:eastAsia="en-US"/>
              </w:rPr>
              <w:t>Fonetika a fonologie it.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D80F96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6" w:type="dxa"/>
            <w:shd w:val="clear" w:color="auto" w:fill="auto"/>
          </w:tcPr>
          <w:p w:rsidR="00605513" w:rsidRDefault="00605513" w:rsidP="00605513"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t xml:space="preserve">Praktické </w:t>
            </w:r>
            <w:r w:rsidRPr="00D80F96">
              <w:rPr>
                <w:rStyle w:val="FontStyle13"/>
                <w:rFonts w:ascii="Times New Roman" w:hAnsi="Times New Roman" w:cs="Times New Roman"/>
                <w:highlight w:val="yellow"/>
                <w:lang w:val="gsw-FR" w:eastAsia="en-US"/>
              </w:rPr>
              <w:br/>
              <w:t xml:space="preserve">cvičení 1 </w:t>
            </w:r>
            <w:r w:rsidRPr="00D80F96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konverzace</w:t>
            </w:r>
          </w:p>
        </w:tc>
        <w:tc>
          <w:tcPr>
            <w:tcW w:w="1275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134" w:type="dxa"/>
            <w:shd w:val="clear" w:color="auto" w:fill="auto"/>
          </w:tcPr>
          <w:p w:rsidR="00605513" w:rsidRDefault="00605513" w:rsidP="00605513">
            <w:pP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Praktické</w:t>
            </w:r>
          </w:p>
          <w:p w:rsidR="00605513" w:rsidRPr="00EA066D" w:rsidRDefault="00605513" w:rsidP="00605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cv</w:t>
            </w:r>
            <w:r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>ičení</w:t>
            </w:r>
            <w:r w:rsidRPr="00EA066D">
              <w:rPr>
                <w:rStyle w:val="FontStyle13"/>
                <w:rFonts w:ascii="Times New Roman" w:hAnsi="Times New Roman" w:cs="Times New Roman"/>
                <w:highlight w:val="green"/>
                <w:lang w:val="gsw-FR" w:eastAsia="en-US"/>
              </w:rPr>
              <w:t xml:space="preserve"> 1 </w:t>
            </w:r>
            <w:r w:rsidRPr="00605513">
              <w:rPr>
                <w:rStyle w:val="FontStyle13"/>
                <w:rFonts w:ascii="Times New Roman" w:hAnsi="Times New Roman" w:cs="Times New Roman"/>
                <w:i/>
                <w:lang w:val="gsw-FR" w:eastAsia="en-US"/>
              </w:rPr>
              <w:t>gramatika</w:t>
            </w:r>
          </w:p>
        </w:tc>
        <w:tc>
          <w:tcPr>
            <w:tcW w:w="1418" w:type="dxa"/>
            <w:shd w:val="clear" w:color="auto" w:fill="auto"/>
          </w:tcPr>
          <w:p w:rsidR="00605513" w:rsidRPr="008C13D7" w:rsidRDefault="00605513" w:rsidP="0060551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341097" w:rsidRDefault="00341097">
      <w:pPr>
        <w:rPr>
          <w:i/>
          <w:lang w:val="gsw-FR"/>
        </w:rPr>
      </w:pPr>
    </w:p>
    <w:p w:rsidR="00BE78F9" w:rsidRDefault="00BE78F9">
      <w:pPr>
        <w:rPr>
          <w:i/>
          <w:lang w:val="gsw-FR"/>
        </w:rPr>
      </w:pPr>
      <w:r>
        <w:rPr>
          <w:i/>
          <w:lang w:val="gsw-FR"/>
        </w:rPr>
        <w:t>*výuka bude mít formu úvodních konzultací</w:t>
      </w:r>
    </w:p>
    <w:sectPr w:rsidR="00BE78F9">
      <w:type w:val="continuous"/>
      <w:pgSz w:w="16837" w:h="23810"/>
      <w:pgMar w:top="4140" w:right="1074" w:bottom="1440" w:left="113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D0F" w:rsidRDefault="00B45D0F">
      <w:r>
        <w:separator/>
      </w:r>
    </w:p>
  </w:endnote>
  <w:endnote w:type="continuationSeparator" w:id="0">
    <w:p w:rsidR="00B45D0F" w:rsidRDefault="00B4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D0F" w:rsidRDefault="00B45D0F">
      <w:r>
        <w:separator/>
      </w:r>
    </w:p>
  </w:footnote>
  <w:footnote w:type="continuationSeparator" w:id="0">
    <w:p w:rsidR="00B45D0F" w:rsidRDefault="00B45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97"/>
    <w:rsid w:val="000443E6"/>
    <w:rsid w:val="000E6C5E"/>
    <w:rsid w:val="001142E1"/>
    <w:rsid w:val="00122EC5"/>
    <w:rsid w:val="001279C1"/>
    <w:rsid w:val="0015232C"/>
    <w:rsid w:val="00181155"/>
    <w:rsid w:val="001B520A"/>
    <w:rsid w:val="001E4767"/>
    <w:rsid w:val="00220CC6"/>
    <w:rsid w:val="00222A9A"/>
    <w:rsid w:val="00232D38"/>
    <w:rsid w:val="002B307F"/>
    <w:rsid w:val="002D65E4"/>
    <w:rsid w:val="00303078"/>
    <w:rsid w:val="00330895"/>
    <w:rsid w:val="00341097"/>
    <w:rsid w:val="003E410B"/>
    <w:rsid w:val="003E79F4"/>
    <w:rsid w:val="004211DD"/>
    <w:rsid w:val="004667A8"/>
    <w:rsid w:val="004A5908"/>
    <w:rsid w:val="004D1252"/>
    <w:rsid w:val="004D7B79"/>
    <w:rsid w:val="00512930"/>
    <w:rsid w:val="00571AA1"/>
    <w:rsid w:val="005B704A"/>
    <w:rsid w:val="005C4A42"/>
    <w:rsid w:val="005F72C1"/>
    <w:rsid w:val="00601A8B"/>
    <w:rsid w:val="00605513"/>
    <w:rsid w:val="00691C91"/>
    <w:rsid w:val="006B4ED8"/>
    <w:rsid w:val="007223DF"/>
    <w:rsid w:val="00787366"/>
    <w:rsid w:val="00797CFD"/>
    <w:rsid w:val="00842CE8"/>
    <w:rsid w:val="008C13D7"/>
    <w:rsid w:val="008F6557"/>
    <w:rsid w:val="009923CF"/>
    <w:rsid w:val="009A276A"/>
    <w:rsid w:val="009B1028"/>
    <w:rsid w:val="009E60F9"/>
    <w:rsid w:val="00A153B5"/>
    <w:rsid w:val="00A27072"/>
    <w:rsid w:val="00A34180"/>
    <w:rsid w:val="00A343F5"/>
    <w:rsid w:val="00A365C4"/>
    <w:rsid w:val="00A84071"/>
    <w:rsid w:val="00AD12EA"/>
    <w:rsid w:val="00AD5EE6"/>
    <w:rsid w:val="00AF67D5"/>
    <w:rsid w:val="00AF6B3C"/>
    <w:rsid w:val="00B45D0F"/>
    <w:rsid w:val="00BA6F89"/>
    <w:rsid w:val="00BE78F9"/>
    <w:rsid w:val="00C04E8C"/>
    <w:rsid w:val="00C14018"/>
    <w:rsid w:val="00C3171C"/>
    <w:rsid w:val="00C37863"/>
    <w:rsid w:val="00CA20AC"/>
    <w:rsid w:val="00CB1011"/>
    <w:rsid w:val="00CE7394"/>
    <w:rsid w:val="00CF289F"/>
    <w:rsid w:val="00D14A2A"/>
    <w:rsid w:val="00D41C87"/>
    <w:rsid w:val="00D56328"/>
    <w:rsid w:val="00E451B0"/>
    <w:rsid w:val="00E47E78"/>
    <w:rsid w:val="00E77606"/>
    <w:rsid w:val="00EA066D"/>
    <w:rsid w:val="00EC6BE6"/>
    <w:rsid w:val="00F22BAE"/>
    <w:rsid w:val="00F61E07"/>
    <w:rsid w:val="00F6586A"/>
    <w:rsid w:val="00F75199"/>
    <w:rsid w:val="00F81331"/>
    <w:rsid w:val="00FD0A64"/>
    <w:rsid w:val="00FF2241"/>
    <w:rsid w:val="00FF23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33E199-0BF4-484A-ADEA-95E30C4E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Microsoft Sans Serif" w:cs="Microsoft Sans Seri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278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74" w:lineRule="exact"/>
      <w:jc w:val="right"/>
    </w:pPr>
  </w:style>
  <w:style w:type="character" w:customStyle="1" w:styleId="FontStyle11">
    <w:name w:val="Font Style11"/>
    <w:uiPriority w:val="99"/>
    <w:rPr>
      <w:rFonts w:ascii="Microsoft Sans Serif" w:hAnsi="Microsoft Sans Serif" w:cs="Microsoft Sans Serif"/>
      <w:sz w:val="26"/>
      <w:szCs w:val="26"/>
    </w:rPr>
  </w:style>
  <w:style w:type="character" w:customStyle="1" w:styleId="FontStyle12">
    <w:name w:val="Font Style12"/>
    <w:uiPriority w:val="99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Palatino Linotype" w:hAnsi="Palatino Linotype" w:cs="Palatino Linotype"/>
      <w:sz w:val="20"/>
      <w:szCs w:val="20"/>
    </w:rPr>
  </w:style>
  <w:style w:type="character" w:styleId="Hypertextovodkaz">
    <w:name w:val="Hyperlink"/>
    <w:uiPriority w:val="99"/>
    <w:rPr>
      <w:color w:val="0066CC"/>
      <w:u w:val="single"/>
    </w:rPr>
  </w:style>
  <w:style w:type="table" w:styleId="Mkatabulky">
    <w:name w:val="Table Grid"/>
    <w:basedOn w:val="Normlntabulka"/>
    <w:uiPriority w:val="39"/>
    <w:rsid w:val="0018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maz0037</dc:creator>
  <cp:keywords/>
  <dc:description/>
  <cp:lastModifiedBy>maz0037</cp:lastModifiedBy>
  <cp:revision>2</cp:revision>
  <dcterms:created xsi:type="dcterms:W3CDTF">2025-09-12T11:07:00Z</dcterms:created>
  <dcterms:modified xsi:type="dcterms:W3CDTF">2025-09-12T11:07:00Z</dcterms:modified>
</cp:coreProperties>
</file>