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1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4551"/>
      </w:tblGrid>
      <w:tr w:rsidR="00C02D16" w:rsidRPr="007713D7" w:rsidTr="007B5588">
        <w:tc>
          <w:tcPr>
            <w:tcW w:w="6912" w:type="dxa"/>
          </w:tcPr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1. Teorie, historie a kritika označují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a) typy veršů</w:t>
            </w:r>
            <w:r w:rsidRPr="007713D7">
              <w:rPr>
                <w:szCs w:val="24"/>
              </w:rPr>
              <w:tab/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b) pojmy z teorie fikčních světů</w:t>
            </w:r>
            <w:r w:rsidRPr="007713D7">
              <w:rPr>
                <w:szCs w:val="24"/>
              </w:rPr>
              <w:tab/>
              <w:t xml:space="preserve"> 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c) lyrické žánry</w:t>
            </w:r>
          </w:p>
          <w:p w:rsidR="007713D7" w:rsidRPr="00D65607" w:rsidRDefault="007713D7" w:rsidP="007713D7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d) disciplíny literární vědy</w:t>
            </w:r>
          </w:p>
          <w:p w:rsidR="00C02D16" w:rsidRPr="007713D7" w:rsidRDefault="00C02D16" w:rsidP="00C52C23">
            <w:pPr>
              <w:pStyle w:val="Odstavecseseznamem"/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7713D7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2. Synekdochu nalézáme v ukázce: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a) „Co </w:t>
            </w:r>
            <w:proofErr w:type="spellStart"/>
            <w:r w:rsidRPr="007713D7">
              <w:rPr>
                <w:szCs w:val="24"/>
              </w:rPr>
              <w:t>platny</w:t>
            </w:r>
            <w:proofErr w:type="spellEnd"/>
            <w:r w:rsidRPr="007713D7">
              <w:rPr>
                <w:szCs w:val="24"/>
              </w:rPr>
              <w:t xml:space="preserve"> ti ctihodné šediny, když žvatláš senilní fráze, / starče, stojící nad hrobem“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b) „… pak vzals verše mé, smutné to kvítí / z bahnisek žalářů a z močálů našeho žití“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c) „A mně je líto modré mušky / kterou jsem náhodou rozmáčkl“</w:t>
            </w:r>
          </w:p>
          <w:p w:rsidR="007713D7" w:rsidRPr="00D65607" w:rsidRDefault="007713D7" w:rsidP="007713D7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d) „Zakoupilas místo, / otcova kde hlava / na sedmé již léto / věčný sen vyspává“</w:t>
            </w:r>
          </w:p>
          <w:p w:rsidR="005D543A" w:rsidRPr="007713D7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7713D7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7713D7" w:rsidRPr="007713D7" w:rsidTr="007B5588">
        <w:tc>
          <w:tcPr>
            <w:tcW w:w="6912" w:type="dxa"/>
          </w:tcPr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3. Jaký typ rýmu je v této básni?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„Uondaně, </w:t>
            </w:r>
            <w:proofErr w:type="spellStart"/>
            <w:r w:rsidRPr="007713D7">
              <w:rPr>
                <w:szCs w:val="24"/>
              </w:rPr>
              <w:t>ušle</w:t>
            </w:r>
            <w:proofErr w:type="spellEnd"/>
            <w:r w:rsidRPr="007713D7">
              <w:rPr>
                <w:szCs w:val="24"/>
              </w:rPr>
              <w:t>,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šla na </w:t>
            </w:r>
            <w:proofErr w:type="spellStart"/>
            <w:r w:rsidRPr="007713D7">
              <w:rPr>
                <w:szCs w:val="24"/>
              </w:rPr>
              <w:t>wc</w:t>
            </w:r>
            <w:proofErr w:type="spellEnd"/>
            <w:r w:rsidRPr="007713D7">
              <w:rPr>
                <w:szCs w:val="24"/>
              </w:rPr>
              <w:t xml:space="preserve"> vrána.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Spadla tam do mušle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deklem zadělána</w:t>
            </w:r>
            <w:r w:rsidR="00D65607">
              <w:rPr>
                <w:szCs w:val="24"/>
              </w:rPr>
              <w:t>“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  <w:p w:rsidR="007713D7" w:rsidRPr="00D65607" w:rsidRDefault="007713D7" w:rsidP="007713D7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a) střídavý rým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b) postupný rým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c) sdružený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d) obkročný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7713D7" w:rsidRPr="007713D7" w:rsidRDefault="007713D7" w:rsidP="007713D7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7713D7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rFonts w:asciiTheme="majorHAnsi" w:hAnsiTheme="majorHAnsi" w:cs="Times New Roman"/>
              </w:rPr>
              <w:t xml:space="preserve">     </w:t>
            </w:r>
            <w:r w:rsidR="007B5588">
              <w:rPr>
                <w:rFonts w:asciiTheme="majorHAnsi" w:hAnsiTheme="majorHAnsi" w:cs="Times New Roman"/>
              </w:rPr>
              <w:t xml:space="preserve">                             </w:t>
            </w:r>
            <w:r w:rsidRPr="007713D7">
              <w:rPr>
                <w:rFonts w:asciiTheme="majorHAnsi" w:hAnsiTheme="majorHAnsi" w:cs="Times New Roman"/>
              </w:rPr>
              <w:t xml:space="preserve"> </w:t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7713D7" w:rsidRPr="007713D7" w:rsidTr="007B5588">
        <w:tc>
          <w:tcPr>
            <w:tcW w:w="6912" w:type="dxa"/>
          </w:tcPr>
          <w:p w:rsidR="007713D7" w:rsidRPr="007713D7" w:rsidRDefault="007713D7" w:rsidP="007713D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713D7">
              <w:rPr>
                <w:szCs w:val="24"/>
              </w:rPr>
              <w:t>. Záměrné matení čtenáře, ve kterém se zaměňují historické skutečnosti za výmysly, se nazývá: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 xml:space="preserve">a) </w:t>
            </w:r>
            <w:r>
              <w:rPr>
                <w:szCs w:val="24"/>
              </w:rPr>
              <w:t>plagiát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b) sarkasmus</w:t>
            </w:r>
          </w:p>
          <w:p w:rsidR="007713D7" w:rsidRPr="00D65607" w:rsidRDefault="007713D7" w:rsidP="007713D7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c) mystifikace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d) recenze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7713D7" w:rsidRPr="007713D7" w:rsidRDefault="007713D7" w:rsidP="007713D7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7713D7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7713D7" w:rsidRPr="007713D7" w:rsidRDefault="007713D7" w:rsidP="007713D7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14"/>
            </w:tblGrid>
            <w:tr w:rsidR="007713D7" w:rsidRPr="007713D7" w:rsidTr="007713D7">
              <w:tc>
                <w:tcPr>
                  <w:tcW w:w="5914" w:type="dxa"/>
                </w:tcPr>
                <w:p w:rsidR="007713D7" w:rsidRPr="007713D7" w:rsidRDefault="007713D7" w:rsidP="007713D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  <w:r w:rsidRPr="007713D7">
                    <w:rPr>
                      <w:szCs w:val="24"/>
                    </w:rPr>
                    <w:t xml:space="preserve">. „Na svatého Jána otvírá se brána“, „Lucie noci upije, ale dne nepřidá“ jsou příkladem: </w:t>
                  </w:r>
                </w:p>
                <w:p w:rsidR="007713D7" w:rsidRPr="007713D7" w:rsidRDefault="007713D7" w:rsidP="007713D7">
                  <w:pPr>
                    <w:rPr>
                      <w:szCs w:val="24"/>
                    </w:rPr>
                  </w:pPr>
                </w:p>
                <w:p w:rsidR="007713D7" w:rsidRPr="007713D7" w:rsidRDefault="007713D7" w:rsidP="007713D7">
                  <w:pPr>
                    <w:rPr>
                      <w:szCs w:val="24"/>
                    </w:rPr>
                  </w:pPr>
                  <w:r w:rsidRPr="007713D7">
                    <w:rPr>
                      <w:szCs w:val="24"/>
                    </w:rPr>
                    <w:t>a) rčení</w:t>
                  </w:r>
                </w:p>
                <w:p w:rsidR="007713D7" w:rsidRPr="007713D7" w:rsidRDefault="007713D7" w:rsidP="007713D7">
                  <w:pPr>
                    <w:rPr>
                      <w:szCs w:val="24"/>
                    </w:rPr>
                  </w:pPr>
                  <w:r w:rsidRPr="007713D7">
                    <w:rPr>
                      <w:szCs w:val="24"/>
                    </w:rPr>
                    <w:t>b) přísloví</w:t>
                  </w:r>
                </w:p>
                <w:p w:rsidR="007713D7" w:rsidRPr="007713D7" w:rsidRDefault="007713D7" w:rsidP="007713D7">
                  <w:pPr>
                    <w:rPr>
                      <w:szCs w:val="24"/>
                    </w:rPr>
                  </w:pPr>
                  <w:r w:rsidRPr="007713D7">
                    <w:rPr>
                      <w:szCs w:val="24"/>
                    </w:rPr>
                    <w:t>c) aforismu</w:t>
                  </w:r>
                </w:p>
                <w:p w:rsidR="007713D7" w:rsidRPr="00D65607" w:rsidRDefault="007713D7" w:rsidP="007713D7">
                  <w:pPr>
                    <w:rPr>
                      <w:b/>
                      <w:szCs w:val="24"/>
                    </w:rPr>
                  </w:pPr>
                  <w:r w:rsidRPr="00D65607">
                    <w:rPr>
                      <w:b/>
                      <w:szCs w:val="24"/>
                    </w:rPr>
                    <w:t>d) pranostiky</w:t>
                  </w:r>
                </w:p>
                <w:p w:rsidR="007713D7" w:rsidRDefault="007713D7" w:rsidP="007713D7">
                  <w:pPr>
                    <w:rPr>
                      <w:szCs w:val="24"/>
                    </w:rPr>
                  </w:pPr>
                </w:p>
                <w:p w:rsidR="007713D7" w:rsidRDefault="007713D7" w:rsidP="007713D7">
                  <w:pPr>
                    <w:rPr>
                      <w:szCs w:val="24"/>
                    </w:rPr>
                  </w:pPr>
                </w:p>
                <w:p w:rsidR="007713D7" w:rsidRDefault="007713D7" w:rsidP="007713D7">
                  <w:pPr>
                    <w:rPr>
                      <w:szCs w:val="24"/>
                    </w:rPr>
                  </w:pPr>
                </w:p>
                <w:p w:rsidR="007713D7" w:rsidRPr="007713D7" w:rsidRDefault="007713D7" w:rsidP="007713D7">
                  <w:pPr>
                    <w:rPr>
                      <w:szCs w:val="24"/>
                    </w:rPr>
                  </w:pPr>
                </w:p>
              </w:tc>
            </w:tr>
          </w:tbl>
          <w:p w:rsidR="00652DF8" w:rsidRPr="007713D7" w:rsidRDefault="00652DF8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7713D7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652DF8" w:rsidRDefault="00652DF8" w:rsidP="00C52C23">
            <w:pPr>
              <w:rPr>
                <w:szCs w:val="24"/>
              </w:rPr>
            </w:pPr>
          </w:p>
          <w:p w:rsidR="006D06BE" w:rsidRDefault="006D06BE" w:rsidP="00C52C23">
            <w:pPr>
              <w:rPr>
                <w:szCs w:val="24"/>
              </w:rPr>
            </w:pPr>
          </w:p>
          <w:p w:rsidR="006D06BE" w:rsidRPr="007713D7" w:rsidRDefault="006D06BE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7713D7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7713D7" w:rsidRPr="007713D7" w:rsidRDefault="007713D7" w:rsidP="007713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713D7">
              <w:rPr>
                <w:szCs w:val="24"/>
              </w:rPr>
              <w:lastRenderedPageBreak/>
              <w:t xml:space="preserve">7. </w:t>
            </w:r>
            <w:r w:rsidRPr="007713D7">
              <w:rPr>
                <w:rFonts w:eastAsia="Calibri" w:cs="Times New Roman"/>
                <w:szCs w:val="24"/>
              </w:rPr>
              <w:t xml:space="preserve"> </w:t>
            </w:r>
            <w:r w:rsidRPr="007713D7">
              <w:rPr>
                <w:szCs w:val="24"/>
              </w:rPr>
              <w:t>V prvním verši ukázky</w:t>
            </w:r>
            <w:r w:rsidRPr="007713D7">
              <w:rPr>
                <w:rFonts w:eastAsia="Calibri" w:cs="Times New Roman"/>
                <w:szCs w:val="24"/>
              </w:rPr>
              <w:t xml:space="preserve"> „</w:t>
            </w:r>
            <w:r w:rsidRPr="007713D7">
              <w:rPr>
                <w:szCs w:val="24"/>
              </w:rPr>
              <w:t>Teplá krev podzimu</w:t>
            </w:r>
            <w:r>
              <w:rPr>
                <w:szCs w:val="24"/>
              </w:rPr>
              <w:t xml:space="preserve"> </w:t>
            </w:r>
            <w:r w:rsidRPr="007713D7">
              <w:rPr>
                <w:szCs w:val="24"/>
              </w:rPr>
              <w:t>/ protéká ulicemi</w:t>
            </w:r>
            <w:r>
              <w:rPr>
                <w:szCs w:val="24"/>
              </w:rPr>
              <w:t xml:space="preserve"> </w:t>
            </w:r>
            <w:r w:rsidRPr="007713D7">
              <w:rPr>
                <w:szCs w:val="24"/>
              </w:rPr>
              <w:t>/ a ústí do nikam</w:t>
            </w:r>
            <w:r w:rsidRPr="007713D7">
              <w:rPr>
                <w:rFonts w:eastAsia="Calibri" w:cs="Times New Roman"/>
                <w:szCs w:val="24"/>
              </w:rPr>
              <w:t>“ je:</w:t>
            </w:r>
          </w:p>
          <w:p w:rsidR="007713D7" w:rsidRPr="007713D7" w:rsidRDefault="007713D7" w:rsidP="007713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7713D7" w:rsidRPr="007713D7" w:rsidRDefault="007713D7" w:rsidP="007713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713D7">
              <w:rPr>
                <w:rFonts w:eastAsia="Calibri" w:cs="Times New Roman"/>
                <w:szCs w:val="24"/>
              </w:rPr>
              <w:t>a) přirovnání</w:t>
            </w:r>
            <w:r w:rsidRPr="007713D7">
              <w:rPr>
                <w:szCs w:val="24"/>
              </w:rPr>
              <w:t xml:space="preserve"> </w:t>
            </w:r>
          </w:p>
          <w:p w:rsidR="007713D7" w:rsidRPr="007713D7" w:rsidRDefault="007713D7" w:rsidP="007713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713D7">
              <w:rPr>
                <w:rFonts w:eastAsia="Calibri" w:cs="Times New Roman"/>
                <w:szCs w:val="24"/>
              </w:rPr>
              <w:t xml:space="preserve">b) </w:t>
            </w:r>
            <w:r>
              <w:rPr>
                <w:szCs w:val="24"/>
              </w:rPr>
              <w:t>paralelismus</w:t>
            </w:r>
          </w:p>
          <w:p w:rsidR="007713D7" w:rsidRPr="007713D7" w:rsidRDefault="007713D7" w:rsidP="007713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713D7">
              <w:rPr>
                <w:rFonts w:eastAsia="Calibri" w:cs="Times New Roman"/>
                <w:szCs w:val="24"/>
              </w:rPr>
              <w:t xml:space="preserve">c) </w:t>
            </w:r>
            <w:r w:rsidRPr="007713D7">
              <w:rPr>
                <w:szCs w:val="24"/>
              </w:rPr>
              <w:t>klimax</w:t>
            </w:r>
          </w:p>
          <w:p w:rsidR="007713D7" w:rsidRPr="00D65607" w:rsidRDefault="007713D7" w:rsidP="007713D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65607">
              <w:rPr>
                <w:rFonts w:eastAsia="Calibri" w:cs="Times New Roman"/>
                <w:b/>
                <w:szCs w:val="24"/>
              </w:rPr>
              <w:t>d) metafora</w:t>
            </w:r>
          </w:p>
          <w:p w:rsidR="00C52C23" w:rsidRPr="007713D7" w:rsidRDefault="00C52C23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7713D7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7713D7" w:rsidTr="007B5588">
        <w:tc>
          <w:tcPr>
            <w:tcW w:w="6912" w:type="dxa"/>
          </w:tcPr>
          <w:p w:rsidR="007713D7" w:rsidRPr="007713D7" w:rsidRDefault="00F2714D" w:rsidP="007713D7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  <w:r w:rsidR="007713D7" w:rsidRPr="007713D7">
              <w:rPr>
                <w:szCs w:val="24"/>
              </w:rPr>
              <w:t>. Určete typ verše: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„Osudem ztrhaný,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udřený, zoufalý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kráčím jak čaroděj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pustými pláněmi“</w:t>
            </w:r>
          </w:p>
          <w:p w:rsidR="007713D7" w:rsidRPr="007713D7" w:rsidRDefault="007713D7" w:rsidP="007713D7">
            <w:pPr>
              <w:rPr>
                <w:szCs w:val="24"/>
              </w:rPr>
            </w:pP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a) volný verš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b) bezrozměrný verš</w:t>
            </w:r>
          </w:p>
          <w:p w:rsidR="007713D7" w:rsidRPr="00D65607" w:rsidRDefault="007713D7" w:rsidP="007713D7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c) daktyl</w:t>
            </w:r>
          </w:p>
          <w:p w:rsidR="007713D7" w:rsidRPr="007713D7" w:rsidRDefault="007713D7" w:rsidP="007713D7">
            <w:pPr>
              <w:rPr>
                <w:szCs w:val="24"/>
              </w:rPr>
            </w:pPr>
            <w:r w:rsidRPr="007713D7">
              <w:rPr>
                <w:szCs w:val="24"/>
              </w:rPr>
              <w:t>d) jamb</w:t>
            </w:r>
          </w:p>
          <w:p w:rsidR="00C52C23" w:rsidRPr="007713D7" w:rsidRDefault="00C52C23" w:rsidP="00C52C2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7713D7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7713D7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Pr="007713D7" w:rsidRDefault="00766F37" w:rsidP="00C02D16">
            <w:pPr>
              <w:jc w:val="center"/>
            </w:pP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  <w:r w:rsidRPr="007713D7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7713D7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7713D7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Pr="00F2714D" w:rsidRDefault="00F2714D" w:rsidP="00F2714D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F2714D">
              <w:rPr>
                <w:szCs w:val="24"/>
              </w:rPr>
              <w:t>. Do lyriky nepatří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a) elegie</w:t>
            </w:r>
            <w:r w:rsidRPr="00F2714D">
              <w:rPr>
                <w:szCs w:val="24"/>
              </w:rPr>
              <w:tab/>
            </w:r>
            <w:r w:rsidRPr="00F2714D">
              <w:rPr>
                <w:szCs w:val="24"/>
              </w:rPr>
              <w:tab/>
              <w:t xml:space="preserve"> 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b) milostná báseň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c) sonet</w:t>
            </w:r>
            <w:r w:rsidRPr="00F2714D">
              <w:rPr>
                <w:szCs w:val="24"/>
              </w:rPr>
              <w:tab/>
            </w:r>
          </w:p>
          <w:p w:rsidR="00F2714D" w:rsidRPr="00D65607" w:rsidRDefault="00F2714D" w:rsidP="00F2714D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d) jednoaktovka </w:t>
            </w:r>
          </w:p>
          <w:p w:rsidR="00652DF8" w:rsidRPr="00F2714D" w:rsidRDefault="00652DF8" w:rsidP="00652DF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F2714D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F2714D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Pr="00F2714D" w:rsidRDefault="00766F37" w:rsidP="00C02D16">
            <w:pPr>
              <w:jc w:val="center"/>
            </w:pP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10.  V ukázce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„Co to máš na té tkaničce,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na krku na té tkaničce?“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proofErr w:type="gramStart"/>
            <w:r w:rsidRPr="00F2714D">
              <w:rPr>
                <w:szCs w:val="24"/>
              </w:rPr>
              <w:t>se jedná</w:t>
            </w:r>
            <w:proofErr w:type="gramEnd"/>
            <w:r w:rsidRPr="00F2714D">
              <w:rPr>
                <w:szCs w:val="24"/>
              </w:rPr>
              <w:t xml:space="preserve"> o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a) hyperbolu</w:t>
            </w:r>
            <w:r w:rsidRPr="00F2714D">
              <w:rPr>
                <w:szCs w:val="24"/>
              </w:rPr>
              <w:tab/>
              <w:t xml:space="preserve"> 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b) parabolu</w:t>
            </w:r>
            <w:r w:rsidRPr="00F2714D">
              <w:rPr>
                <w:szCs w:val="24"/>
              </w:rPr>
              <w:tab/>
              <w:t xml:space="preserve"> </w:t>
            </w:r>
          </w:p>
          <w:p w:rsidR="00F2714D" w:rsidRPr="00D65607" w:rsidRDefault="00F2714D" w:rsidP="00F2714D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c) epiforu</w:t>
            </w:r>
            <w:r w:rsidRPr="00D65607">
              <w:rPr>
                <w:b/>
                <w:szCs w:val="24"/>
              </w:rPr>
              <w:tab/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d) animizaci</w:t>
            </w:r>
          </w:p>
          <w:p w:rsidR="005D543A" w:rsidRPr="00F2714D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F2714D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F2714D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Pr="00F2714D" w:rsidRDefault="00766F37" w:rsidP="00C02D16">
            <w:pPr>
              <w:jc w:val="center"/>
            </w:pP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Default="00F2714D" w:rsidP="00F2714D">
            <w:pPr>
              <w:rPr>
                <w:szCs w:val="24"/>
              </w:rPr>
            </w:pPr>
          </w:p>
          <w:p w:rsidR="00F2714D" w:rsidRDefault="00F2714D" w:rsidP="00F2714D">
            <w:pPr>
              <w:rPr>
                <w:szCs w:val="24"/>
              </w:rPr>
            </w:pPr>
          </w:p>
          <w:p w:rsidR="00F2714D" w:rsidRDefault="00F2714D" w:rsidP="00F2714D">
            <w:pPr>
              <w:rPr>
                <w:szCs w:val="24"/>
              </w:rPr>
            </w:pPr>
          </w:p>
          <w:p w:rsidR="00F2714D" w:rsidRDefault="00F2714D" w:rsidP="00F2714D">
            <w:pPr>
              <w:rPr>
                <w:szCs w:val="24"/>
              </w:rPr>
            </w:pPr>
          </w:p>
          <w:p w:rsidR="00F2714D" w:rsidRDefault="00F2714D" w:rsidP="00F2714D">
            <w:pPr>
              <w:rPr>
                <w:szCs w:val="24"/>
              </w:rPr>
            </w:pPr>
          </w:p>
          <w:p w:rsidR="00F2714D" w:rsidRDefault="00F2714D" w:rsidP="00F2714D">
            <w:pPr>
              <w:rPr>
                <w:szCs w:val="24"/>
              </w:rPr>
            </w:pPr>
          </w:p>
          <w:p w:rsidR="006D06BE" w:rsidRDefault="006D06BE" w:rsidP="00F2714D">
            <w:pPr>
              <w:rPr>
                <w:szCs w:val="24"/>
              </w:rPr>
            </w:pPr>
          </w:p>
          <w:p w:rsidR="006D06BE" w:rsidRDefault="006D06BE" w:rsidP="00F2714D">
            <w:pPr>
              <w:rPr>
                <w:szCs w:val="24"/>
              </w:rPr>
            </w:pPr>
          </w:p>
          <w:p w:rsidR="006D06BE" w:rsidRDefault="006D06BE" w:rsidP="00F2714D">
            <w:pPr>
              <w:rPr>
                <w:szCs w:val="24"/>
              </w:rPr>
            </w:pPr>
          </w:p>
          <w:p w:rsidR="006D06BE" w:rsidRDefault="006D06BE" w:rsidP="00F2714D">
            <w:pPr>
              <w:rPr>
                <w:szCs w:val="24"/>
              </w:rPr>
            </w:pPr>
          </w:p>
          <w:p w:rsidR="006D06BE" w:rsidRDefault="006D06BE" w:rsidP="00F2714D">
            <w:pPr>
              <w:rPr>
                <w:szCs w:val="24"/>
              </w:rPr>
            </w:pPr>
          </w:p>
          <w:p w:rsidR="006D06BE" w:rsidRDefault="006D06BE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bookmarkStart w:id="0" w:name="_GoBack"/>
            <w:bookmarkEnd w:id="0"/>
            <w:r w:rsidRPr="00F2714D">
              <w:rPr>
                <w:szCs w:val="24"/>
              </w:rPr>
              <w:lastRenderedPageBreak/>
              <w:t>11. V textu „Vstaň a choď a běž a utíkej a křič a běduj a žij…“ se vyskytuje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D65607" w:rsidRDefault="00F2714D" w:rsidP="00F2714D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a) polysyndeton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b) aliterace</w:t>
            </w:r>
            <w:r w:rsidRPr="00F2714D">
              <w:rPr>
                <w:szCs w:val="24"/>
              </w:rPr>
              <w:tab/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c) anafora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d) eufonie</w:t>
            </w:r>
          </w:p>
          <w:p w:rsidR="00857205" w:rsidRPr="00F2714D" w:rsidRDefault="00857205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F2714D" w:rsidRPr="00F2714D" w:rsidRDefault="00F2714D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Pr="00F2714D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F2714D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Pr="00F2714D" w:rsidRDefault="00766F37" w:rsidP="00C02D16">
            <w:pPr>
              <w:jc w:val="center"/>
            </w:pP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  <w:r w:rsidRPr="00F2714D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F2714D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FF0DDF" w:rsidRPr="007D0CB9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>1</w:t>
            </w:r>
            <w:r w:rsidR="00F2714D">
              <w:rPr>
                <w:szCs w:val="24"/>
              </w:rPr>
              <w:t>2</w:t>
            </w:r>
            <w:r w:rsidRPr="007D0CB9">
              <w:rPr>
                <w:szCs w:val="24"/>
              </w:rPr>
              <w:t>.</w:t>
            </w:r>
            <w:r w:rsidR="00FF0DDF" w:rsidRPr="007D0CB9">
              <w:rPr>
                <w:szCs w:val="24"/>
              </w:rPr>
              <w:t xml:space="preserve"> Do dramatu nepatří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D65607" w:rsidRDefault="007C239E" w:rsidP="00FF0DDF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a) </w:t>
            </w:r>
            <w:r w:rsidR="00F2714D" w:rsidRPr="00D65607">
              <w:rPr>
                <w:b/>
                <w:szCs w:val="24"/>
              </w:rPr>
              <w:t>román</w:t>
            </w:r>
            <w:r w:rsidR="00FF0DDF" w:rsidRPr="00D65607">
              <w:rPr>
                <w:b/>
                <w:szCs w:val="24"/>
              </w:rPr>
              <w:tab/>
            </w:r>
            <w:r w:rsidR="00FF0DDF" w:rsidRPr="00D65607">
              <w:rPr>
                <w:b/>
                <w:szCs w:val="24"/>
              </w:rPr>
              <w:tab/>
              <w:t xml:space="preserve"> </w:t>
            </w:r>
          </w:p>
          <w:p w:rsidR="00FF0DDF" w:rsidRPr="007D0CB9" w:rsidRDefault="007C239E" w:rsidP="00FF0DDF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="00F2714D">
              <w:rPr>
                <w:szCs w:val="24"/>
              </w:rPr>
              <w:t>truchlohra</w:t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c)</w:t>
            </w:r>
            <w:r w:rsidR="007C239E">
              <w:rPr>
                <w:szCs w:val="24"/>
              </w:rPr>
              <w:t xml:space="preserve"> </w:t>
            </w:r>
            <w:r w:rsidR="00F2714D">
              <w:rPr>
                <w:szCs w:val="24"/>
              </w:rPr>
              <w:t>tragédie</w:t>
            </w:r>
            <w:r w:rsidRPr="007D0CB9">
              <w:rPr>
                <w:szCs w:val="24"/>
              </w:rPr>
              <w:tab/>
            </w:r>
            <w:r w:rsidRPr="007D0CB9">
              <w:rPr>
                <w:szCs w:val="24"/>
              </w:rPr>
              <w:tab/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F2714D">
              <w:rPr>
                <w:szCs w:val="24"/>
              </w:rPr>
              <w:t>jednoaktovka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F2714D" w:rsidTr="007B5588">
        <w:tc>
          <w:tcPr>
            <w:tcW w:w="6912" w:type="dxa"/>
          </w:tcPr>
          <w:p w:rsidR="00F2714D" w:rsidRPr="00607CBA" w:rsidRDefault="00F2714D" w:rsidP="007B4C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607CBA">
              <w:rPr>
                <w:szCs w:val="24"/>
              </w:rPr>
              <w:t>. Vyjádření „stůj, noho, posvátná místa jsou kamkoli kráčíš“ obsahuje:</w:t>
            </w:r>
          </w:p>
          <w:p w:rsidR="00F2714D" w:rsidRPr="00607CBA" w:rsidRDefault="00F2714D" w:rsidP="007B4C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F2714D" w:rsidRPr="00607CBA" w:rsidRDefault="00F2714D" w:rsidP="007B4C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07CBA">
              <w:rPr>
                <w:szCs w:val="24"/>
              </w:rPr>
              <w:t>a) anaforu</w:t>
            </w:r>
          </w:p>
          <w:p w:rsidR="00F2714D" w:rsidRPr="00D65607" w:rsidRDefault="00F2714D" w:rsidP="007B4C55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b) metonymii</w:t>
            </w:r>
          </w:p>
          <w:p w:rsidR="00F2714D" w:rsidRPr="00607CBA" w:rsidRDefault="00F2714D" w:rsidP="007B4C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07CBA">
              <w:rPr>
                <w:szCs w:val="24"/>
              </w:rPr>
              <w:t>c) epizeuxis</w:t>
            </w:r>
          </w:p>
          <w:p w:rsidR="00F2714D" w:rsidRPr="00607CBA" w:rsidRDefault="00F2714D" w:rsidP="007B4C55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07CBA">
              <w:rPr>
                <w:szCs w:val="24"/>
              </w:rPr>
              <w:t>d) mužský rým</w:t>
            </w:r>
          </w:p>
          <w:p w:rsidR="00F2714D" w:rsidRPr="00607CBA" w:rsidRDefault="00F2714D" w:rsidP="007B4C55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F2714D" w:rsidRDefault="00F2714D" w:rsidP="007B4C55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F2714D" w:rsidRDefault="00F2714D" w:rsidP="007B4C55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F2714D" w:rsidTr="007B5588">
        <w:tc>
          <w:tcPr>
            <w:tcW w:w="6912" w:type="dxa"/>
          </w:tcPr>
          <w:p w:rsidR="00F2714D" w:rsidRDefault="00F2714D" w:rsidP="00F2714D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F2714D">
              <w:rPr>
                <w:szCs w:val="24"/>
              </w:rPr>
              <w:t>. Adaptace je:</w:t>
            </w:r>
          </w:p>
          <w:p w:rsidR="00F2714D" w:rsidRPr="00F2714D" w:rsidRDefault="00F2714D" w:rsidP="00F2714D">
            <w:pPr>
              <w:rPr>
                <w:szCs w:val="24"/>
              </w:rPr>
            </w:pPr>
          </w:p>
          <w:p w:rsidR="00F2714D" w:rsidRPr="00F2714D" w:rsidRDefault="00F2714D" w:rsidP="00F2714D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F2714D">
              <w:rPr>
                <w:szCs w:val="24"/>
              </w:rPr>
              <w:t xml:space="preserve"> tendenční báseň</w:t>
            </w:r>
          </w:p>
          <w:p w:rsidR="00F2714D" w:rsidRPr="00D65607" w:rsidRDefault="00F2714D" w:rsidP="00F2714D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b) přizpůsobení, úprava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  <w:r w:rsidRPr="00F2714D">
              <w:rPr>
                <w:szCs w:val="24"/>
              </w:rPr>
              <w:t xml:space="preserve"> sborník proslulých výroků</w:t>
            </w:r>
          </w:p>
          <w:p w:rsidR="00F2714D" w:rsidRPr="00F2714D" w:rsidRDefault="00F2714D" w:rsidP="00F2714D">
            <w:pPr>
              <w:rPr>
                <w:szCs w:val="24"/>
              </w:rPr>
            </w:pPr>
            <w:r w:rsidRPr="00F2714D">
              <w:rPr>
                <w:szCs w:val="24"/>
              </w:rPr>
              <w:t>d</w:t>
            </w:r>
            <w:r>
              <w:rPr>
                <w:szCs w:val="24"/>
              </w:rPr>
              <w:t>)</w:t>
            </w:r>
            <w:r w:rsidRPr="00F2714D">
              <w:rPr>
                <w:szCs w:val="24"/>
              </w:rPr>
              <w:t xml:space="preserve"> druh jazykové charakterizace postav</w:t>
            </w:r>
          </w:p>
          <w:p w:rsidR="00FF0DDF" w:rsidRPr="00F2714D" w:rsidRDefault="00FF0DDF" w:rsidP="00FF0DDF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F2714D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F2714D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F2714D" w:rsidRDefault="00766F37" w:rsidP="00C02D16">
            <w:pPr>
              <w:jc w:val="center"/>
              <w:rPr>
                <w:szCs w:val="24"/>
              </w:rPr>
            </w:pP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F2714D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F2714D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rPr>
          <w:trHeight w:val="773"/>
        </w:trPr>
        <w:tc>
          <w:tcPr>
            <w:tcW w:w="6912" w:type="dxa"/>
          </w:tcPr>
          <w:p w:rsidR="00FF0DDF" w:rsidRPr="007D0CB9" w:rsidRDefault="00857205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>1</w:t>
            </w:r>
            <w:r w:rsidR="00F2714D">
              <w:rPr>
                <w:szCs w:val="24"/>
              </w:rPr>
              <w:t>5</w:t>
            </w:r>
            <w:r w:rsidRPr="007D0CB9">
              <w:rPr>
                <w:szCs w:val="24"/>
              </w:rPr>
              <w:t>.</w:t>
            </w:r>
            <w:r w:rsidR="00FF0DDF" w:rsidRPr="007D0CB9">
              <w:rPr>
                <w:szCs w:val="24"/>
              </w:rPr>
              <w:t xml:space="preserve"> </w:t>
            </w:r>
            <w:r w:rsidR="00F2714D">
              <w:rPr>
                <w:szCs w:val="24"/>
              </w:rPr>
              <w:t>Veršovaný text se od prozaického odlišuje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  <w:p w:rsidR="00FF0DDF" w:rsidRPr="007D0CB9" w:rsidRDefault="00FD3F71" w:rsidP="00FF0DDF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="00F2714D">
              <w:rPr>
                <w:szCs w:val="24"/>
              </w:rPr>
              <w:t>rýmem</w:t>
            </w:r>
            <w:r w:rsidR="00FF0DDF" w:rsidRPr="007D0CB9">
              <w:rPr>
                <w:szCs w:val="24"/>
              </w:rPr>
              <w:tab/>
            </w:r>
          </w:p>
          <w:p w:rsidR="00FF0DDF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F2714D">
              <w:rPr>
                <w:szCs w:val="24"/>
              </w:rPr>
              <w:t>užitím jiného jazykového stylu</w:t>
            </w:r>
          </w:p>
          <w:p w:rsidR="00FF0DDF" w:rsidRPr="00D65607" w:rsidRDefault="00FF0DDF" w:rsidP="00FF0DDF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c) </w:t>
            </w:r>
            <w:r w:rsidR="00F2714D" w:rsidRPr="00D65607">
              <w:rPr>
                <w:b/>
                <w:szCs w:val="24"/>
              </w:rPr>
              <w:t>rytmem</w:t>
            </w:r>
          </w:p>
          <w:p w:rsidR="00C02D16" w:rsidRPr="007D0CB9" w:rsidRDefault="00FF0DDF" w:rsidP="00FF0DDF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F2714D">
              <w:rPr>
                <w:szCs w:val="24"/>
              </w:rPr>
              <w:t>neodlišuje se ničím</w:t>
            </w:r>
          </w:p>
          <w:p w:rsidR="00FF0DDF" w:rsidRPr="007D0CB9" w:rsidRDefault="00FF0DDF" w:rsidP="00FF0DDF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540F76" w:rsidRPr="003237C5" w:rsidRDefault="00540F76" w:rsidP="00540F76">
            <w:pPr>
              <w:rPr>
                <w:szCs w:val="24"/>
              </w:rPr>
            </w:pPr>
            <w:r w:rsidRPr="003237C5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3237C5">
              <w:rPr>
                <w:szCs w:val="24"/>
              </w:rPr>
              <w:t xml:space="preserve">. </w:t>
            </w:r>
            <w:r w:rsidR="00665A36">
              <w:rPr>
                <w:szCs w:val="24"/>
              </w:rPr>
              <w:t>Poezie Petra Bezruče je většinou inspirována</w:t>
            </w:r>
            <w:r w:rsidRPr="003237C5">
              <w:rPr>
                <w:szCs w:val="24"/>
              </w:rPr>
              <w:t>:</w:t>
            </w:r>
          </w:p>
          <w:p w:rsidR="00540F76" w:rsidRPr="003237C5" w:rsidRDefault="00540F76" w:rsidP="00540F76">
            <w:pPr>
              <w:ind w:left="284"/>
              <w:rPr>
                <w:szCs w:val="24"/>
              </w:rPr>
            </w:pPr>
          </w:p>
          <w:p w:rsidR="00540F76" w:rsidRPr="003237C5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3237C5">
              <w:rPr>
                <w:szCs w:val="24"/>
              </w:rPr>
              <w:t xml:space="preserve"> </w:t>
            </w:r>
            <w:r w:rsidR="00665A36">
              <w:rPr>
                <w:szCs w:val="24"/>
              </w:rPr>
              <w:t>Prahou</w:t>
            </w:r>
            <w:r w:rsidRPr="003237C5">
              <w:rPr>
                <w:szCs w:val="24"/>
              </w:rPr>
              <w:t xml:space="preserve">      </w:t>
            </w:r>
          </w:p>
          <w:p w:rsidR="00540F76" w:rsidRPr="003237C5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3237C5">
              <w:rPr>
                <w:szCs w:val="24"/>
              </w:rPr>
              <w:t xml:space="preserve"> </w:t>
            </w:r>
            <w:r w:rsidR="00665A36">
              <w:rPr>
                <w:szCs w:val="24"/>
              </w:rPr>
              <w:t>Severními Čechami</w:t>
            </w:r>
            <w:r w:rsidRPr="003237C5">
              <w:rPr>
                <w:szCs w:val="24"/>
              </w:rPr>
              <w:t xml:space="preserve">     </w:t>
            </w:r>
          </w:p>
          <w:p w:rsidR="00540F76" w:rsidRPr="00D65607" w:rsidRDefault="00540F76" w:rsidP="00540F76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c) </w:t>
            </w:r>
            <w:r w:rsidR="00665A36" w:rsidRPr="00D65607">
              <w:rPr>
                <w:b/>
                <w:szCs w:val="24"/>
              </w:rPr>
              <w:t>Slezskem</w:t>
            </w:r>
            <w:r w:rsidRPr="00D65607">
              <w:rPr>
                <w:b/>
                <w:szCs w:val="24"/>
              </w:rPr>
              <w:t xml:space="preserve"> </w:t>
            </w:r>
          </w:p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3237C5">
              <w:rPr>
                <w:szCs w:val="24"/>
              </w:rPr>
              <w:t xml:space="preserve"> </w:t>
            </w:r>
            <w:r w:rsidR="00665A36">
              <w:rPr>
                <w:szCs w:val="24"/>
              </w:rPr>
              <w:t>Východní Falcí</w:t>
            </w:r>
          </w:p>
          <w:p w:rsidR="00FF0DDF" w:rsidRDefault="00FF0DDF" w:rsidP="00FF0DDF">
            <w:pPr>
              <w:rPr>
                <w:szCs w:val="24"/>
              </w:rPr>
            </w:pPr>
          </w:p>
          <w:p w:rsidR="007B5588" w:rsidRPr="007D0CB9" w:rsidRDefault="007B5588" w:rsidP="00FF0DDF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3237C5">
              <w:rPr>
                <w:szCs w:val="24"/>
              </w:rPr>
              <w:t xml:space="preserve">.  </w:t>
            </w:r>
            <w:r w:rsidRPr="003237C5">
              <w:rPr>
                <w:i/>
                <w:szCs w:val="24"/>
              </w:rPr>
              <w:t>Všecky krásy světa</w:t>
            </w:r>
            <w:r w:rsidRPr="003237C5">
              <w:rPr>
                <w:szCs w:val="24"/>
              </w:rPr>
              <w:t xml:space="preserve"> Jaroslava Seiferta jsou:    </w:t>
            </w:r>
          </w:p>
          <w:p w:rsidR="00540F76" w:rsidRPr="003237C5" w:rsidRDefault="00540F76" w:rsidP="00540F76">
            <w:pPr>
              <w:rPr>
                <w:szCs w:val="24"/>
              </w:rPr>
            </w:pPr>
          </w:p>
          <w:p w:rsidR="00540F76" w:rsidRPr="00D65607" w:rsidRDefault="00540F76" w:rsidP="00540F76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a) vzpomínkovou prózou                                </w:t>
            </w:r>
          </w:p>
          <w:p w:rsidR="00540F76" w:rsidRPr="003237C5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3237C5">
              <w:rPr>
                <w:szCs w:val="24"/>
              </w:rPr>
              <w:t xml:space="preserve"> deníkovou prózou</w:t>
            </w:r>
          </w:p>
          <w:p w:rsidR="00540F76" w:rsidRPr="003237C5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c)</w:t>
            </w:r>
            <w:r w:rsidRPr="003237C5">
              <w:rPr>
                <w:szCs w:val="24"/>
              </w:rPr>
              <w:t xml:space="preserve"> souborem úvah o estetice    </w:t>
            </w:r>
          </w:p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3237C5">
              <w:rPr>
                <w:szCs w:val="24"/>
              </w:rPr>
              <w:t xml:space="preserve"> </w:t>
            </w:r>
            <w:r>
              <w:rPr>
                <w:szCs w:val="24"/>
              </w:rPr>
              <w:t>souborem knižních dramat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18. Mezi významné sbírky Skupiny 42 patřily:</w:t>
            </w:r>
          </w:p>
          <w:p w:rsidR="00540F76" w:rsidRDefault="00540F76" w:rsidP="00540F76">
            <w:pPr>
              <w:rPr>
                <w:szCs w:val="24"/>
              </w:rPr>
            </w:pPr>
          </w:p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a) Ohnice, Naše paní Božena Němcová, Světlem oděná</w:t>
            </w:r>
          </w:p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b) Noc s Hamletem, Heinovské noci, Chléb s ocelí</w:t>
            </w:r>
          </w:p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c) Dík Sovětskému svazu, Rány, růže, Torzo naděje</w:t>
            </w:r>
          </w:p>
          <w:p w:rsidR="00540F76" w:rsidRPr="00D65607" w:rsidRDefault="00540F76" w:rsidP="00540F76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d) Tento večer, Nové mýty, Dny v roce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19. Které tři prozaické knihy jsou považovány za signál politického tání po roce 1956?</w:t>
            </w:r>
          </w:p>
          <w:p w:rsidR="00540F76" w:rsidRDefault="00540F76" w:rsidP="00540F76">
            <w:pPr>
              <w:rPr>
                <w:szCs w:val="24"/>
              </w:rPr>
            </w:pPr>
          </w:p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a) Cizinec hledá byt, Život s hvězdou, Opustíš-li mne</w:t>
            </w:r>
          </w:p>
          <w:p w:rsidR="00540F76" w:rsidRPr="00D65607" w:rsidRDefault="00540F76" w:rsidP="00540F76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b) Zbabělci, Zlatá reneta, Legenda </w:t>
            </w:r>
            <w:proofErr w:type="spellStart"/>
            <w:r w:rsidRPr="00D65607">
              <w:rPr>
                <w:b/>
                <w:szCs w:val="24"/>
              </w:rPr>
              <w:t>Emöke</w:t>
            </w:r>
            <w:proofErr w:type="spellEnd"/>
            <w:r w:rsidRPr="00D65607">
              <w:rPr>
                <w:b/>
                <w:szCs w:val="24"/>
              </w:rPr>
              <w:t xml:space="preserve">      </w:t>
            </w:r>
          </w:p>
          <w:p w:rsidR="00540F76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c) Milenci a vrazi, Smrt krásných srnců, Spalovač mrtvol</w:t>
            </w:r>
          </w:p>
          <w:p w:rsidR="00540F76" w:rsidRPr="003237C5" w:rsidRDefault="00540F76" w:rsidP="00540F76">
            <w:pPr>
              <w:rPr>
                <w:szCs w:val="24"/>
              </w:rPr>
            </w:pPr>
            <w:r>
              <w:rPr>
                <w:szCs w:val="24"/>
              </w:rPr>
              <w:t>d) Český snář, Příliš hlučná samota, Údolí včel</w:t>
            </w:r>
            <w:r w:rsidRPr="003237C5">
              <w:rPr>
                <w:szCs w:val="24"/>
              </w:rPr>
              <w:t xml:space="preserve">     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1B45CD" w:rsidRDefault="00540F76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1B45CD" w:rsidRPr="007D0CB9">
              <w:rPr>
                <w:szCs w:val="24"/>
              </w:rPr>
              <w:t xml:space="preserve">. </w:t>
            </w:r>
            <w:r>
              <w:rPr>
                <w:szCs w:val="24"/>
              </w:rPr>
              <w:t>Určete literární směr, k němuž patří tato ukázka:</w:t>
            </w:r>
          </w:p>
          <w:p w:rsidR="00540F76" w:rsidRPr="00C2232E" w:rsidRDefault="00540F76" w:rsidP="00540F76">
            <w:pPr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A</w:t>
            </w:r>
            <w:r w:rsidRPr="00C2232E">
              <w:rPr>
                <w:rFonts w:eastAsia="Times New Roman" w:cs="Times New Roman"/>
                <w:szCs w:val="24"/>
                <w:lang w:eastAsia="cs-CZ"/>
              </w:rPr>
              <w:t xml:space="preserve"> mně se zdá, že v </w:t>
            </w:r>
            <w:proofErr w:type="gramStart"/>
            <w:r w:rsidRPr="00C2232E">
              <w:rPr>
                <w:rFonts w:eastAsia="Times New Roman" w:cs="Times New Roman"/>
                <w:szCs w:val="24"/>
                <w:lang w:eastAsia="cs-CZ"/>
              </w:rPr>
              <w:t>tělo</w:t>
            </w:r>
            <w:proofErr w:type="gramEnd"/>
            <w:r w:rsidRPr="00C2232E">
              <w:rPr>
                <w:rFonts w:eastAsia="Times New Roman" w:cs="Times New Roman"/>
                <w:szCs w:val="24"/>
                <w:lang w:eastAsia="cs-CZ"/>
              </w:rPr>
              <w:t xml:space="preserve"> mé se vrývá</w:t>
            </w:r>
          </w:p>
          <w:p w:rsidR="00540F76" w:rsidRPr="00C2232E" w:rsidRDefault="00540F76" w:rsidP="00540F76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C2232E">
              <w:rPr>
                <w:rFonts w:eastAsia="Times New Roman" w:cs="Times New Roman"/>
                <w:szCs w:val="24"/>
                <w:lang w:eastAsia="cs-CZ"/>
              </w:rPr>
              <w:t xml:space="preserve">též hnusný červ, že v </w:t>
            </w:r>
            <w:proofErr w:type="gramStart"/>
            <w:r w:rsidRPr="00C2232E">
              <w:rPr>
                <w:rFonts w:eastAsia="Times New Roman" w:cs="Times New Roman"/>
                <w:szCs w:val="24"/>
                <w:lang w:eastAsia="cs-CZ"/>
              </w:rPr>
              <w:t>rubáš</w:t>
            </w:r>
            <w:proofErr w:type="gramEnd"/>
            <w:r w:rsidRPr="00C2232E">
              <w:rPr>
                <w:rFonts w:eastAsia="Times New Roman" w:cs="Times New Roman"/>
                <w:szCs w:val="24"/>
                <w:lang w:eastAsia="cs-CZ"/>
              </w:rPr>
              <w:t xml:space="preserve"> zpuchřelý</w:t>
            </w:r>
          </w:p>
          <w:p w:rsidR="00540F76" w:rsidRPr="00C2232E" w:rsidRDefault="00540F76" w:rsidP="00540F76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C2232E">
              <w:rPr>
                <w:rFonts w:eastAsia="Times New Roman" w:cs="Times New Roman"/>
                <w:szCs w:val="24"/>
                <w:lang w:eastAsia="cs-CZ"/>
              </w:rPr>
              <w:t>a praskající Smrť mě přiodívá,</w:t>
            </w:r>
          </w:p>
          <w:p w:rsidR="00540F76" w:rsidRPr="00C2232E" w:rsidRDefault="00540F76" w:rsidP="00540F76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C2232E">
              <w:rPr>
                <w:rFonts w:eastAsia="Times New Roman" w:cs="Times New Roman"/>
                <w:szCs w:val="24"/>
                <w:lang w:eastAsia="cs-CZ"/>
              </w:rPr>
              <w:t>a že můj vlas již nyní, příteli,</w:t>
            </w:r>
          </w:p>
          <w:p w:rsidR="00540F76" w:rsidRPr="007D0CB9" w:rsidRDefault="00540F76" w:rsidP="00540F76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C2232E">
              <w:rPr>
                <w:rFonts w:eastAsia="Times New Roman" w:cs="Times New Roman"/>
                <w:szCs w:val="24"/>
                <w:lang w:eastAsia="cs-CZ"/>
              </w:rPr>
              <w:t xml:space="preserve">tak jako tvůj též zvolna, zvolna 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  <w:lang w:eastAsia="cs-CZ"/>
              </w:rPr>
              <w:t>z</w:t>
            </w:r>
            <w:r w:rsidRPr="00C2232E">
              <w:rPr>
                <w:rFonts w:eastAsia="Times New Roman" w:cs="Times New Roman"/>
                <w:szCs w:val="24"/>
                <w:lang w:eastAsia="cs-CZ"/>
              </w:rPr>
              <w:t>tlívá</w:t>
            </w:r>
            <w:proofErr w:type="spellEnd"/>
            <w:r w:rsidRPr="00C2232E">
              <w:rPr>
                <w:rFonts w:eastAsia="Times New Roman" w:cs="Times New Roman"/>
                <w:szCs w:val="24"/>
                <w:lang w:eastAsia="cs-CZ"/>
              </w:rPr>
              <w:t>...</w:t>
            </w:r>
            <w:proofErr w:type="gramEnd"/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D65607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65607">
              <w:rPr>
                <w:rFonts w:eastAsia="Calibri" w:cs="Times New Roman"/>
                <w:b/>
                <w:szCs w:val="24"/>
              </w:rPr>
              <w:t xml:space="preserve">a) </w:t>
            </w:r>
            <w:r w:rsidR="00540F76" w:rsidRPr="00D65607">
              <w:rPr>
                <w:rFonts w:eastAsia="Calibri" w:cs="Times New Roman"/>
                <w:b/>
                <w:szCs w:val="24"/>
              </w:rPr>
              <w:t>dekadence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="00540F76">
              <w:rPr>
                <w:rFonts w:eastAsia="Calibri" w:cs="Times New Roman"/>
                <w:szCs w:val="24"/>
              </w:rPr>
              <w:t>poetismus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540F76">
              <w:rPr>
                <w:rFonts w:eastAsia="Calibri" w:cs="Times New Roman"/>
                <w:szCs w:val="24"/>
              </w:rPr>
              <w:t>ruralismus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540F76">
              <w:rPr>
                <w:rFonts w:eastAsia="Calibri" w:cs="Times New Roman"/>
                <w:szCs w:val="24"/>
              </w:rPr>
              <w:t>magický realismus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914208" w:rsidTr="007B5588">
        <w:tc>
          <w:tcPr>
            <w:tcW w:w="6912" w:type="dxa"/>
          </w:tcPr>
          <w:p w:rsidR="00540F76" w:rsidRPr="00914208" w:rsidRDefault="00FF2ABB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>21</w:t>
            </w:r>
            <w:r w:rsidR="00540F76" w:rsidRPr="00914208">
              <w:rPr>
                <w:szCs w:val="24"/>
              </w:rPr>
              <w:t>. Milan Kundera nenapsal knihu:</w:t>
            </w: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>a) Nesnesitelná lehkost bytí</w:t>
            </w: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 xml:space="preserve">b) </w:t>
            </w:r>
            <w:r w:rsidR="00FF2ABB" w:rsidRPr="00914208">
              <w:rPr>
                <w:szCs w:val="24"/>
              </w:rPr>
              <w:t>Pomalost</w:t>
            </w:r>
          </w:p>
          <w:p w:rsidR="00540F76" w:rsidRPr="00914208" w:rsidRDefault="00540F76" w:rsidP="00540F7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14208">
              <w:rPr>
                <w:szCs w:val="24"/>
              </w:rPr>
              <w:t>c) Žert</w:t>
            </w:r>
          </w:p>
          <w:p w:rsidR="00540F76" w:rsidRPr="00D65607" w:rsidRDefault="00540F76" w:rsidP="00540F76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d) </w:t>
            </w:r>
            <w:r w:rsidR="00FF2ABB" w:rsidRPr="00D65607">
              <w:rPr>
                <w:b/>
                <w:szCs w:val="24"/>
              </w:rPr>
              <w:t>Městečko u vody</w:t>
            </w:r>
          </w:p>
          <w:p w:rsidR="005D543A" w:rsidRPr="00914208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914208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914208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914208" w:rsidRDefault="00766F37" w:rsidP="00C02D16">
            <w:pPr>
              <w:jc w:val="center"/>
              <w:rPr>
                <w:szCs w:val="24"/>
              </w:rPr>
            </w:pP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914208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914208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7B5588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>2</w:t>
            </w:r>
            <w:r w:rsidR="00FF2ABB">
              <w:rPr>
                <w:szCs w:val="24"/>
              </w:rPr>
              <w:t>2</w:t>
            </w:r>
            <w:r w:rsidRPr="007D0CB9">
              <w:rPr>
                <w:szCs w:val="24"/>
              </w:rPr>
              <w:t xml:space="preserve">. </w:t>
            </w:r>
            <w:r w:rsidR="00FF2ABB">
              <w:rPr>
                <w:szCs w:val="24"/>
              </w:rPr>
              <w:t>Literární kritik F. X. Šalda působil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a) </w:t>
            </w:r>
            <w:r w:rsidR="00FF2ABB">
              <w:rPr>
                <w:rFonts w:eastAsia="Calibri" w:cs="Times New Roman"/>
                <w:szCs w:val="24"/>
              </w:rPr>
              <w:t>v počátcích národního obrození</w:t>
            </w:r>
          </w:p>
          <w:p w:rsidR="001B45CD" w:rsidRPr="00D65607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65607">
              <w:rPr>
                <w:rFonts w:eastAsia="Calibri" w:cs="Times New Roman"/>
                <w:b/>
                <w:szCs w:val="24"/>
              </w:rPr>
              <w:t xml:space="preserve">b) </w:t>
            </w:r>
            <w:r w:rsidR="00FF2ABB" w:rsidRPr="00D65607">
              <w:rPr>
                <w:rFonts w:eastAsia="Calibri" w:cs="Times New Roman"/>
                <w:b/>
                <w:szCs w:val="24"/>
              </w:rPr>
              <w:t>na konci 19. a na počátku 20.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FF2ABB">
              <w:rPr>
                <w:rFonts w:eastAsia="Calibri" w:cs="Times New Roman"/>
                <w:szCs w:val="24"/>
              </w:rPr>
              <w:t>v období normalizace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d) </w:t>
            </w:r>
            <w:r w:rsidR="00FF2ABB">
              <w:rPr>
                <w:rFonts w:eastAsia="Calibri" w:cs="Times New Roman"/>
                <w:szCs w:val="24"/>
              </w:rPr>
              <w:t>po roce 2000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FF2ABB" w:rsidRDefault="00FF2ABB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65607" w:rsidRDefault="00D65607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65607" w:rsidRDefault="00D65607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65607" w:rsidRDefault="00D65607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65607" w:rsidRDefault="00D65607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65607" w:rsidRDefault="00D65607" w:rsidP="001B45C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1B45CD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szCs w:val="24"/>
              </w:rPr>
              <w:t>2</w:t>
            </w:r>
            <w:r w:rsidR="00914208">
              <w:rPr>
                <w:szCs w:val="24"/>
              </w:rPr>
              <w:t>3</w:t>
            </w:r>
            <w:r w:rsidRPr="007D0CB9">
              <w:rPr>
                <w:szCs w:val="24"/>
              </w:rPr>
              <w:t xml:space="preserve">. </w:t>
            </w:r>
            <w:r w:rsidR="00FF2ABB">
              <w:rPr>
                <w:rFonts w:eastAsia="Calibri" w:cs="Times New Roman"/>
                <w:szCs w:val="24"/>
              </w:rPr>
              <w:t>Zařaďte časově text:</w:t>
            </w:r>
          </w:p>
          <w:p w:rsidR="00FF2ABB" w:rsidRPr="00FF2ABB" w:rsidRDefault="00FF2ABB" w:rsidP="00FF2AB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„</w:t>
            </w:r>
            <w:r w:rsidRPr="00FF2ABB">
              <w:rPr>
                <w:rFonts w:eastAsia="Calibri" w:cs="Times New Roman"/>
                <w:szCs w:val="24"/>
              </w:rPr>
              <w:t xml:space="preserve">v pondělí ráno </w:t>
            </w:r>
            <w:proofErr w:type="gramStart"/>
            <w:r w:rsidRPr="00FF2ABB">
              <w:rPr>
                <w:rFonts w:eastAsia="Calibri" w:cs="Times New Roman"/>
                <w:szCs w:val="24"/>
              </w:rPr>
              <w:t>na</w:t>
            </w:r>
            <w:proofErr w:type="gramEnd"/>
            <w:r w:rsidRPr="00FF2ABB">
              <w:rPr>
                <w:rFonts w:eastAsia="Calibri" w:cs="Times New Roman"/>
                <w:szCs w:val="24"/>
              </w:rPr>
              <w:t xml:space="preserve"> autobusový zastávce </w:t>
            </w:r>
            <w:proofErr w:type="gramStart"/>
            <w:r w:rsidRPr="00FF2ABB">
              <w:rPr>
                <w:rFonts w:eastAsia="Calibri" w:cs="Times New Roman"/>
                <w:szCs w:val="24"/>
              </w:rPr>
              <w:t>je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/ </w:t>
            </w:r>
            <w:r w:rsidRPr="00FF2ABB">
              <w:rPr>
                <w:rFonts w:eastAsia="Calibri" w:cs="Times New Roman"/>
                <w:szCs w:val="24"/>
              </w:rPr>
              <w:t>všechno jasný -</w:t>
            </w:r>
            <w:r>
              <w:rPr>
                <w:rFonts w:eastAsia="Calibri" w:cs="Times New Roman"/>
                <w:szCs w:val="24"/>
              </w:rPr>
              <w:t xml:space="preserve"> / </w:t>
            </w:r>
          </w:p>
          <w:p w:rsidR="00FF2ABB" w:rsidRPr="00FF2ABB" w:rsidRDefault="00FF2ABB" w:rsidP="00FF2AB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FF2ABB">
              <w:rPr>
                <w:rFonts w:eastAsia="Calibri" w:cs="Times New Roman"/>
                <w:szCs w:val="24"/>
              </w:rPr>
              <w:t>narodil jsem se jako robot</w:t>
            </w:r>
            <w:r>
              <w:rPr>
                <w:rFonts w:eastAsia="Calibri" w:cs="Times New Roman"/>
                <w:szCs w:val="24"/>
              </w:rPr>
              <w:t xml:space="preserve"> / </w:t>
            </w:r>
            <w:r w:rsidRPr="00FF2ABB">
              <w:rPr>
                <w:rFonts w:eastAsia="Calibri" w:cs="Times New Roman"/>
                <w:szCs w:val="24"/>
              </w:rPr>
              <w:t>budík mi nařizuje kdy vstát</w:t>
            </w:r>
            <w:r>
              <w:rPr>
                <w:rFonts w:eastAsia="Calibri" w:cs="Times New Roman"/>
                <w:szCs w:val="24"/>
              </w:rPr>
              <w:t xml:space="preserve"> / </w:t>
            </w:r>
            <w:r w:rsidRPr="00FF2ABB">
              <w:rPr>
                <w:rFonts w:eastAsia="Calibri" w:cs="Times New Roman"/>
                <w:szCs w:val="24"/>
              </w:rPr>
              <w:t>autobus</w:t>
            </w:r>
            <w:r>
              <w:rPr>
                <w:rFonts w:eastAsia="Calibri" w:cs="Times New Roman"/>
                <w:szCs w:val="24"/>
              </w:rPr>
              <w:t xml:space="preserve"> /</w:t>
            </w:r>
          </w:p>
          <w:p w:rsidR="00FF2ABB" w:rsidRPr="007D0CB9" w:rsidRDefault="00FF2ABB" w:rsidP="00FF2AB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FF2ABB">
              <w:rPr>
                <w:rFonts w:eastAsia="Calibri" w:cs="Times New Roman"/>
                <w:szCs w:val="24"/>
              </w:rPr>
              <w:t>eskalátory metro eskalátory</w:t>
            </w:r>
            <w:r>
              <w:rPr>
                <w:rFonts w:eastAsia="Calibri" w:cs="Times New Roman"/>
                <w:szCs w:val="24"/>
              </w:rPr>
              <w:t xml:space="preserve"> / </w:t>
            </w:r>
            <w:r w:rsidRPr="00FF2ABB">
              <w:rPr>
                <w:rFonts w:eastAsia="Calibri" w:cs="Times New Roman"/>
                <w:szCs w:val="24"/>
              </w:rPr>
              <w:t>tramvaj</w:t>
            </w:r>
            <w:r>
              <w:rPr>
                <w:rFonts w:eastAsia="Calibri" w:cs="Times New Roman"/>
                <w:szCs w:val="24"/>
              </w:rPr>
              <w:t xml:space="preserve"> / </w:t>
            </w:r>
            <w:r w:rsidRPr="00FF2ABB">
              <w:rPr>
                <w:rFonts w:eastAsia="Calibri" w:cs="Times New Roman"/>
                <w:szCs w:val="24"/>
              </w:rPr>
              <w:t>výtah - -</w:t>
            </w:r>
            <w:r>
              <w:rPr>
                <w:rFonts w:eastAsia="Calibri" w:cs="Times New Roman"/>
                <w:szCs w:val="24"/>
              </w:rPr>
              <w:t xml:space="preserve"> / </w:t>
            </w:r>
            <w:r w:rsidRPr="00FF2ABB">
              <w:rPr>
                <w:rFonts w:eastAsia="Calibri" w:cs="Times New Roman"/>
                <w:szCs w:val="24"/>
              </w:rPr>
              <w:t>nechávám semafory aby</w:t>
            </w:r>
            <w:r>
              <w:rPr>
                <w:rFonts w:eastAsia="Calibri" w:cs="Times New Roman"/>
                <w:szCs w:val="24"/>
              </w:rPr>
              <w:t xml:space="preserve"> / </w:t>
            </w:r>
            <w:r w:rsidRPr="00FF2ABB">
              <w:rPr>
                <w:rFonts w:eastAsia="Calibri" w:cs="Times New Roman"/>
                <w:szCs w:val="24"/>
              </w:rPr>
              <w:t>mi ukazovaly cestu</w:t>
            </w:r>
            <w:r>
              <w:rPr>
                <w:rFonts w:eastAsia="Calibri" w:cs="Times New Roman"/>
                <w:szCs w:val="24"/>
              </w:rPr>
              <w:t>“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a) </w:t>
            </w:r>
            <w:r w:rsidR="00FF2ABB">
              <w:rPr>
                <w:rFonts w:eastAsia="Calibri" w:cs="Times New Roman"/>
                <w:szCs w:val="24"/>
              </w:rPr>
              <w:t>přelom 17. a 18.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b) </w:t>
            </w:r>
            <w:r w:rsidR="00FF2ABB">
              <w:rPr>
                <w:rFonts w:eastAsia="Calibri" w:cs="Times New Roman"/>
                <w:szCs w:val="24"/>
              </w:rPr>
              <w:t>počátek 19. století</w:t>
            </w:r>
          </w:p>
          <w:p w:rsidR="001B45CD" w:rsidRPr="007D0CB9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7D0CB9">
              <w:rPr>
                <w:rFonts w:eastAsia="Calibri" w:cs="Times New Roman"/>
                <w:szCs w:val="24"/>
              </w:rPr>
              <w:t xml:space="preserve">c) </w:t>
            </w:r>
            <w:r w:rsidR="00FF2ABB">
              <w:rPr>
                <w:rFonts w:eastAsia="Calibri" w:cs="Times New Roman"/>
                <w:szCs w:val="24"/>
              </w:rPr>
              <w:t>přelom 19. a 20. století</w:t>
            </w:r>
          </w:p>
          <w:p w:rsidR="001B45CD" w:rsidRPr="00D65607" w:rsidRDefault="001B45CD" w:rsidP="001B45CD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/>
                <w:szCs w:val="24"/>
              </w:rPr>
            </w:pPr>
            <w:r w:rsidRPr="00D65607">
              <w:rPr>
                <w:rFonts w:eastAsia="Calibri" w:cs="Times New Roman"/>
                <w:b/>
                <w:szCs w:val="24"/>
              </w:rPr>
              <w:t xml:space="preserve">d) </w:t>
            </w:r>
            <w:r w:rsidR="00FF2ABB" w:rsidRPr="00D65607">
              <w:rPr>
                <w:rFonts w:eastAsia="Calibri" w:cs="Times New Roman"/>
                <w:b/>
                <w:szCs w:val="24"/>
              </w:rPr>
              <w:t>21. století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FF2ABB" w:rsidRDefault="00FF2ABB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7B5588" w:rsidRDefault="007B5588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>2</w:t>
            </w:r>
            <w:r w:rsidR="00914208">
              <w:rPr>
                <w:szCs w:val="24"/>
              </w:rPr>
              <w:t>4</w:t>
            </w:r>
            <w:r w:rsidRPr="007D0CB9">
              <w:rPr>
                <w:szCs w:val="24"/>
              </w:rPr>
              <w:t xml:space="preserve">. </w:t>
            </w:r>
            <w:r w:rsidR="00FF2ABB">
              <w:rPr>
                <w:szCs w:val="24"/>
              </w:rPr>
              <w:t>Mezi představitele proletářské poezie patřili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D65607" w:rsidRDefault="00C957DE" w:rsidP="001B45CD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a) </w:t>
            </w:r>
            <w:r w:rsidR="00FF2ABB" w:rsidRPr="00D65607">
              <w:rPr>
                <w:b/>
                <w:szCs w:val="24"/>
              </w:rPr>
              <w:t>J. Wolker, J. Seifert, J. Hora</w:t>
            </w:r>
          </w:p>
          <w:p w:rsidR="001B45CD" w:rsidRPr="00C957DE" w:rsidRDefault="001B45CD" w:rsidP="001B45CD">
            <w:pPr>
              <w:rPr>
                <w:b/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FF2ABB">
              <w:rPr>
                <w:szCs w:val="24"/>
              </w:rPr>
              <w:t>J. Orten, K. Bednář, H. Bonn</w:t>
            </w:r>
          </w:p>
          <w:p w:rsidR="001B45CD" w:rsidRPr="00C957DE" w:rsidRDefault="001B45CD" w:rsidP="001B45CD">
            <w:pPr>
              <w:rPr>
                <w:szCs w:val="24"/>
              </w:rPr>
            </w:pPr>
            <w:r w:rsidRPr="00C957DE">
              <w:rPr>
                <w:szCs w:val="24"/>
              </w:rPr>
              <w:t xml:space="preserve">c) </w:t>
            </w:r>
            <w:r w:rsidR="00FF2ABB">
              <w:rPr>
                <w:szCs w:val="24"/>
              </w:rPr>
              <w:t>M. Červenka, M. Holub, J. Šotola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FF2ABB">
              <w:rPr>
                <w:szCs w:val="24"/>
              </w:rPr>
              <w:t>P. Hruška, I. Motýl, J. Balabán</w:t>
            </w:r>
          </w:p>
          <w:p w:rsidR="00960860" w:rsidRPr="007D0CB9" w:rsidRDefault="00960860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914208" w:rsidRDefault="00914208" w:rsidP="009142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3237C5">
              <w:rPr>
                <w:szCs w:val="24"/>
              </w:rPr>
              <w:t>. Jazzová inspirace byla zvláště typická pro následující autory:</w:t>
            </w:r>
          </w:p>
          <w:p w:rsidR="00914208" w:rsidRDefault="00914208" w:rsidP="00914208">
            <w:pPr>
              <w:jc w:val="both"/>
              <w:rPr>
                <w:szCs w:val="24"/>
              </w:rPr>
            </w:pPr>
          </w:p>
          <w:p w:rsidR="00914208" w:rsidRDefault="00914208" w:rsidP="009142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3237C5">
              <w:rPr>
                <w:szCs w:val="24"/>
              </w:rPr>
              <w:t xml:space="preserve"> </w:t>
            </w:r>
            <w:r>
              <w:rPr>
                <w:szCs w:val="24"/>
              </w:rPr>
              <w:t>J. Šotola, J. Pištora</w:t>
            </w:r>
            <w:r w:rsidRPr="003237C5">
              <w:rPr>
                <w:szCs w:val="24"/>
              </w:rPr>
              <w:t xml:space="preserve">, M. Holub                 </w:t>
            </w:r>
          </w:p>
          <w:p w:rsidR="00914208" w:rsidRPr="003237C5" w:rsidRDefault="00914208" w:rsidP="009142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3237C5">
              <w:rPr>
                <w:szCs w:val="24"/>
              </w:rPr>
              <w:t xml:space="preserve"> E. Bondy, I. M. Jirous, J. Žáček               </w:t>
            </w:r>
          </w:p>
          <w:p w:rsidR="00914208" w:rsidRPr="003237C5" w:rsidRDefault="00914208" w:rsidP="00914208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  <w:r w:rsidRPr="003237C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K. </w:t>
            </w:r>
            <w:proofErr w:type="spellStart"/>
            <w:r>
              <w:rPr>
                <w:szCs w:val="24"/>
              </w:rPr>
              <w:t>Sýs</w:t>
            </w:r>
            <w:proofErr w:type="spellEnd"/>
            <w:r w:rsidRPr="003237C5">
              <w:rPr>
                <w:szCs w:val="24"/>
              </w:rPr>
              <w:t xml:space="preserve">, K. </w:t>
            </w:r>
            <w:proofErr w:type="spellStart"/>
            <w:r w:rsidRPr="003237C5">
              <w:rPr>
                <w:szCs w:val="24"/>
              </w:rPr>
              <w:t>Šiktanc</w:t>
            </w:r>
            <w:proofErr w:type="spellEnd"/>
            <w:r w:rsidRPr="003237C5">
              <w:rPr>
                <w:szCs w:val="24"/>
              </w:rPr>
              <w:t xml:space="preserve">, </w:t>
            </w:r>
            <w:r>
              <w:rPr>
                <w:szCs w:val="24"/>
              </w:rPr>
              <w:t>B. Hrabal</w:t>
            </w:r>
          </w:p>
          <w:p w:rsidR="00914208" w:rsidRPr="00D65607" w:rsidRDefault="00914208" w:rsidP="00914208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d) J. Škvorecký, V. Hrabě, J. Kainar</w:t>
            </w:r>
          </w:p>
          <w:p w:rsidR="005D543A" w:rsidRPr="007D0CB9" w:rsidRDefault="005D543A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1B45CD" w:rsidRPr="00914208" w:rsidRDefault="00C957DE" w:rsidP="001B45C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14208">
              <w:rPr>
                <w:szCs w:val="24"/>
              </w:rPr>
              <w:t>6</w:t>
            </w:r>
            <w:r>
              <w:rPr>
                <w:szCs w:val="24"/>
              </w:rPr>
              <w:t xml:space="preserve">. </w:t>
            </w:r>
            <w:r w:rsidR="00914208">
              <w:rPr>
                <w:i/>
                <w:szCs w:val="24"/>
              </w:rPr>
              <w:t xml:space="preserve">Babičku </w:t>
            </w:r>
            <w:r w:rsidR="00914208">
              <w:rPr>
                <w:szCs w:val="24"/>
              </w:rPr>
              <w:t>Boženy Němcové lze charakterizovat jako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D65607" w:rsidRDefault="00C957DE" w:rsidP="001B45CD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a) </w:t>
            </w:r>
            <w:r w:rsidR="00914208" w:rsidRPr="00D65607">
              <w:rPr>
                <w:b/>
                <w:szCs w:val="24"/>
              </w:rPr>
              <w:t>idylický obraz z venkovského života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914208">
              <w:rPr>
                <w:szCs w:val="24"/>
              </w:rPr>
              <w:t>politický román z národního obrození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914208">
              <w:rPr>
                <w:szCs w:val="24"/>
              </w:rPr>
              <w:t>humoristickou prózu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914208">
              <w:rPr>
                <w:szCs w:val="24"/>
              </w:rPr>
              <w:t>psychologickou novelu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D2619E" w:rsidRDefault="00D2619E" w:rsidP="00D2619E">
            <w:pPr>
              <w:rPr>
                <w:szCs w:val="24"/>
              </w:rPr>
            </w:pPr>
            <w:r>
              <w:rPr>
                <w:szCs w:val="24"/>
              </w:rPr>
              <w:t xml:space="preserve">27. Autorem </w:t>
            </w:r>
            <w:r w:rsidRPr="00D2619E">
              <w:rPr>
                <w:i/>
                <w:szCs w:val="24"/>
              </w:rPr>
              <w:t>Invalidních sourozenců</w:t>
            </w:r>
            <w:r>
              <w:rPr>
                <w:szCs w:val="24"/>
              </w:rPr>
              <w:t xml:space="preserve">, kultovního románu českého undergroundu, </w:t>
            </w:r>
            <w:proofErr w:type="gramStart"/>
            <w:r>
              <w:rPr>
                <w:szCs w:val="24"/>
              </w:rPr>
              <w:t>je :</w:t>
            </w:r>
            <w:proofErr w:type="gramEnd"/>
          </w:p>
          <w:p w:rsidR="00D2619E" w:rsidRDefault="00D2619E" w:rsidP="00D2619E">
            <w:pPr>
              <w:rPr>
                <w:szCs w:val="24"/>
              </w:rPr>
            </w:pPr>
          </w:p>
          <w:p w:rsidR="00D2619E" w:rsidRDefault="00D2619E" w:rsidP="00D2619E">
            <w:pPr>
              <w:rPr>
                <w:szCs w:val="24"/>
              </w:rPr>
            </w:pPr>
            <w:r>
              <w:rPr>
                <w:szCs w:val="24"/>
              </w:rPr>
              <w:t>a) Jáchym Topol</w:t>
            </w:r>
          </w:p>
          <w:p w:rsidR="00D2619E" w:rsidRDefault="00D2619E" w:rsidP="00D2619E">
            <w:pPr>
              <w:rPr>
                <w:szCs w:val="24"/>
              </w:rPr>
            </w:pPr>
            <w:r>
              <w:rPr>
                <w:szCs w:val="24"/>
              </w:rPr>
              <w:t>b) I. M. Jirous</w:t>
            </w:r>
          </w:p>
          <w:p w:rsidR="00D2619E" w:rsidRDefault="00D2619E" w:rsidP="00D2619E">
            <w:pPr>
              <w:rPr>
                <w:szCs w:val="24"/>
              </w:rPr>
            </w:pPr>
            <w:r>
              <w:rPr>
                <w:szCs w:val="24"/>
              </w:rPr>
              <w:t>c) Milan Knížák</w:t>
            </w:r>
          </w:p>
          <w:p w:rsidR="00D2619E" w:rsidRPr="00D65607" w:rsidRDefault="00D2619E" w:rsidP="00D2619E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d) Egon Bondy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D2619E" w:rsidRDefault="00D2619E" w:rsidP="00D2619E">
            <w:pPr>
              <w:rPr>
                <w:szCs w:val="24"/>
              </w:rPr>
            </w:pPr>
            <w:r>
              <w:rPr>
                <w:szCs w:val="24"/>
              </w:rPr>
              <w:t>28. Literární dění v 60. letech se odehrávalo na stránkách těchto časopisů:</w:t>
            </w:r>
          </w:p>
          <w:p w:rsidR="00D2619E" w:rsidRPr="00D65607" w:rsidRDefault="00D2619E" w:rsidP="00D2619E">
            <w:pPr>
              <w:rPr>
                <w:b/>
                <w:szCs w:val="24"/>
              </w:rPr>
            </w:pPr>
          </w:p>
          <w:p w:rsidR="00D2619E" w:rsidRPr="00D65607" w:rsidRDefault="00D2619E" w:rsidP="00D2619E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a) Květen, Plamen, Literární noviny, Host do domu</w:t>
            </w:r>
          </w:p>
          <w:p w:rsidR="00D2619E" w:rsidRDefault="00D2619E" w:rsidP="00D2619E">
            <w:pPr>
              <w:rPr>
                <w:szCs w:val="24"/>
              </w:rPr>
            </w:pPr>
            <w:r>
              <w:rPr>
                <w:szCs w:val="24"/>
              </w:rPr>
              <w:t xml:space="preserve">b) Kritický měsíčník, Šaldův zápisník, Tvorba, U-blok </w:t>
            </w:r>
          </w:p>
          <w:p w:rsidR="00D2619E" w:rsidRDefault="00D2619E" w:rsidP="00D2619E">
            <w:pPr>
              <w:rPr>
                <w:szCs w:val="24"/>
              </w:rPr>
            </w:pPr>
            <w:r>
              <w:rPr>
                <w:szCs w:val="24"/>
              </w:rPr>
              <w:t>c) Lumír, Osvěta, Světozor, Zlatá Praha</w:t>
            </w:r>
          </w:p>
          <w:p w:rsidR="00D2619E" w:rsidRDefault="00D2619E" w:rsidP="00D2619E">
            <w:pPr>
              <w:rPr>
                <w:szCs w:val="24"/>
              </w:rPr>
            </w:pPr>
            <w:r>
              <w:rPr>
                <w:szCs w:val="24"/>
              </w:rPr>
              <w:t>d) Kritický sborník, Tvar, Iniciály, A2</w:t>
            </w:r>
          </w:p>
          <w:p w:rsidR="00C02D16" w:rsidRDefault="00C02D16" w:rsidP="00DE34ED">
            <w:pPr>
              <w:rPr>
                <w:szCs w:val="24"/>
              </w:rPr>
            </w:pPr>
          </w:p>
          <w:p w:rsidR="00D2619E" w:rsidRPr="007D0CB9" w:rsidRDefault="00D2619E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lastRenderedPageBreak/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lastRenderedPageBreak/>
              <w:t>2</w:t>
            </w:r>
            <w:r w:rsidR="00273F44">
              <w:rPr>
                <w:szCs w:val="24"/>
              </w:rPr>
              <w:t>9</w:t>
            </w:r>
            <w:r w:rsidRPr="007D0CB9">
              <w:rPr>
                <w:szCs w:val="24"/>
              </w:rPr>
              <w:t xml:space="preserve">. </w:t>
            </w:r>
            <w:r w:rsidR="00273F44">
              <w:rPr>
                <w:szCs w:val="24"/>
              </w:rPr>
              <w:t>Obvyklým prostorem zobrazovaným v proletářské poezii</w:t>
            </w:r>
            <w:r w:rsidRPr="007D0CB9">
              <w:rPr>
                <w:szCs w:val="24"/>
              </w:rPr>
              <w:t xml:space="preserve"> je</w:t>
            </w:r>
          </w:p>
          <w:p w:rsidR="001B45CD" w:rsidRPr="007D0CB9" w:rsidRDefault="001B45CD" w:rsidP="001B45CD">
            <w:pPr>
              <w:rPr>
                <w:szCs w:val="24"/>
              </w:rPr>
            </w:pPr>
          </w:p>
          <w:p w:rsidR="001B45CD" w:rsidRPr="00D65607" w:rsidRDefault="001B45CD" w:rsidP="001B45CD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a) </w:t>
            </w:r>
            <w:r w:rsidR="00273F44" w:rsidRPr="00D65607">
              <w:rPr>
                <w:b/>
                <w:szCs w:val="24"/>
              </w:rPr>
              <w:t>město</w:t>
            </w:r>
          </w:p>
          <w:p w:rsidR="001B45CD" w:rsidRPr="007D0CB9" w:rsidRDefault="00273F44" w:rsidP="001B45CD">
            <w:pPr>
              <w:rPr>
                <w:szCs w:val="24"/>
              </w:rPr>
            </w:pPr>
            <w:r>
              <w:rPr>
                <w:szCs w:val="24"/>
              </w:rPr>
              <w:t>b) venkov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>c) exotické kraje</w:t>
            </w:r>
          </w:p>
          <w:p w:rsidR="001B45CD" w:rsidRPr="007D0CB9" w:rsidRDefault="001B45CD" w:rsidP="001B45CD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d) </w:t>
            </w:r>
            <w:r w:rsidR="00273F44">
              <w:rPr>
                <w:szCs w:val="24"/>
              </w:rPr>
              <w:t>nedotčená příroda hor</w:t>
            </w:r>
          </w:p>
          <w:p w:rsidR="00C02D16" w:rsidRPr="007D0CB9" w:rsidRDefault="00C02D16" w:rsidP="00DE34E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273F44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1B45CD" w:rsidRPr="007D0CB9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Knihou roku 2015 v rámci ceny </w:t>
            </w:r>
            <w:r w:rsidRPr="003237C5">
              <w:rPr>
                <w:szCs w:val="24"/>
              </w:rPr>
              <w:t>Magnesia</w:t>
            </w:r>
            <w:r>
              <w:rPr>
                <w:szCs w:val="24"/>
              </w:rPr>
              <w:t xml:space="preserve"> Litera se stala tato kniha:</w:t>
            </w:r>
          </w:p>
          <w:p w:rsidR="00273F44" w:rsidRPr="00D65607" w:rsidRDefault="00273F44" w:rsidP="00273F44">
            <w:pPr>
              <w:spacing w:line="276" w:lineRule="auto"/>
              <w:jc w:val="both"/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a) </w:t>
            </w:r>
            <w:r w:rsidRPr="00D65607">
              <w:rPr>
                <w:b/>
                <w:i/>
                <w:szCs w:val="24"/>
              </w:rPr>
              <w:t xml:space="preserve">Točité věty </w:t>
            </w:r>
            <w:r w:rsidRPr="00D65607">
              <w:rPr>
                <w:b/>
                <w:szCs w:val="24"/>
              </w:rPr>
              <w:t xml:space="preserve">(D. Hodrová) </w:t>
            </w:r>
          </w:p>
          <w:p w:rsidR="00273F44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proofErr w:type="spellStart"/>
            <w:r>
              <w:rPr>
                <w:i/>
                <w:szCs w:val="24"/>
              </w:rPr>
              <w:t>Urbo</w:t>
            </w:r>
            <w:proofErr w:type="spellEnd"/>
            <w:r>
              <w:rPr>
                <w:i/>
                <w:szCs w:val="24"/>
              </w:rPr>
              <w:t xml:space="preserve"> Kune </w:t>
            </w:r>
            <w:r>
              <w:rPr>
                <w:szCs w:val="24"/>
              </w:rPr>
              <w:t>(</w:t>
            </w:r>
            <w:r w:rsidRPr="003237C5">
              <w:rPr>
                <w:szCs w:val="24"/>
              </w:rPr>
              <w:t>M. Urban</w:t>
            </w:r>
            <w:r>
              <w:rPr>
                <w:szCs w:val="24"/>
              </w:rPr>
              <w:t>)</w:t>
            </w:r>
          </w:p>
          <w:p w:rsidR="00273F44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proofErr w:type="spellStart"/>
            <w:r>
              <w:rPr>
                <w:i/>
                <w:szCs w:val="24"/>
              </w:rPr>
              <w:t>Biomanžel</w:t>
            </w:r>
            <w:proofErr w:type="spellEnd"/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(M. </w:t>
            </w:r>
            <w:proofErr w:type="spellStart"/>
            <w:r>
              <w:rPr>
                <w:szCs w:val="24"/>
              </w:rPr>
              <w:t>Viewegh</w:t>
            </w:r>
            <w:proofErr w:type="spellEnd"/>
            <w:r>
              <w:rPr>
                <w:szCs w:val="24"/>
              </w:rPr>
              <w:t>)</w:t>
            </w:r>
          </w:p>
          <w:p w:rsidR="00273F44" w:rsidRDefault="00273F44" w:rsidP="00273F44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>
              <w:rPr>
                <w:i/>
                <w:szCs w:val="24"/>
              </w:rPr>
              <w:t xml:space="preserve">Vyhnání Gerty </w:t>
            </w:r>
            <w:proofErr w:type="spellStart"/>
            <w:r>
              <w:rPr>
                <w:i/>
                <w:szCs w:val="24"/>
              </w:rPr>
              <w:t>Schnirch</w:t>
            </w:r>
            <w:proofErr w:type="spellEnd"/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(K. Tučková)</w:t>
            </w:r>
          </w:p>
          <w:p w:rsidR="00C02D16" w:rsidRPr="007D0CB9" w:rsidRDefault="00C02D16" w:rsidP="00273F44">
            <w:pPr>
              <w:spacing w:line="276" w:lineRule="auto"/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273F44">
            <w:pPr>
              <w:spacing w:line="276" w:lineRule="auto"/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273F44">
            <w:pPr>
              <w:spacing w:line="276" w:lineRule="auto"/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273F44" w:rsidRPr="00273F44" w:rsidRDefault="00273F44" w:rsidP="00273F4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31</w:t>
            </w:r>
            <w:r w:rsidRPr="00273F44">
              <w:rPr>
                <w:szCs w:val="24"/>
              </w:rPr>
              <w:t>. Jakub Arbes nenapsal dílo:</w:t>
            </w:r>
          </w:p>
          <w:p w:rsidR="00273F44" w:rsidRPr="00273F44" w:rsidRDefault="00273F44" w:rsidP="00273F44">
            <w:pPr>
              <w:spacing w:line="276" w:lineRule="auto"/>
              <w:rPr>
                <w:szCs w:val="24"/>
              </w:rPr>
            </w:pPr>
            <w:r w:rsidRPr="00273F44">
              <w:rPr>
                <w:szCs w:val="24"/>
              </w:rPr>
              <w:t>a) Ďábel na skřipci</w:t>
            </w:r>
          </w:p>
          <w:p w:rsidR="00273F44" w:rsidRPr="00273F44" w:rsidRDefault="00273F44" w:rsidP="00273F44">
            <w:pPr>
              <w:spacing w:line="276" w:lineRule="auto"/>
              <w:rPr>
                <w:szCs w:val="24"/>
              </w:rPr>
            </w:pPr>
            <w:r w:rsidRPr="00273F44">
              <w:rPr>
                <w:szCs w:val="24"/>
              </w:rPr>
              <w:t>b) Ukřižovaná</w:t>
            </w:r>
          </w:p>
          <w:p w:rsidR="00273F44" w:rsidRPr="00D65607" w:rsidRDefault="00273F44" w:rsidP="00273F44">
            <w:pPr>
              <w:spacing w:line="276" w:lineRule="auto"/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c) Květy plísně</w:t>
            </w:r>
          </w:p>
          <w:p w:rsidR="00273F44" w:rsidRPr="00273F44" w:rsidRDefault="00273F44" w:rsidP="00273F44">
            <w:pPr>
              <w:spacing w:line="276" w:lineRule="auto"/>
              <w:rPr>
                <w:szCs w:val="24"/>
              </w:rPr>
            </w:pPr>
            <w:r w:rsidRPr="00273F44">
              <w:rPr>
                <w:szCs w:val="24"/>
              </w:rPr>
              <w:t>d) Newtonův mozek</w:t>
            </w:r>
          </w:p>
          <w:p w:rsidR="00A911E5" w:rsidRPr="00273F44" w:rsidRDefault="00A911E5" w:rsidP="00273F44">
            <w:pPr>
              <w:spacing w:line="276" w:lineRule="auto"/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273F44" w:rsidRDefault="00C02D16" w:rsidP="00273F44">
            <w:pPr>
              <w:spacing w:line="276" w:lineRule="auto"/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273F44" w:rsidRDefault="00766F37" w:rsidP="00273F44">
            <w:pPr>
              <w:spacing w:line="276" w:lineRule="auto"/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32</w:t>
            </w:r>
            <w:r w:rsidRPr="00273F44">
              <w:rPr>
                <w:szCs w:val="24"/>
              </w:rPr>
              <w:t>. Kdo je autorem veršů: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273F44" w:rsidRPr="00273F44" w:rsidRDefault="00273F44" w:rsidP="00273F44">
            <w:pPr>
              <w:spacing w:line="280" w:lineRule="atLeast"/>
              <w:rPr>
                <w:color w:val="000000"/>
                <w:szCs w:val="24"/>
              </w:rPr>
            </w:pPr>
            <w:r w:rsidRPr="00273F44">
              <w:rPr>
                <w:szCs w:val="24"/>
              </w:rPr>
              <w:t>„</w:t>
            </w:r>
            <w:bookmarkStart w:id="1" w:name="loc1"/>
            <w:r w:rsidRPr="00273F44">
              <w:rPr>
                <w:szCs w:val="24"/>
              </w:rPr>
              <w:t>T</w:t>
            </w:r>
            <w:r w:rsidRPr="00273F44">
              <w:rPr>
                <w:color w:val="000000"/>
                <w:szCs w:val="24"/>
              </w:rPr>
              <w:t>ak málo mám krve a ještě mi teče</w:t>
            </w:r>
            <w:r>
              <w:rPr>
                <w:color w:val="000000"/>
                <w:szCs w:val="24"/>
              </w:rPr>
              <w:t xml:space="preserve"> </w:t>
            </w:r>
            <w:r w:rsidRPr="00273F44">
              <w:rPr>
                <w:color w:val="000000"/>
                <w:szCs w:val="24"/>
              </w:rPr>
              <w:t>z úst.</w:t>
            </w:r>
          </w:p>
          <w:p w:rsidR="00273F44" w:rsidRPr="00273F44" w:rsidRDefault="00273F44" w:rsidP="00273F44">
            <w:pPr>
              <w:spacing w:line="280" w:lineRule="atLeast"/>
              <w:rPr>
                <w:color w:val="000000"/>
                <w:szCs w:val="24"/>
              </w:rPr>
            </w:pPr>
            <w:r w:rsidRPr="00273F44">
              <w:rPr>
                <w:color w:val="000000"/>
                <w:szCs w:val="24"/>
              </w:rPr>
              <w:t>Až bude růst</w:t>
            </w:r>
          </w:p>
          <w:p w:rsidR="00273F44" w:rsidRPr="00273F44" w:rsidRDefault="00273F44" w:rsidP="00273F44">
            <w:pPr>
              <w:spacing w:line="280" w:lineRule="atLeast"/>
              <w:rPr>
                <w:color w:val="000000"/>
                <w:szCs w:val="24"/>
              </w:rPr>
            </w:pPr>
            <w:r w:rsidRPr="00273F44">
              <w:rPr>
                <w:color w:val="000000"/>
                <w:szCs w:val="24"/>
              </w:rPr>
              <w:t>nade mnou tráva, až budu hnít,</w:t>
            </w:r>
          </w:p>
          <w:p w:rsidR="00273F44" w:rsidRPr="00273F44" w:rsidRDefault="00273F44" w:rsidP="00273F44">
            <w:pPr>
              <w:spacing w:line="280" w:lineRule="atLeast"/>
              <w:rPr>
                <w:color w:val="000000"/>
                <w:szCs w:val="24"/>
              </w:rPr>
            </w:pPr>
            <w:r w:rsidRPr="00273F44">
              <w:rPr>
                <w:color w:val="000000"/>
                <w:szCs w:val="24"/>
              </w:rPr>
              <w:t>kdo na moje místo,</w:t>
            </w:r>
          </w:p>
          <w:p w:rsidR="00273F44" w:rsidRPr="00273F44" w:rsidRDefault="00273F44" w:rsidP="00273F44">
            <w:pPr>
              <w:spacing w:line="280" w:lineRule="atLeast"/>
              <w:rPr>
                <w:color w:val="000000"/>
                <w:szCs w:val="24"/>
              </w:rPr>
            </w:pPr>
            <w:r w:rsidRPr="00273F44">
              <w:rPr>
                <w:color w:val="000000"/>
                <w:szCs w:val="24"/>
              </w:rPr>
              <w:t>kdo zdvihne můj štít?“</w:t>
            </w:r>
          </w:p>
          <w:bookmarkEnd w:id="1"/>
          <w:p w:rsidR="00273F44" w:rsidRPr="00273F44" w:rsidRDefault="00273F44" w:rsidP="00273F44">
            <w:pPr>
              <w:rPr>
                <w:szCs w:val="24"/>
              </w:rPr>
            </w:pP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>a) Fráňa Šrámek</w:t>
            </w:r>
          </w:p>
          <w:p w:rsidR="00273F44" w:rsidRPr="00D65607" w:rsidRDefault="00273F44" w:rsidP="00273F44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b) Petr Bezruč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>c) Oldřich Mikulášek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>d) Viktor Dyk</w:t>
            </w:r>
          </w:p>
          <w:p w:rsidR="001B45CD" w:rsidRPr="00273F44" w:rsidRDefault="001B45CD" w:rsidP="001B45CD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273F44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273F44" w:rsidRDefault="00766F37" w:rsidP="00C02D16">
            <w:pPr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33</w:t>
            </w:r>
            <w:r w:rsidRPr="00273F44">
              <w:rPr>
                <w:szCs w:val="24"/>
              </w:rPr>
              <w:t>. Pro Jáchyma Topola, Filipa Topola a Petra Placáka je společné, že: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a) publikovali v tzv. 2. vlně válečné prózy 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>b) to byli katolicky orientovaní autoři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>c) byli spojeni se skupinou Devětsil</w:t>
            </w:r>
          </w:p>
          <w:p w:rsidR="00273F44" w:rsidRPr="00D65607" w:rsidRDefault="00273F44" w:rsidP="00273F44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d) patří do okruhu kolem časopisu Revolver Revue</w:t>
            </w:r>
          </w:p>
          <w:p w:rsidR="00B53C51" w:rsidRPr="00273F44" w:rsidRDefault="00B53C51" w:rsidP="00B53C51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273F44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273F44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273F44" w:rsidRDefault="00766F37" w:rsidP="00C02D16">
            <w:pPr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273F44" w:rsidTr="007B5588">
        <w:tc>
          <w:tcPr>
            <w:tcW w:w="6912" w:type="dxa"/>
          </w:tcPr>
          <w:p w:rsidR="00E45D36" w:rsidRDefault="00E45D36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E45D36" w:rsidRDefault="00E45D36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65607" w:rsidRDefault="00D65607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D65607" w:rsidRDefault="00D65607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E45D36" w:rsidRDefault="00E45D36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E45D36" w:rsidRDefault="00E45D36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34. Žánrově určete dílo </w:t>
            </w:r>
            <w:r w:rsidRPr="00273F44">
              <w:rPr>
                <w:i/>
                <w:szCs w:val="24"/>
              </w:rPr>
              <w:t>Nový Ikaros</w:t>
            </w:r>
            <w:r w:rsidRPr="00273F44">
              <w:rPr>
                <w:szCs w:val="24"/>
              </w:rPr>
              <w:t xml:space="preserve"> Konstantina Biebla: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>a) román ve verších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 xml:space="preserve">b) </w:t>
            </w:r>
            <w:r w:rsidR="00C3295A">
              <w:rPr>
                <w:szCs w:val="24"/>
              </w:rPr>
              <w:t>básnická povídka</w:t>
            </w:r>
          </w:p>
          <w:p w:rsidR="00273F44" w:rsidRPr="00273F44" w:rsidRDefault="00273F44" w:rsidP="00273F4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73F44">
              <w:rPr>
                <w:szCs w:val="24"/>
              </w:rPr>
              <w:t>c) tragédie</w:t>
            </w:r>
          </w:p>
          <w:p w:rsidR="00273F44" w:rsidRPr="00D65607" w:rsidRDefault="00273F44" w:rsidP="00273F44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d) pásmo</w:t>
            </w:r>
          </w:p>
          <w:p w:rsidR="00B53C51" w:rsidRPr="00273F44" w:rsidRDefault="00B53C51" w:rsidP="00B53C51">
            <w:pPr>
              <w:rPr>
                <w:szCs w:val="24"/>
              </w:rPr>
            </w:pPr>
          </w:p>
          <w:p w:rsidR="00273F44" w:rsidRPr="00273F44" w:rsidRDefault="00273F44" w:rsidP="00B53C51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E45D36" w:rsidRDefault="00E45D36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E45D36" w:rsidRDefault="00E45D36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E45D36" w:rsidRDefault="00E45D36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E45D36" w:rsidRDefault="00E45D36" w:rsidP="00C02D16">
            <w:pPr>
              <w:jc w:val="center"/>
              <w:rPr>
                <w:rFonts w:asciiTheme="majorHAnsi" w:hAnsiTheme="majorHAnsi" w:cs="Times New Roman"/>
                <w:szCs w:val="24"/>
              </w:rPr>
            </w:pPr>
          </w:p>
          <w:p w:rsidR="00C02D16" w:rsidRPr="00273F44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273F44">
              <w:rPr>
                <w:rFonts w:asciiTheme="majorHAnsi" w:hAnsiTheme="majorHAnsi" w:cs="Times New Roman"/>
                <w:szCs w:val="24"/>
              </w:rPr>
              <w:lastRenderedPageBreak/>
              <w:t>a   b  c   d</w:t>
            </w:r>
            <w:proofErr w:type="gramEnd"/>
          </w:p>
          <w:p w:rsidR="00C02D16" w:rsidRPr="00273F44" w:rsidRDefault="00766F37" w:rsidP="00C02D16">
            <w:pPr>
              <w:jc w:val="center"/>
              <w:rPr>
                <w:szCs w:val="24"/>
              </w:rPr>
            </w:pP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273F44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273F44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35</w:t>
            </w:r>
            <w:r w:rsidRPr="00C3295A">
              <w:rPr>
                <w:szCs w:val="24"/>
              </w:rPr>
              <w:t>. Označte chybu v určení národnosti uvedených spisovatelů:</w:t>
            </w: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C3295A" w:rsidRPr="00D65607" w:rsidRDefault="00C3295A" w:rsidP="00C3295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a) španělský spisovatel Nikos Kazantzakis </w:t>
            </w: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3295A">
              <w:rPr>
                <w:szCs w:val="24"/>
              </w:rPr>
              <w:t>b) anglická prozaička Virginia Woolfová</w:t>
            </w: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3295A">
              <w:rPr>
                <w:szCs w:val="24"/>
              </w:rPr>
              <w:t xml:space="preserve">c) německý spisovatel Thomas Mann </w:t>
            </w:r>
          </w:p>
          <w:p w:rsidR="00C3295A" w:rsidRPr="00C3295A" w:rsidRDefault="00C3295A" w:rsidP="00C3295A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3295A">
              <w:rPr>
                <w:szCs w:val="24"/>
              </w:rPr>
              <w:t xml:space="preserve">d) polský spisovatel Witold </w:t>
            </w:r>
            <w:proofErr w:type="spellStart"/>
            <w:r w:rsidRPr="00C3295A">
              <w:rPr>
                <w:szCs w:val="24"/>
              </w:rPr>
              <w:t>Gombrowicz</w:t>
            </w:r>
            <w:proofErr w:type="spellEnd"/>
          </w:p>
          <w:p w:rsidR="00B53C51" w:rsidRPr="00C3295A" w:rsidRDefault="00B53C51" w:rsidP="00B53C51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C3295A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  <w:r w:rsidRPr="00C3295A">
              <w:rPr>
                <w:szCs w:val="24"/>
              </w:rPr>
              <w:t xml:space="preserve">. </w:t>
            </w:r>
            <w:proofErr w:type="spellStart"/>
            <w:r w:rsidRPr="00C3295A">
              <w:rPr>
                <w:szCs w:val="24"/>
              </w:rPr>
              <w:t>Pulitzerova</w:t>
            </w:r>
            <w:proofErr w:type="spellEnd"/>
            <w:r w:rsidRPr="00C3295A">
              <w:rPr>
                <w:szCs w:val="24"/>
              </w:rPr>
              <w:t xml:space="preserve"> cena za literaturu je udělována:</w:t>
            </w:r>
          </w:p>
          <w:p w:rsidR="00C3295A" w:rsidRPr="00C3295A" w:rsidRDefault="00C3295A" w:rsidP="00C3295A">
            <w:pPr>
              <w:rPr>
                <w:szCs w:val="24"/>
              </w:rPr>
            </w:pPr>
          </w:p>
          <w:p w:rsidR="00C3295A" w:rsidRPr="00C3295A" w:rsidRDefault="00C3295A" w:rsidP="00C3295A">
            <w:pPr>
              <w:tabs>
                <w:tab w:val="left" w:pos="345"/>
              </w:tabs>
              <w:rPr>
                <w:szCs w:val="24"/>
              </w:rPr>
            </w:pPr>
            <w:r w:rsidRPr="00C3295A">
              <w:rPr>
                <w:szCs w:val="24"/>
              </w:rPr>
              <w:t>a)</w:t>
            </w:r>
            <w:r w:rsidRPr="00C3295A">
              <w:rPr>
                <w:szCs w:val="24"/>
              </w:rPr>
              <w:tab/>
              <w:t>v Německu</w:t>
            </w:r>
          </w:p>
          <w:p w:rsidR="00C3295A" w:rsidRPr="00C3295A" w:rsidRDefault="00C3295A" w:rsidP="00C3295A">
            <w:pPr>
              <w:tabs>
                <w:tab w:val="left" w:pos="345"/>
              </w:tabs>
              <w:rPr>
                <w:szCs w:val="24"/>
              </w:rPr>
            </w:pPr>
            <w:r w:rsidRPr="00C3295A">
              <w:rPr>
                <w:szCs w:val="24"/>
              </w:rPr>
              <w:t>b)</w:t>
            </w:r>
            <w:r w:rsidRPr="00C3295A">
              <w:rPr>
                <w:szCs w:val="24"/>
              </w:rPr>
              <w:tab/>
              <w:t>v Maroku</w:t>
            </w:r>
          </w:p>
          <w:p w:rsidR="00C3295A" w:rsidRPr="00C3295A" w:rsidRDefault="00C3295A" w:rsidP="00C3295A">
            <w:pPr>
              <w:tabs>
                <w:tab w:val="left" w:pos="345"/>
              </w:tabs>
              <w:rPr>
                <w:szCs w:val="24"/>
              </w:rPr>
            </w:pPr>
            <w:r w:rsidRPr="00C3295A">
              <w:rPr>
                <w:szCs w:val="24"/>
              </w:rPr>
              <w:t>c)</w:t>
            </w:r>
            <w:r w:rsidRPr="00C3295A">
              <w:rPr>
                <w:szCs w:val="24"/>
              </w:rPr>
              <w:tab/>
              <w:t>v Číně</w:t>
            </w:r>
          </w:p>
          <w:p w:rsidR="00B53C51" w:rsidRPr="00D65607" w:rsidRDefault="00C3295A" w:rsidP="00C3295A">
            <w:pPr>
              <w:tabs>
                <w:tab w:val="left" w:pos="345"/>
              </w:tabs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d)</w:t>
            </w:r>
            <w:r w:rsidRPr="00D65607">
              <w:rPr>
                <w:b/>
                <w:szCs w:val="24"/>
              </w:rPr>
              <w:tab/>
              <w:t>v USA</w:t>
            </w:r>
          </w:p>
          <w:p w:rsidR="00C3295A" w:rsidRPr="007D0CB9" w:rsidRDefault="00C3295A" w:rsidP="00C3295A">
            <w:pPr>
              <w:tabs>
                <w:tab w:val="left" w:pos="345"/>
              </w:tabs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C3295A" w:rsidRPr="00C3295A" w:rsidRDefault="00C3295A" w:rsidP="00C3295A">
            <w:pPr>
              <w:rPr>
                <w:szCs w:val="24"/>
              </w:rPr>
            </w:pPr>
            <w:r w:rsidRPr="00C3295A">
              <w:rPr>
                <w:szCs w:val="24"/>
              </w:rPr>
              <w:t>37. Král Artuš byl hrdina:</w:t>
            </w:r>
          </w:p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>a)</w:t>
            </w:r>
            <w:r w:rsidRPr="00C3295A">
              <w:rPr>
                <w:szCs w:val="24"/>
              </w:rPr>
              <w:t xml:space="preserve"> románských pověstí</w:t>
            </w:r>
          </w:p>
          <w:p w:rsidR="00C3295A" w:rsidRPr="00C3295A" w:rsidRDefault="00C3295A" w:rsidP="00C3295A">
            <w:pPr>
              <w:rPr>
                <w:szCs w:val="24"/>
              </w:rPr>
            </w:pPr>
            <w:r w:rsidRPr="00C3295A">
              <w:rPr>
                <w:szCs w:val="24"/>
              </w:rPr>
              <w:t>b</w:t>
            </w:r>
            <w:r>
              <w:rPr>
                <w:szCs w:val="24"/>
              </w:rPr>
              <w:t>)</w:t>
            </w:r>
            <w:r w:rsidRPr="00C3295A">
              <w:rPr>
                <w:szCs w:val="24"/>
              </w:rPr>
              <w:t xml:space="preserve"> iberoamerických legend</w:t>
            </w:r>
          </w:p>
          <w:p w:rsidR="00C3295A" w:rsidRPr="00D65607" w:rsidRDefault="00C3295A" w:rsidP="00C3295A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c) keltských pověstí</w:t>
            </w:r>
          </w:p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  <w:r w:rsidRPr="00C3295A">
              <w:rPr>
                <w:szCs w:val="24"/>
              </w:rPr>
              <w:t xml:space="preserve"> westernu</w:t>
            </w:r>
          </w:p>
          <w:p w:rsidR="00746816" w:rsidRPr="00C3295A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3295A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>
              <w:rPr>
                <w:rFonts w:asciiTheme="majorHAnsi" w:hAnsiTheme="majorHAnsi" w:cs="Times New Roman"/>
                <w:szCs w:val="24"/>
              </w:rPr>
              <w:t>a</w:t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t xml:space="preserve">   b  c   d</w:t>
            </w:r>
            <w:proofErr w:type="gramEnd"/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C3295A" w:rsidRPr="00C3295A" w:rsidRDefault="00C3295A" w:rsidP="00C3295A">
            <w:pPr>
              <w:rPr>
                <w:szCs w:val="24"/>
              </w:rPr>
            </w:pPr>
            <w:r w:rsidRPr="00C3295A">
              <w:rPr>
                <w:szCs w:val="24"/>
              </w:rPr>
              <w:t xml:space="preserve">38. </w:t>
            </w:r>
            <w:proofErr w:type="spellStart"/>
            <w:r w:rsidRPr="00C3295A">
              <w:rPr>
                <w:szCs w:val="24"/>
              </w:rPr>
              <w:t>Beowulf</w:t>
            </w:r>
            <w:proofErr w:type="spellEnd"/>
            <w:r w:rsidRPr="00C3295A">
              <w:rPr>
                <w:szCs w:val="24"/>
              </w:rPr>
              <w:t xml:space="preserve"> je:</w:t>
            </w:r>
          </w:p>
          <w:p w:rsidR="00C3295A" w:rsidRPr="00D65607" w:rsidRDefault="00C3295A" w:rsidP="00C3295A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a/ staroanglický hrdinský epos</w:t>
            </w:r>
          </w:p>
          <w:p w:rsidR="00C3295A" w:rsidRPr="00C3295A" w:rsidRDefault="00C3295A" w:rsidP="00C3295A">
            <w:pPr>
              <w:rPr>
                <w:szCs w:val="24"/>
              </w:rPr>
            </w:pPr>
            <w:r w:rsidRPr="00C3295A">
              <w:rPr>
                <w:szCs w:val="24"/>
              </w:rPr>
              <w:t>b/ stará islandská sága</w:t>
            </w:r>
          </w:p>
          <w:p w:rsidR="00C3295A" w:rsidRPr="00C3295A" w:rsidRDefault="00C3295A" w:rsidP="00C3295A">
            <w:pPr>
              <w:rPr>
                <w:szCs w:val="24"/>
              </w:rPr>
            </w:pPr>
            <w:r w:rsidRPr="00C3295A">
              <w:rPr>
                <w:szCs w:val="24"/>
              </w:rPr>
              <w:t>c/ finská balada</w:t>
            </w:r>
          </w:p>
          <w:p w:rsidR="00C3295A" w:rsidRPr="00C3295A" w:rsidRDefault="00C3295A" w:rsidP="00C3295A">
            <w:pPr>
              <w:rPr>
                <w:szCs w:val="24"/>
              </w:rPr>
            </w:pPr>
            <w:r w:rsidRPr="00C3295A">
              <w:rPr>
                <w:szCs w:val="24"/>
              </w:rPr>
              <w:t>d/ řecká oslavná píseň</w:t>
            </w:r>
          </w:p>
          <w:p w:rsidR="00746816" w:rsidRPr="00C3295A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C3295A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RPr="00C3295A" w:rsidTr="007B5588">
        <w:tc>
          <w:tcPr>
            <w:tcW w:w="6912" w:type="dxa"/>
          </w:tcPr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  <w:r w:rsidRPr="00C3295A">
              <w:rPr>
                <w:szCs w:val="24"/>
              </w:rPr>
              <w:t xml:space="preserve">. Giovanni </w:t>
            </w:r>
            <w:proofErr w:type="spellStart"/>
            <w:r w:rsidRPr="00C3295A">
              <w:rPr>
                <w:szCs w:val="24"/>
              </w:rPr>
              <w:t>Boccaccio</w:t>
            </w:r>
            <w:proofErr w:type="spellEnd"/>
            <w:r w:rsidRPr="00C3295A">
              <w:rPr>
                <w:szCs w:val="24"/>
              </w:rPr>
              <w:t xml:space="preserve"> je autorem:</w:t>
            </w:r>
          </w:p>
          <w:p w:rsidR="00C3295A" w:rsidRPr="00D65607" w:rsidRDefault="00C3295A" w:rsidP="00C3295A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a) Dekameronu</w:t>
            </w:r>
          </w:p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>b)</w:t>
            </w:r>
            <w:r w:rsidRPr="00C3295A">
              <w:rPr>
                <w:szCs w:val="24"/>
              </w:rPr>
              <w:t xml:space="preserve"> </w:t>
            </w:r>
            <w:proofErr w:type="spellStart"/>
            <w:r w:rsidRPr="00C3295A">
              <w:rPr>
                <w:szCs w:val="24"/>
              </w:rPr>
              <w:t>Heptameronu</w:t>
            </w:r>
            <w:proofErr w:type="spellEnd"/>
          </w:p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  <w:r w:rsidRPr="00C3295A">
              <w:rPr>
                <w:szCs w:val="24"/>
              </w:rPr>
              <w:t xml:space="preserve"> </w:t>
            </w:r>
            <w:proofErr w:type="spellStart"/>
            <w:r w:rsidRPr="00C3295A">
              <w:rPr>
                <w:szCs w:val="24"/>
              </w:rPr>
              <w:t>Oktameronu</w:t>
            </w:r>
            <w:proofErr w:type="spellEnd"/>
          </w:p>
          <w:p w:rsidR="00C3295A" w:rsidRPr="00C3295A" w:rsidRDefault="00C3295A" w:rsidP="00C3295A">
            <w:pPr>
              <w:rPr>
                <w:szCs w:val="24"/>
              </w:rPr>
            </w:pPr>
            <w:r w:rsidRPr="00C3295A">
              <w:rPr>
                <w:szCs w:val="24"/>
              </w:rPr>
              <w:t>d</w:t>
            </w:r>
            <w:r>
              <w:rPr>
                <w:szCs w:val="24"/>
              </w:rPr>
              <w:t>)</w:t>
            </w:r>
            <w:r w:rsidRPr="00C3295A">
              <w:rPr>
                <w:szCs w:val="24"/>
              </w:rPr>
              <w:t xml:space="preserve"> </w:t>
            </w:r>
            <w:proofErr w:type="spellStart"/>
            <w:r w:rsidRPr="00C3295A">
              <w:rPr>
                <w:szCs w:val="24"/>
              </w:rPr>
              <w:t>Pentameronu</w:t>
            </w:r>
            <w:proofErr w:type="spellEnd"/>
          </w:p>
          <w:p w:rsidR="00746816" w:rsidRPr="00C3295A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Pr="00C3295A" w:rsidRDefault="00C02D16" w:rsidP="00C02D16">
            <w:pPr>
              <w:jc w:val="center"/>
              <w:rPr>
                <w:rFonts w:asciiTheme="majorHAnsi" w:hAnsiTheme="majorHAnsi"/>
                <w:szCs w:val="24"/>
              </w:rPr>
            </w:pPr>
            <w:proofErr w:type="gramStart"/>
            <w:r w:rsidRPr="00C3295A">
              <w:rPr>
                <w:rFonts w:asciiTheme="majorHAnsi" w:hAnsiTheme="majorHAnsi" w:cs="Times New Roman"/>
                <w:szCs w:val="24"/>
              </w:rPr>
              <w:t>a   b  c   d</w:t>
            </w:r>
            <w:proofErr w:type="gramEnd"/>
          </w:p>
          <w:p w:rsidR="00C02D16" w:rsidRPr="00C3295A" w:rsidRDefault="00766F37" w:rsidP="00C02D16">
            <w:pPr>
              <w:jc w:val="center"/>
              <w:rPr>
                <w:szCs w:val="24"/>
              </w:rPr>
            </w:pP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C3295A">
              <w:rPr>
                <w:rFonts w:asciiTheme="majorHAnsi" w:hAnsiTheme="majorHAnsi" w:cs="Times New Roman"/>
                <w:szCs w:val="24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  <w:szCs w:val="24"/>
              </w:rPr>
            </w:r>
            <w:r w:rsidR="0006328C">
              <w:rPr>
                <w:rFonts w:asciiTheme="majorHAnsi" w:hAnsiTheme="majorHAnsi" w:cs="Times New Roman"/>
                <w:szCs w:val="24"/>
              </w:rPr>
              <w:fldChar w:fldCharType="separate"/>
            </w:r>
            <w:r w:rsidRPr="00C3295A">
              <w:rPr>
                <w:rFonts w:asciiTheme="majorHAnsi" w:hAnsiTheme="majorHAnsi" w:cs="Times New Roman"/>
                <w:szCs w:val="24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46816" w:rsidRPr="007D0CB9" w:rsidRDefault="00C3295A" w:rsidP="00746816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746816" w:rsidRPr="007D0CB9">
              <w:rPr>
                <w:szCs w:val="24"/>
              </w:rPr>
              <w:t xml:space="preserve">. </w:t>
            </w:r>
            <w:r>
              <w:rPr>
                <w:szCs w:val="24"/>
              </w:rPr>
              <w:t>Alegorií totalitarismu je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  <w:p w:rsidR="00746816" w:rsidRPr="00C3295A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a) </w:t>
            </w:r>
            <w:proofErr w:type="spellStart"/>
            <w:r w:rsidR="00C3295A">
              <w:rPr>
                <w:i/>
                <w:szCs w:val="24"/>
              </w:rPr>
              <w:t>Odyseus</w:t>
            </w:r>
            <w:proofErr w:type="spellEnd"/>
            <w:r w:rsidR="00C3295A">
              <w:rPr>
                <w:i/>
                <w:szCs w:val="24"/>
              </w:rPr>
              <w:t xml:space="preserve"> </w:t>
            </w:r>
            <w:r w:rsidR="00C3295A">
              <w:rPr>
                <w:szCs w:val="24"/>
              </w:rPr>
              <w:t xml:space="preserve">J. </w:t>
            </w:r>
            <w:proofErr w:type="spellStart"/>
            <w:r w:rsidR="00C3295A">
              <w:rPr>
                <w:szCs w:val="24"/>
              </w:rPr>
              <w:t>Joyce</w:t>
            </w:r>
            <w:proofErr w:type="spellEnd"/>
          </w:p>
          <w:p w:rsidR="00746816" w:rsidRPr="00C3295A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b) </w:t>
            </w:r>
            <w:r w:rsidR="00C3295A">
              <w:rPr>
                <w:i/>
                <w:szCs w:val="24"/>
              </w:rPr>
              <w:t xml:space="preserve">Pýcha a předsudek </w:t>
            </w:r>
            <w:r w:rsidR="00C3295A">
              <w:rPr>
                <w:szCs w:val="24"/>
              </w:rPr>
              <w:t>J. Austenové</w:t>
            </w:r>
          </w:p>
          <w:p w:rsidR="00746816" w:rsidRPr="00C3295A" w:rsidRDefault="00746816" w:rsidP="00746816">
            <w:pPr>
              <w:rPr>
                <w:szCs w:val="24"/>
              </w:rPr>
            </w:pPr>
            <w:r w:rsidRPr="007D0CB9">
              <w:rPr>
                <w:szCs w:val="24"/>
              </w:rPr>
              <w:t xml:space="preserve">c) </w:t>
            </w:r>
            <w:r w:rsidR="00C3295A">
              <w:rPr>
                <w:i/>
                <w:szCs w:val="24"/>
              </w:rPr>
              <w:t xml:space="preserve">K majáku </w:t>
            </w:r>
            <w:r w:rsidR="00C3295A">
              <w:rPr>
                <w:szCs w:val="24"/>
              </w:rPr>
              <w:t>V. Woolfové</w:t>
            </w:r>
          </w:p>
          <w:p w:rsidR="0041345B" w:rsidRPr="00D65607" w:rsidRDefault="006351E9" w:rsidP="00746816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d) </w:t>
            </w:r>
            <w:r w:rsidR="00C3295A" w:rsidRPr="00D65607">
              <w:rPr>
                <w:b/>
                <w:i/>
                <w:szCs w:val="24"/>
              </w:rPr>
              <w:t xml:space="preserve">Farma zvířat </w:t>
            </w:r>
            <w:r w:rsidR="00C3295A" w:rsidRPr="00D65607">
              <w:rPr>
                <w:b/>
                <w:szCs w:val="24"/>
              </w:rPr>
              <w:t xml:space="preserve">G. </w:t>
            </w:r>
            <w:proofErr w:type="spellStart"/>
            <w:r w:rsidR="00C3295A" w:rsidRPr="00D65607">
              <w:rPr>
                <w:b/>
                <w:szCs w:val="24"/>
              </w:rPr>
              <w:t>Orwella</w:t>
            </w:r>
            <w:proofErr w:type="spellEnd"/>
            <w:r w:rsidR="00C3295A" w:rsidRPr="00D65607">
              <w:rPr>
                <w:b/>
                <w:szCs w:val="24"/>
              </w:rPr>
              <w:t xml:space="preserve"> </w:t>
            </w:r>
          </w:p>
          <w:p w:rsidR="00746816" w:rsidRPr="007D0CB9" w:rsidRDefault="00746816" w:rsidP="00746816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E45D36" w:rsidRDefault="00E45D36" w:rsidP="00C3295A">
            <w:pPr>
              <w:rPr>
                <w:szCs w:val="24"/>
              </w:rPr>
            </w:pPr>
          </w:p>
          <w:p w:rsidR="00E45D36" w:rsidRDefault="00E45D36" w:rsidP="00C3295A">
            <w:pPr>
              <w:rPr>
                <w:szCs w:val="24"/>
              </w:rPr>
            </w:pPr>
          </w:p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 xml:space="preserve">41. </w:t>
            </w:r>
            <w:r w:rsidRPr="00C3295A">
              <w:rPr>
                <w:szCs w:val="24"/>
              </w:rPr>
              <w:t>Který z uvedených jazyků není slovanský?</w:t>
            </w:r>
            <w:r w:rsidRPr="00C3295A">
              <w:rPr>
                <w:szCs w:val="24"/>
              </w:rPr>
              <w:tab/>
            </w:r>
            <w:r w:rsidRPr="00C3295A">
              <w:rPr>
                <w:szCs w:val="24"/>
              </w:rPr>
              <w:tab/>
            </w:r>
            <w:r w:rsidRPr="00C3295A">
              <w:rPr>
                <w:szCs w:val="24"/>
              </w:rPr>
              <w:tab/>
            </w:r>
            <w:r w:rsidRPr="00C3295A">
              <w:rPr>
                <w:szCs w:val="24"/>
              </w:rPr>
              <w:tab/>
            </w:r>
          </w:p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C3295A">
              <w:rPr>
                <w:szCs w:val="24"/>
              </w:rPr>
              <w:t>slovenština</w:t>
            </w:r>
            <w:r w:rsidRPr="00C3295A">
              <w:rPr>
                <w:szCs w:val="24"/>
              </w:rPr>
              <w:tab/>
            </w:r>
          </w:p>
          <w:p w:rsidR="00C3295A" w:rsidRPr="00D65607" w:rsidRDefault="00C3295A" w:rsidP="00C3295A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 xml:space="preserve">b) </w:t>
            </w:r>
            <w:r w:rsidR="00D65607">
              <w:rPr>
                <w:b/>
                <w:szCs w:val="24"/>
              </w:rPr>
              <w:t>rumunština</w:t>
            </w:r>
            <w:r w:rsidR="00D65607">
              <w:rPr>
                <w:b/>
                <w:szCs w:val="24"/>
              </w:rPr>
              <w:tab/>
            </w:r>
            <w:r w:rsidR="00D65607">
              <w:rPr>
                <w:b/>
                <w:szCs w:val="24"/>
              </w:rPr>
              <w:tab/>
            </w:r>
            <w:r w:rsidR="00D65607">
              <w:rPr>
                <w:b/>
                <w:szCs w:val="24"/>
              </w:rPr>
              <w:tab/>
            </w:r>
            <w:r w:rsidR="00D65607">
              <w:rPr>
                <w:b/>
                <w:szCs w:val="24"/>
              </w:rPr>
              <w:tab/>
            </w:r>
            <w:r w:rsidR="00D65607">
              <w:rPr>
                <w:b/>
                <w:szCs w:val="24"/>
              </w:rPr>
              <w:tab/>
            </w:r>
            <w:r w:rsidR="00D65607">
              <w:rPr>
                <w:b/>
                <w:szCs w:val="24"/>
              </w:rPr>
              <w:tab/>
            </w:r>
            <w:r w:rsidRPr="00D65607">
              <w:rPr>
                <w:b/>
                <w:szCs w:val="24"/>
              </w:rPr>
              <w:t xml:space="preserve"> </w:t>
            </w:r>
          </w:p>
          <w:p w:rsidR="00C3295A" w:rsidRPr="00C3295A" w:rsidRDefault="00C3295A" w:rsidP="00C3295A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C3295A">
              <w:rPr>
                <w:szCs w:val="24"/>
              </w:rPr>
              <w:t>slovinština</w:t>
            </w:r>
            <w:r w:rsidRPr="00C3295A">
              <w:rPr>
                <w:szCs w:val="24"/>
              </w:rPr>
              <w:tab/>
            </w:r>
          </w:p>
          <w:p w:rsidR="007D0CB9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="00C3295A" w:rsidRPr="00C3295A">
              <w:rPr>
                <w:szCs w:val="24"/>
              </w:rPr>
              <w:t>běloruština</w:t>
            </w:r>
            <w:r w:rsidR="00C3295A" w:rsidRPr="00C3295A">
              <w:rPr>
                <w:szCs w:val="24"/>
              </w:rPr>
              <w:tab/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E45D36" w:rsidRDefault="00E45D36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E45D36" w:rsidRDefault="00E45D36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42. </w:t>
            </w:r>
            <w:r w:rsidRPr="007B5588">
              <w:rPr>
                <w:szCs w:val="24"/>
              </w:rPr>
              <w:t>Pravopisná chyba není ve větě</w:t>
            </w:r>
          </w:p>
          <w:p w:rsidR="00D65607" w:rsidRPr="007B5588" w:rsidRDefault="00D65607" w:rsidP="007B5588">
            <w:pPr>
              <w:rPr>
                <w:szCs w:val="24"/>
              </w:rPr>
            </w:pP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7B5588">
              <w:rPr>
                <w:szCs w:val="24"/>
              </w:rPr>
              <w:t xml:space="preserve">Tento prací prášek je </w:t>
            </w:r>
            <w:proofErr w:type="spellStart"/>
            <w:r w:rsidRPr="007B5588">
              <w:rPr>
                <w:szCs w:val="24"/>
              </w:rPr>
              <w:t>účinější</w:t>
            </w:r>
            <w:proofErr w:type="spellEnd"/>
            <w:r w:rsidRPr="007B5588">
              <w:rPr>
                <w:szCs w:val="24"/>
              </w:rPr>
              <w:t>.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7B5588">
              <w:rPr>
                <w:szCs w:val="24"/>
              </w:rPr>
              <w:t>Karafiátovi broučci jsou první dětskou knihou u nás.</w:t>
            </w:r>
            <w:r w:rsidRPr="007B5588">
              <w:rPr>
                <w:szCs w:val="24"/>
              </w:rPr>
              <w:tab/>
              <w:t xml:space="preserve"> 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7B5588">
              <w:rPr>
                <w:szCs w:val="24"/>
              </w:rPr>
              <w:t xml:space="preserve">Babička upekla buchty s </w:t>
            </w:r>
            <w:proofErr w:type="spellStart"/>
            <w:r w:rsidRPr="007B5588">
              <w:rPr>
                <w:szCs w:val="24"/>
              </w:rPr>
              <w:t>povidli</w:t>
            </w:r>
            <w:proofErr w:type="spellEnd"/>
            <w:r w:rsidRPr="007B5588">
              <w:rPr>
                <w:szCs w:val="24"/>
              </w:rPr>
              <w:t>.</w:t>
            </w:r>
            <w:r w:rsidRPr="007B5588">
              <w:rPr>
                <w:szCs w:val="24"/>
              </w:rPr>
              <w:tab/>
            </w:r>
          </w:p>
          <w:p w:rsidR="007D0CB9" w:rsidRPr="00D65607" w:rsidRDefault="007B5588" w:rsidP="007B5588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d) Náměstí Krále Jiřího z Poděbrad.</w:t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43. </w:t>
            </w:r>
            <w:r w:rsidRPr="007B5588">
              <w:rPr>
                <w:szCs w:val="24"/>
              </w:rPr>
              <w:t>Příkladem adjektiva je slovo:</w:t>
            </w:r>
          </w:p>
          <w:p w:rsidR="00D65607" w:rsidRPr="007B5588" w:rsidRDefault="00D65607" w:rsidP="007B5588">
            <w:pPr>
              <w:rPr>
                <w:szCs w:val="24"/>
              </w:rPr>
            </w:pP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proofErr w:type="spellStart"/>
            <w:r w:rsidRPr="007B5588">
              <w:rPr>
                <w:szCs w:val="24"/>
              </w:rPr>
              <w:t>třičtvrtě</w:t>
            </w:r>
            <w:proofErr w:type="spellEnd"/>
          </w:p>
          <w:p w:rsidR="007B5588" w:rsidRPr="00D65607" w:rsidRDefault="007B5588" w:rsidP="007B5588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b) nový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7B5588">
              <w:rPr>
                <w:szCs w:val="24"/>
              </w:rPr>
              <w:t>jehož</w:t>
            </w:r>
            <w:r w:rsidRPr="007B5588">
              <w:rPr>
                <w:szCs w:val="24"/>
              </w:rPr>
              <w:tab/>
            </w:r>
          </w:p>
          <w:p w:rsidR="00C02D16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7B5588">
              <w:rPr>
                <w:szCs w:val="24"/>
              </w:rPr>
              <w:t>dvoustovka</w:t>
            </w:r>
            <w:r w:rsidR="00B3194E" w:rsidRPr="00B3194E">
              <w:rPr>
                <w:szCs w:val="24"/>
              </w:rPr>
              <w:tab/>
            </w:r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44. </w:t>
            </w:r>
            <w:r w:rsidRPr="007B5588">
              <w:rPr>
                <w:szCs w:val="24"/>
              </w:rPr>
              <w:t>Ve kterém slově je r slabikotvorné?</w:t>
            </w:r>
          </w:p>
          <w:p w:rsidR="00D65607" w:rsidRPr="007B5588" w:rsidRDefault="00D65607" w:rsidP="007B5588">
            <w:pPr>
              <w:rPr>
                <w:szCs w:val="24"/>
              </w:rPr>
            </w:pP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7B5588">
              <w:rPr>
                <w:szCs w:val="24"/>
              </w:rPr>
              <w:t>vrata</w:t>
            </w:r>
          </w:p>
          <w:p w:rsidR="007B5588" w:rsidRPr="00D65607" w:rsidRDefault="007B5588" w:rsidP="007B5588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b) krk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7B5588">
              <w:rPr>
                <w:szCs w:val="24"/>
              </w:rPr>
              <w:t>pérko</w:t>
            </w:r>
            <w:r w:rsidRPr="007B5588">
              <w:rPr>
                <w:szCs w:val="24"/>
              </w:rPr>
              <w:tab/>
            </w:r>
          </w:p>
          <w:p w:rsidR="00B3194E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7B5588">
              <w:rPr>
                <w:szCs w:val="24"/>
              </w:rPr>
              <w:t>rosol</w:t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B3194E" w:rsidP="007B5588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  <w:r w:rsidR="007B5588">
              <w:rPr>
                <w:szCs w:val="24"/>
              </w:rPr>
              <w:t xml:space="preserve"> </w:t>
            </w:r>
            <w:r w:rsidR="007B5588" w:rsidRPr="007B5588">
              <w:rPr>
                <w:szCs w:val="24"/>
              </w:rPr>
              <w:t xml:space="preserve">Přejaté slovo </w:t>
            </w:r>
            <w:proofErr w:type="gramStart"/>
            <w:r w:rsidR="007B5588" w:rsidRPr="007B5588">
              <w:rPr>
                <w:szCs w:val="24"/>
              </w:rPr>
              <w:t>implicitní  znamená</w:t>
            </w:r>
            <w:proofErr w:type="gramEnd"/>
          </w:p>
          <w:p w:rsidR="00D65607" w:rsidRPr="007B5588" w:rsidRDefault="00D65607" w:rsidP="007B5588">
            <w:pPr>
              <w:rPr>
                <w:szCs w:val="24"/>
              </w:rPr>
            </w:pPr>
          </w:p>
          <w:p w:rsidR="007B5588" w:rsidRPr="00D65607" w:rsidRDefault="007B5588" w:rsidP="007B5588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a) zahrnutý, ale přímo nevyjádřený</w:t>
            </w:r>
          </w:p>
          <w:p w:rsid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>b) soukromý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7B5588">
              <w:rPr>
                <w:szCs w:val="24"/>
              </w:rPr>
              <w:t>vznešený</w:t>
            </w:r>
            <w:r w:rsidRPr="007B5588">
              <w:rPr>
                <w:szCs w:val="24"/>
              </w:rPr>
              <w:tab/>
            </w:r>
          </w:p>
          <w:p w:rsidR="00B3194E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7B5588">
              <w:rPr>
                <w:szCs w:val="24"/>
              </w:rPr>
              <w:t>důležitý</w:t>
            </w:r>
          </w:p>
          <w:p w:rsidR="00B3194E" w:rsidRPr="00B3194E" w:rsidRDefault="00B3194E" w:rsidP="00B3194E">
            <w:pPr>
              <w:rPr>
                <w:szCs w:val="24"/>
              </w:rPr>
            </w:pPr>
          </w:p>
          <w:p w:rsidR="00B3194E" w:rsidRPr="007D0CB9" w:rsidRDefault="00B3194E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B3194E" w:rsidP="007B5588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6</w:t>
            </w:r>
            <w:r>
              <w:rPr>
                <w:szCs w:val="24"/>
              </w:rPr>
              <w:t xml:space="preserve">. </w:t>
            </w:r>
            <w:r w:rsidR="007B5588" w:rsidRPr="007B5588">
              <w:rPr>
                <w:szCs w:val="24"/>
              </w:rPr>
              <w:t>Femininum je</w:t>
            </w:r>
          </w:p>
          <w:p w:rsidR="00D65607" w:rsidRPr="007B5588" w:rsidRDefault="00D65607" w:rsidP="007B5588">
            <w:pPr>
              <w:rPr>
                <w:szCs w:val="24"/>
              </w:rPr>
            </w:pP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7B5588">
              <w:rPr>
                <w:szCs w:val="24"/>
              </w:rPr>
              <w:t>nauka o ženách</w:t>
            </w:r>
          </w:p>
          <w:p w:rsidR="007B5588" w:rsidRPr="00D65607" w:rsidRDefault="007B5588" w:rsidP="007B5588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b) rod ženský</w:t>
            </w:r>
            <w:r w:rsidRPr="00D65607">
              <w:rPr>
                <w:b/>
                <w:szCs w:val="24"/>
              </w:rPr>
              <w:tab/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7B5588">
              <w:rPr>
                <w:szCs w:val="24"/>
              </w:rPr>
              <w:t>ženský klášter</w:t>
            </w:r>
            <w:r w:rsidRPr="007B5588">
              <w:rPr>
                <w:szCs w:val="24"/>
              </w:rPr>
              <w:tab/>
            </w:r>
          </w:p>
          <w:p w:rsidR="00B3194E" w:rsidRPr="007D0CB9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7B5588">
              <w:rPr>
                <w:szCs w:val="24"/>
              </w:rPr>
              <w:t>rod střední</w:t>
            </w: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DD0614" w:rsidRDefault="00DD0614" w:rsidP="00B3194E">
            <w:pPr>
              <w:rPr>
                <w:szCs w:val="24"/>
              </w:rPr>
            </w:pPr>
          </w:p>
          <w:p w:rsidR="007B5588" w:rsidRPr="007B5588" w:rsidRDefault="00B3194E" w:rsidP="007B5588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7</w:t>
            </w:r>
            <w:r>
              <w:rPr>
                <w:szCs w:val="24"/>
              </w:rPr>
              <w:t xml:space="preserve">. </w:t>
            </w:r>
            <w:r w:rsidR="007B5588">
              <w:rPr>
                <w:szCs w:val="24"/>
              </w:rPr>
              <w:t>„Víno se lisuje z hroznů.“</w:t>
            </w:r>
            <w:r w:rsidR="007B5588" w:rsidRPr="007B5588">
              <w:rPr>
                <w:szCs w:val="24"/>
              </w:rPr>
              <w:t xml:space="preserve"> – Podtržený větný člen je v dané větě: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7B5588">
              <w:rPr>
                <w:szCs w:val="24"/>
              </w:rPr>
              <w:t>předmět</w:t>
            </w:r>
          </w:p>
          <w:p w:rsid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>b) přívlastek</w:t>
            </w:r>
          </w:p>
          <w:p w:rsidR="007B5588" w:rsidRPr="00D65607" w:rsidRDefault="007B5588" w:rsidP="007B5588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c) příslovečné určení</w:t>
            </w:r>
            <w:r w:rsidRPr="00D65607">
              <w:rPr>
                <w:b/>
                <w:szCs w:val="24"/>
              </w:rPr>
              <w:tab/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d) </w:t>
            </w:r>
            <w:r w:rsidRPr="007B5588">
              <w:rPr>
                <w:szCs w:val="24"/>
              </w:rPr>
              <w:t>přístavek</w:t>
            </w:r>
          </w:p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DD0614" w:rsidRDefault="00DD0614" w:rsidP="00C02D16">
            <w:pPr>
              <w:jc w:val="center"/>
              <w:rPr>
                <w:rFonts w:asciiTheme="majorHAnsi" w:hAnsiTheme="majorHAnsi" w:cs="Times New Roman"/>
              </w:rPr>
            </w:pPr>
          </w:p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Default="00B3194E" w:rsidP="007B558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7B5588">
              <w:rPr>
                <w:szCs w:val="24"/>
              </w:rPr>
              <w:t>8</w:t>
            </w:r>
            <w:r>
              <w:rPr>
                <w:szCs w:val="24"/>
              </w:rPr>
              <w:t xml:space="preserve">. </w:t>
            </w:r>
            <w:r w:rsidR="007B5588" w:rsidRPr="007B5588">
              <w:rPr>
                <w:szCs w:val="24"/>
              </w:rPr>
              <w:t>Genitiv je</w:t>
            </w:r>
          </w:p>
          <w:p w:rsidR="00D65607" w:rsidRPr="007B5588" w:rsidRDefault="00D65607" w:rsidP="007B5588">
            <w:pPr>
              <w:rPr>
                <w:szCs w:val="24"/>
              </w:rPr>
            </w:pPr>
          </w:p>
          <w:p w:rsidR="007B5588" w:rsidRPr="00D65607" w:rsidRDefault="007B5588" w:rsidP="007B5588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a) 2. pád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>b) 3. pád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7B5588">
              <w:rPr>
                <w:szCs w:val="24"/>
              </w:rPr>
              <w:t>2. stupeň přídavných jmen</w:t>
            </w:r>
            <w:r w:rsidRPr="007B5588">
              <w:rPr>
                <w:szCs w:val="24"/>
              </w:rPr>
              <w:tab/>
            </w:r>
          </w:p>
          <w:p w:rsidR="00B3194E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7B5588">
              <w:rPr>
                <w:szCs w:val="24"/>
              </w:rPr>
              <w:t>6. pád</w:t>
            </w:r>
          </w:p>
          <w:p w:rsidR="007B5588" w:rsidRDefault="007B5588" w:rsidP="007B5588">
            <w:pPr>
              <w:rPr>
                <w:szCs w:val="24"/>
              </w:rPr>
            </w:pP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D65607" w:rsidRDefault="00B3194E" w:rsidP="007B5588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B5588">
              <w:rPr>
                <w:szCs w:val="24"/>
              </w:rPr>
              <w:t>9</w:t>
            </w:r>
            <w:r>
              <w:rPr>
                <w:szCs w:val="24"/>
              </w:rPr>
              <w:t xml:space="preserve">. </w:t>
            </w:r>
            <w:r w:rsidR="007B5588" w:rsidRPr="007B5588">
              <w:rPr>
                <w:szCs w:val="24"/>
              </w:rPr>
              <w:t xml:space="preserve">Sloveso </w:t>
            </w:r>
            <w:proofErr w:type="gramStart"/>
            <w:r w:rsidR="007B5588" w:rsidRPr="007B5588">
              <w:rPr>
                <w:szCs w:val="24"/>
              </w:rPr>
              <w:t>hřát  se</w:t>
            </w:r>
            <w:proofErr w:type="gramEnd"/>
            <w:r w:rsidR="007B5588" w:rsidRPr="007B5588">
              <w:rPr>
                <w:szCs w:val="24"/>
              </w:rPr>
              <w:t xml:space="preserve"> časuje podle vzoru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7B5588">
              <w:rPr>
                <w:szCs w:val="24"/>
              </w:rPr>
              <w:t>mazat</w:t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</w:p>
          <w:p w:rsidR="007B5588" w:rsidRPr="00D65607" w:rsidRDefault="007B5588" w:rsidP="007B5588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b) krýt</w:t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Pr="007B5588">
              <w:rPr>
                <w:szCs w:val="24"/>
              </w:rPr>
              <w:t>dělat</w:t>
            </w:r>
            <w:r w:rsidRPr="007B5588">
              <w:rPr>
                <w:szCs w:val="24"/>
              </w:rPr>
              <w:tab/>
            </w:r>
          </w:p>
          <w:p w:rsidR="00B3194E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7B5588">
              <w:rPr>
                <w:szCs w:val="24"/>
              </w:rPr>
              <w:t xml:space="preserve">sázet </w:t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B3194E">
              <w:rPr>
                <w:szCs w:val="24"/>
              </w:rPr>
              <w:t xml:space="preserve">. </w:t>
            </w:r>
            <w:r w:rsidRPr="007B5588">
              <w:rPr>
                <w:szCs w:val="24"/>
              </w:rPr>
              <w:t>Ve které z následujících vět je pasivum?</w:t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</w:r>
            <w:r w:rsidRPr="007B5588">
              <w:rPr>
                <w:szCs w:val="24"/>
              </w:rPr>
              <w:tab/>
              <w:t xml:space="preserve">     </w:t>
            </w:r>
            <w:r w:rsidRPr="007B5588">
              <w:rPr>
                <w:szCs w:val="24"/>
              </w:rPr>
              <w:tab/>
            </w:r>
          </w:p>
          <w:p w:rsidR="007B5588" w:rsidRP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a) </w:t>
            </w:r>
            <w:r w:rsidRPr="007B5588">
              <w:rPr>
                <w:szCs w:val="24"/>
              </w:rPr>
              <w:t>Člověk dýchá plícemi.</w:t>
            </w:r>
          </w:p>
          <w:p w:rsidR="007B5588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b) </w:t>
            </w:r>
            <w:r w:rsidRPr="007B5588">
              <w:rPr>
                <w:szCs w:val="24"/>
              </w:rPr>
              <w:t>Jirásek vylíč</w:t>
            </w:r>
            <w:r>
              <w:rPr>
                <w:szCs w:val="24"/>
              </w:rPr>
              <w:t>il průběh našeho obrození.</w:t>
            </w:r>
          </w:p>
          <w:p w:rsidR="007B5588" w:rsidRPr="00D65607" w:rsidRDefault="007B5588" w:rsidP="007B5588">
            <w:pPr>
              <w:rPr>
                <w:b/>
                <w:szCs w:val="24"/>
              </w:rPr>
            </w:pPr>
            <w:r w:rsidRPr="00D65607">
              <w:rPr>
                <w:b/>
                <w:szCs w:val="24"/>
              </w:rPr>
              <w:t>c) Vývoj našeho obrození byl vylíčen Jiráskem.</w:t>
            </w:r>
            <w:r w:rsidRPr="00D65607">
              <w:rPr>
                <w:b/>
                <w:szCs w:val="24"/>
              </w:rPr>
              <w:tab/>
            </w:r>
          </w:p>
          <w:p w:rsidR="00B3194E" w:rsidRDefault="007B5588" w:rsidP="007B5588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Pr="007B5588">
              <w:rPr>
                <w:szCs w:val="24"/>
              </w:rPr>
              <w:t>Podíval se na místa, jež mu byla dříve nedostupná.</w:t>
            </w:r>
          </w:p>
          <w:p w:rsidR="007B5588" w:rsidRPr="007D0CB9" w:rsidRDefault="007B5588" w:rsidP="007B5588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3D1639">
              <w:rPr>
                <w:rFonts w:asciiTheme="majorHAnsi" w:hAnsiTheme="majorHAnsi" w:cs="Times New Roman"/>
              </w:rPr>
              <w:t>a   b  c   d</w:t>
            </w:r>
            <w:proofErr w:type="gramEnd"/>
          </w:p>
          <w:p w:rsidR="00C02D16" w:rsidRDefault="00766F37" w:rsidP="00C02D16">
            <w:pPr>
              <w:jc w:val="center"/>
            </w:pP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  <w:r w:rsidRPr="001F269E">
              <w:rPr>
                <w:rFonts w:asciiTheme="majorHAnsi" w:hAnsiTheme="majorHAnsi" w:cs="Times New Roman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D16" w:rsidRPr="001F269E">
              <w:rPr>
                <w:rFonts w:asciiTheme="majorHAnsi" w:hAnsiTheme="majorHAnsi" w:cs="Times New Roman"/>
              </w:rPr>
              <w:instrText xml:space="preserve"> FORMCHECKBOX </w:instrText>
            </w:r>
            <w:r w:rsidR="0006328C">
              <w:rPr>
                <w:rFonts w:asciiTheme="majorHAnsi" w:hAnsiTheme="majorHAnsi" w:cs="Times New Roman"/>
              </w:rPr>
            </w:r>
            <w:r w:rsidR="0006328C">
              <w:rPr>
                <w:rFonts w:asciiTheme="majorHAnsi" w:hAnsiTheme="majorHAnsi" w:cs="Times New Roman"/>
              </w:rPr>
              <w:fldChar w:fldCharType="separate"/>
            </w:r>
            <w:r w:rsidRPr="001F269E">
              <w:rPr>
                <w:rFonts w:asciiTheme="majorHAnsi" w:hAnsiTheme="majorHAnsi" w:cs="Times New Roman"/>
              </w:rPr>
              <w:fldChar w:fldCharType="end"/>
            </w:r>
          </w:p>
        </w:tc>
      </w:tr>
      <w:tr w:rsidR="00C02D16" w:rsidTr="007B5588">
        <w:tc>
          <w:tcPr>
            <w:tcW w:w="6912" w:type="dxa"/>
          </w:tcPr>
          <w:p w:rsidR="00B3194E" w:rsidRPr="007D0CB9" w:rsidRDefault="00B3194E" w:rsidP="00B3194E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C02D16">
            <w:pPr>
              <w:jc w:val="center"/>
            </w:pPr>
          </w:p>
        </w:tc>
      </w:tr>
      <w:tr w:rsidR="00C02D16" w:rsidTr="007B5588">
        <w:tc>
          <w:tcPr>
            <w:tcW w:w="6912" w:type="dxa"/>
          </w:tcPr>
          <w:p w:rsidR="00C02D16" w:rsidRPr="007D0CB9" w:rsidRDefault="00C02D16" w:rsidP="009A6563">
            <w:pPr>
              <w:rPr>
                <w:szCs w:val="24"/>
              </w:rPr>
            </w:pPr>
          </w:p>
        </w:tc>
        <w:tc>
          <w:tcPr>
            <w:tcW w:w="4551" w:type="dxa"/>
          </w:tcPr>
          <w:p w:rsidR="00C02D16" w:rsidRDefault="00C02D16" w:rsidP="009A6563">
            <w:pPr>
              <w:jc w:val="center"/>
            </w:pPr>
          </w:p>
        </w:tc>
      </w:tr>
    </w:tbl>
    <w:p w:rsidR="00FA0F29" w:rsidRDefault="00FA0F29" w:rsidP="00CC63F9">
      <w:r>
        <w:t xml:space="preserve"> </w:t>
      </w:r>
    </w:p>
    <w:sectPr w:rsidR="00FA0F29" w:rsidSect="00F2714D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8C" w:rsidRDefault="0006328C" w:rsidP="00C02D16">
      <w:pPr>
        <w:spacing w:after="0" w:line="240" w:lineRule="auto"/>
      </w:pPr>
      <w:r>
        <w:separator/>
      </w:r>
    </w:p>
  </w:endnote>
  <w:endnote w:type="continuationSeparator" w:id="0">
    <w:p w:rsidR="0006328C" w:rsidRDefault="0006328C" w:rsidP="00C0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8C" w:rsidRDefault="0006328C" w:rsidP="00C02D16">
      <w:pPr>
        <w:spacing w:after="0" w:line="240" w:lineRule="auto"/>
      </w:pPr>
      <w:r>
        <w:separator/>
      </w:r>
    </w:p>
  </w:footnote>
  <w:footnote w:type="continuationSeparator" w:id="0">
    <w:p w:rsidR="0006328C" w:rsidRDefault="0006328C" w:rsidP="00C0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3D7" w:rsidRPr="00C02D16" w:rsidRDefault="007713D7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Test ze znalostí české literatury a českého jazyka</w:t>
    </w:r>
  </w:p>
  <w:p w:rsidR="007713D7" w:rsidRPr="00C02D16" w:rsidRDefault="007713D7" w:rsidP="00C02D16">
    <w:pPr>
      <w:spacing w:after="0" w:line="240" w:lineRule="auto"/>
      <w:jc w:val="center"/>
      <w:rPr>
        <w:i/>
        <w:szCs w:val="24"/>
      </w:rPr>
    </w:pPr>
    <w:r w:rsidRPr="00C02D16">
      <w:rPr>
        <w:i/>
        <w:szCs w:val="24"/>
      </w:rPr>
      <w:t>Přijímací zkouška na obor Česká literatura</w:t>
    </w:r>
  </w:p>
  <w:p w:rsidR="007713D7" w:rsidRPr="00C02D16" w:rsidRDefault="007B5588" w:rsidP="00C02D16">
    <w:pPr>
      <w:spacing w:after="0" w:line="240" w:lineRule="auto"/>
      <w:jc w:val="center"/>
      <w:rPr>
        <w:i/>
        <w:sz w:val="20"/>
        <w:szCs w:val="20"/>
      </w:rPr>
    </w:pPr>
    <w:r>
      <w:rPr>
        <w:i/>
        <w:sz w:val="20"/>
        <w:szCs w:val="20"/>
      </w:rPr>
      <w:t>28. května 2016</w:t>
    </w:r>
  </w:p>
  <w:p w:rsidR="007713D7" w:rsidRDefault="007713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1FDC"/>
    <w:multiLevelType w:val="hybridMultilevel"/>
    <w:tmpl w:val="EE70E194"/>
    <w:lvl w:ilvl="0" w:tplc="7F185D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E18"/>
    <w:multiLevelType w:val="hybridMultilevel"/>
    <w:tmpl w:val="7814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BD"/>
    <w:rsid w:val="0006328C"/>
    <w:rsid w:val="000869C7"/>
    <w:rsid w:val="000C4C95"/>
    <w:rsid w:val="001B45CD"/>
    <w:rsid w:val="001F349C"/>
    <w:rsid w:val="00273F44"/>
    <w:rsid w:val="00286820"/>
    <w:rsid w:val="002A49CD"/>
    <w:rsid w:val="002B0147"/>
    <w:rsid w:val="00302DB6"/>
    <w:rsid w:val="003228CB"/>
    <w:rsid w:val="0034344A"/>
    <w:rsid w:val="0035195A"/>
    <w:rsid w:val="0038707E"/>
    <w:rsid w:val="003C29CE"/>
    <w:rsid w:val="0041345B"/>
    <w:rsid w:val="00427E1C"/>
    <w:rsid w:val="0044385F"/>
    <w:rsid w:val="004C005D"/>
    <w:rsid w:val="004C4BA1"/>
    <w:rsid w:val="005371F5"/>
    <w:rsid w:val="00540F76"/>
    <w:rsid w:val="0054189B"/>
    <w:rsid w:val="00566875"/>
    <w:rsid w:val="005936FA"/>
    <w:rsid w:val="005D21E9"/>
    <w:rsid w:val="005D543A"/>
    <w:rsid w:val="006351E9"/>
    <w:rsid w:val="00652DF8"/>
    <w:rsid w:val="00665A36"/>
    <w:rsid w:val="0069562F"/>
    <w:rsid w:val="00695AE6"/>
    <w:rsid w:val="006A2FC0"/>
    <w:rsid w:val="006D06BE"/>
    <w:rsid w:val="006D23BD"/>
    <w:rsid w:val="006E03CB"/>
    <w:rsid w:val="00706090"/>
    <w:rsid w:val="00716A72"/>
    <w:rsid w:val="00746816"/>
    <w:rsid w:val="00766F37"/>
    <w:rsid w:val="007713D7"/>
    <w:rsid w:val="007B1586"/>
    <w:rsid w:val="007B5588"/>
    <w:rsid w:val="007C239E"/>
    <w:rsid w:val="007D0CB9"/>
    <w:rsid w:val="00857205"/>
    <w:rsid w:val="00895875"/>
    <w:rsid w:val="008A4923"/>
    <w:rsid w:val="00900F6E"/>
    <w:rsid w:val="00914208"/>
    <w:rsid w:val="00960860"/>
    <w:rsid w:val="00975D4E"/>
    <w:rsid w:val="009A6563"/>
    <w:rsid w:val="009D6C52"/>
    <w:rsid w:val="00A23794"/>
    <w:rsid w:val="00A33710"/>
    <w:rsid w:val="00A507A3"/>
    <w:rsid w:val="00A911E5"/>
    <w:rsid w:val="00B3194E"/>
    <w:rsid w:val="00B335F4"/>
    <w:rsid w:val="00B46CA0"/>
    <w:rsid w:val="00B53C51"/>
    <w:rsid w:val="00B66354"/>
    <w:rsid w:val="00B73BFD"/>
    <w:rsid w:val="00BC115C"/>
    <w:rsid w:val="00C02D16"/>
    <w:rsid w:val="00C144F7"/>
    <w:rsid w:val="00C3139A"/>
    <w:rsid w:val="00C3295A"/>
    <w:rsid w:val="00C332EB"/>
    <w:rsid w:val="00C4673D"/>
    <w:rsid w:val="00C52C23"/>
    <w:rsid w:val="00C957DE"/>
    <w:rsid w:val="00CC63F9"/>
    <w:rsid w:val="00CE76A1"/>
    <w:rsid w:val="00CF1C7E"/>
    <w:rsid w:val="00D2619E"/>
    <w:rsid w:val="00D65607"/>
    <w:rsid w:val="00D70F27"/>
    <w:rsid w:val="00D71080"/>
    <w:rsid w:val="00DD0614"/>
    <w:rsid w:val="00DE34ED"/>
    <w:rsid w:val="00E34053"/>
    <w:rsid w:val="00E45D36"/>
    <w:rsid w:val="00E71B71"/>
    <w:rsid w:val="00E92090"/>
    <w:rsid w:val="00E94590"/>
    <w:rsid w:val="00EE0DDC"/>
    <w:rsid w:val="00F2714D"/>
    <w:rsid w:val="00F72696"/>
    <w:rsid w:val="00FA0F29"/>
    <w:rsid w:val="00FC1CCC"/>
    <w:rsid w:val="00FD3F71"/>
    <w:rsid w:val="00FE4505"/>
    <w:rsid w:val="00FE7E01"/>
    <w:rsid w:val="00FF0DDF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F34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3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4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3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D16"/>
  </w:style>
  <w:style w:type="paragraph" w:styleId="Zpat">
    <w:name w:val="footer"/>
    <w:basedOn w:val="Normln"/>
    <w:link w:val="ZpatChar"/>
    <w:uiPriority w:val="99"/>
    <w:unhideWhenUsed/>
    <w:rsid w:val="00C02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D16"/>
  </w:style>
  <w:style w:type="table" w:styleId="Mkatabulky">
    <w:name w:val="Table Grid"/>
    <w:basedOn w:val="Normlntabulka"/>
    <w:uiPriority w:val="59"/>
    <w:rsid w:val="00C0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F349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3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9E1FC-90FE-4142-97AA-367C6892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1773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tichy</dc:creator>
  <cp:lastModifiedBy>Brendlova</cp:lastModifiedBy>
  <cp:revision>3</cp:revision>
  <cp:lastPrinted>2016-06-28T12:16:00Z</cp:lastPrinted>
  <dcterms:created xsi:type="dcterms:W3CDTF">2016-05-10T06:17:00Z</dcterms:created>
  <dcterms:modified xsi:type="dcterms:W3CDTF">2016-06-28T12:17:00Z</dcterms:modified>
</cp:coreProperties>
</file>