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DC738" w14:textId="24BE47D6" w:rsidR="00704F9E" w:rsidRPr="00077C05" w:rsidRDefault="00F76789" w:rsidP="00F76789">
      <w:pPr>
        <w:pStyle w:val="Bezmezer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77C05">
        <w:rPr>
          <w:rFonts w:ascii="Calibri" w:hAnsi="Calibri" w:cs="Times New Roman"/>
          <w:b/>
          <w:bCs/>
          <w:sz w:val="24"/>
          <w:szCs w:val="24"/>
        </w:rPr>
        <w:t>Volební komise Filozoficko-přírodovědecké fakulty v</w:t>
      </w:r>
      <w:r w:rsidR="00077C05" w:rsidRPr="00077C05">
        <w:rPr>
          <w:rFonts w:ascii="Calibri" w:hAnsi="Calibri" w:cs="Times New Roman"/>
          <w:b/>
          <w:bCs/>
          <w:sz w:val="24"/>
          <w:szCs w:val="24"/>
        </w:rPr>
        <w:t> </w:t>
      </w:r>
      <w:r w:rsidRPr="00077C05">
        <w:rPr>
          <w:rFonts w:ascii="Calibri" w:hAnsi="Calibri" w:cs="Times New Roman"/>
          <w:b/>
          <w:bCs/>
          <w:sz w:val="24"/>
          <w:szCs w:val="24"/>
        </w:rPr>
        <w:t>Opavě</w:t>
      </w:r>
      <w:r w:rsidR="00077C05" w:rsidRPr="00077C05">
        <w:rPr>
          <w:rFonts w:ascii="Calibri" w:hAnsi="Calibri" w:cs="Times New Roman"/>
          <w:b/>
          <w:bCs/>
          <w:sz w:val="24"/>
          <w:szCs w:val="24"/>
        </w:rPr>
        <w:t xml:space="preserve"> Slezské univerzity v Opavě</w:t>
      </w:r>
    </w:p>
    <w:p w14:paraId="0010D545" w14:textId="293FBF0A" w:rsidR="00F76789" w:rsidRPr="00077C05" w:rsidRDefault="00F76789" w:rsidP="00F76789">
      <w:pPr>
        <w:pStyle w:val="Bezmezer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077C05">
        <w:rPr>
          <w:rFonts w:ascii="Calibri" w:hAnsi="Calibri" w:cs="Times New Roman"/>
          <w:b/>
          <w:bCs/>
          <w:sz w:val="24"/>
          <w:szCs w:val="24"/>
        </w:rPr>
        <w:t>stanovuje harmonogram, způso</w:t>
      </w:r>
      <w:r w:rsidR="006B419C">
        <w:rPr>
          <w:rFonts w:ascii="Calibri" w:hAnsi="Calibri" w:cs="Times New Roman"/>
          <w:b/>
          <w:bCs/>
          <w:sz w:val="24"/>
          <w:szCs w:val="24"/>
        </w:rPr>
        <w:t>b voleb a způsob podávání návrhů</w:t>
      </w:r>
      <w:r w:rsidRPr="00077C05">
        <w:rPr>
          <w:rFonts w:ascii="Calibri" w:hAnsi="Calibri" w:cs="Times New Roman"/>
          <w:b/>
          <w:bCs/>
          <w:sz w:val="24"/>
          <w:szCs w:val="24"/>
        </w:rPr>
        <w:t xml:space="preserve"> kandidátů </w:t>
      </w:r>
      <w:proofErr w:type="gramStart"/>
      <w:r w:rsidRPr="00077C05">
        <w:rPr>
          <w:rFonts w:ascii="Calibri" w:hAnsi="Calibri" w:cs="Times New Roman"/>
          <w:b/>
          <w:bCs/>
          <w:sz w:val="24"/>
          <w:szCs w:val="24"/>
        </w:rPr>
        <w:t>do</w:t>
      </w:r>
      <w:proofErr w:type="gramEnd"/>
    </w:p>
    <w:p w14:paraId="7F81F298" w14:textId="77777777" w:rsidR="00F76789" w:rsidRPr="00077C05" w:rsidRDefault="00F76789" w:rsidP="00F76789">
      <w:pPr>
        <w:pStyle w:val="Bezmezer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5E047443" w14:textId="55D57A0E" w:rsidR="00F76789" w:rsidRPr="00077C05" w:rsidRDefault="00F76789" w:rsidP="00F76789">
      <w:pPr>
        <w:pStyle w:val="Bezmezer"/>
        <w:jc w:val="center"/>
        <w:rPr>
          <w:rFonts w:ascii="Calibri" w:hAnsi="Calibri" w:cs="Times New Roman"/>
          <w:b/>
          <w:bCs/>
          <w:sz w:val="32"/>
          <w:szCs w:val="32"/>
        </w:rPr>
      </w:pPr>
      <w:r w:rsidRPr="00077C05">
        <w:rPr>
          <w:rFonts w:ascii="Calibri" w:hAnsi="Calibri" w:cs="Times New Roman"/>
          <w:b/>
          <w:bCs/>
          <w:sz w:val="32"/>
          <w:szCs w:val="32"/>
        </w:rPr>
        <w:t xml:space="preserve">ŘÁDNÝCH VOLEB DO AKADEMICKÉHO SENÁTU </w:t>
      </w:r>
      <w:r w:rsidRPr="00077C05">
        <w:rPr>
          <w:rFonts w:ascii="Calibri" w:hAnsi="Calibri" w:cs="Times New Roman"/>
          <w:b/>
          <w:bCs/>
          <w:sz w:val="32"/>
          <w:szCs w:val="32"/>
        </w:rPr>
        <w:br/>
        <w:t>FILOZOFICKO-PŘÍRODOVĚDECKÉ FAKULTY V OPAVĚ</w:t>
      </w:r>
      <w:r w:rsidRPr="00077C05">
        <w:rPr>
          <w:rFonts w:ascii="Calibri" w:hAnsi="Calibri" w:cs="Times New Roman"/>
          <w:b/>
          <w:bCs/>
          <w:sz w:val="32"/>
          <w:szCs w:val="32"/>
        </w:rPr>
        <w:br/>
        <w:t>SLEZSKÉ UNIVERZITY V OPAVĚ</w:t>
      </w:r>
    </w:p>
    <w:p w14:paraId="2C303480" w14:textId="77777777" w:rsidR="00F76789" w:rsidRPr="00077C05" w:rsidRDefault="00F76789" w:rsidP="00F76789">
      <w:pPr>
        <w:pStyle w:val="Bezmezer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61496933" w14:textId="074A444A" w:rsidR="00F76789" w:rsidRPr="00077C05" w:rsidRDefault="00625AFA" w:rsidP="00625AFA">
      <w:pPr>
        <w:pStyle w:val="Bezmezer"/>
        <w:rPr>
          <w:rFonts w:ascii="Calibri" w:hAnsi="Calibri" w:cs="Times New Roman"/>
          <w:b/>
          <w:bCs/>
          <w:sz w:val="28"/>
          <w:szCs w:val="28"/>
        </w:rPr>
      </w:pPr>
      <w:r w:rsidRPr="00077C05">
        <w:rPr>
          <w:rFonts w:ascii="Calibri" w:hAnsi="Calibri" w:cs="Times New Roman"/>
          <w:b/>
          <w:bCs/>
          <w:sz w:val="28"/>
          <w:szCs w:val="28"/>
        </w:rPr>
        <w:t>Harmonogram voleb</w:t>
      </w:r>
    </w:p>
    <w:p w14:paraId="4224D947" w14:textId="77777777" w:rsidR="00625AFA" w:rsidRPr="00077C05" w:rsidRDefault="00625AFA" w:rsidP="00625AFA">
      <w:pPr>
        <w:pStyle w:val="Bezmezer"/>
        <w:rPr>
          <w:rFonts w:ascii="Calibri" w:hAnsi="Calibri" w:cs="Times New Roman"/>
          <w:b/>
          <w:bCs/>
          <w:sz w:val="24"/>
          <w:szCs w:val="24"/>
        </w:rPr>
      </w:pPr>
    </w:p>
    <w:p w14:paraId="79CEFD7A" w14:textId="6EFC8E24" w:rsidR="00625AFA" w:rsidRPr="006B419C" w:rsidRDefault="00625AFA" w:rsidP="00625AFA">
      <w:pPr>
        <w:pStyle w:val="Bezmezer"/>
        <w:rPr>
          <w:rFonts w:ascii="Calibri" w:hAnsi="Calibri" w:cs="Times New Roman"/>
          <w:b/>
        </w:rPr>
      </w:pPr>
      <w:r w:rsidRPr="006B419C">
        <w:rPr>
          <w:rFonts w:ascii="Calibri" w:hAnsi="Calibri" w:cs="Times New Roman"/>
          <w:b/>
          <w:bCs/>
        </w:rPr>
        <w:t xml:space="preserve">1. kolo </w:t>
      </w:r>
      <w:r w:rsidRPr="006B419C">
        <w:rPr>
          <w:rFonts w:ascii="Calibri" w:hAnsi="Calibri" w:cs="Times New Roman"/>
          <w:b/>
        </w:rPr>
        <w:t>proběhne od 10. 12. 2024 8:00 do 12. 12. 2024 15:</w:t>
      </w:r>
      <w:r w:rsidR="004413E1" w:rsidRPr="006B419C">
        <w:rPr>
          <w:rFonts w:ascii="Calibri" w:hAnsi="Calibri" w:cs="Times New Roman"/>
          <w:b/>
        </w:rPr>
        <w:t>00.</w:t>
      </w:r>
    </w:p>
    <w:p w14:paraId="0B4F8252" w14:textId="48A6E67E" w:rsidR="00625AFA" w:rsidRPr="006B419C" w:rsidRDefault="00625AFA" w:rsidP="00625AFA">
      <w:pPr>
        <w:pStyle w:val="Bezmezer"/>
        <w:rPr>
          <w:rFonts w:ascii="Calibri" w:hAnsi="Calibri" w:cs="Times New Roman"/>
          <w:b/>
        </w:rPr>
      </w:pPr>
      <w:r w:rsidRPr="006B419C">
        <w:rPr>
          <w:rFonts w:ascii="Calibri" w:hAnsi="Calibri" w:cs="Times New Roman"/>
          <w:b/>
        </w:rPr>
        <w:t>Výsledky 1. kola budou vyhlášeny 12. 12.</w:t>
      </w:r>
      <w:r w:rsidR="00C250A0" w:rsidRPr="006B419C">
        <w:rPr>
          <w:rFonts w:ascii="Calibri" w:hAnsi="Calibri" w:cs="Times New Roman"/>
          <w:b/>
        </w:rPr>
        <w:t xml:space="preserve"> 2024</w:t>
      </w:r>
      <w:r w:rsidRPr="006B419C">
        <w:rPr>
          <w:rFonts w:ascii="Calibri" w:hAnsi="Calibri" w:cs="Times New Roman"/>
          <w:b/>
        </w:rPr>
        <w:t xml:space="preserve"> po 15:00.</w:t>
      </w:r>
      <w:bookmarkStart w:id="0" w:name="_GoBack"/>
      <w:bookmarkEnd w:id="0"/>
    </w:p>
    <w:p w14:paraId="7E3FA273" w14:textId="77777777" w:rsidR="00625AFA" w:rsidRPr="00077C05" w:rsidRDefault="00625AFA" w:rsidP="00625AFA">
      <w:pPr>
        <w:pStyle w:val="Bezmezer"/>
        <w:rPr>
          <w:rFonts w:ascii="Calibri" w:hAnsi="Calibri" w:cs="Times New Roman"/>
        </w:rPr>
      </w:pPr>
    </w:p>
    <w:p w14:paraId="69329EEE" w14:textId="2CECFEAE" w:rsidR="00625AFA" w:rsidRPr="006B419C" w:rsidRDefault="00625AFA" w:rsidP="00625AFA">
      <w:pPr>
        <w:pStyle w:val="Bezmezer"/>
        <w:rPr>
          <w:rFonts w:ascii="Calibri" w:hAnsi="Calibri" w:cs="Times New Roman"/>
          <w:b/>
        </w:rPr>
      </w:pPr>
      <w:r w:rsidRPr="006B419C">
        <w:rPr>
          <w:rFonts w:ascii="Calibri" w:hAnsi="Calibri" w:cs="Times New Roman"/>
          <w:b/>
          <w:bCs/>
        </w:rPr>
        <w:t>2. kolo</w:t>
      </w:r>
      <w:r w:rsidRPr="006B419C">
        <w:rPr>
          <w:rFonts w:ascii="Calibri" w:hAnsi="Calibri" w:cs="Times New Roman"/>
          <w:b/>
        </w:rPr>
        <w:t>, bude-li potřeba, proběhne od 17. 12. 2024 8:00 do</w:t>
      </w:r>
      <w:r w:rsidR="00077C05" w:rsidRPr="006B419C">
        <w:rPr>
          <w:rFonts w:ascii="Calibri" w:hAnsi="Calibri" w:cs="Times New Roman"/>
          <w:b/>
        </w:rPr>
        <w:t xml:space="preserve"> </w:t>
      </w:r>
      <w:r w:rsidRPr="006B419C">
        <w:rPr>
          <w:rFonts w:ascii="Calibri" w:hAnsi="Calibri" w:cs="Times New Roman"/>
          <w:b/>
        </w:rPr>
        <w:t>19. 12. 2024 15:00</w:t>
      </w:r>
      <w:r w:rsidR="004413E1" w:rsidRPr="006B419C">
        <w:rPr>
          <w:rFonts w:ascii="Calibri" w:hAnsi="Calibri" w:cs="Times New Roman"/>
          <w:b/>
        </w:rPr>
        <w:t>.</w:t>
      </w:r>
    </w:p>
    <w:p w14:paraId="0A1841AD" w14:textId="3DD3B6C7" w:rsidR="00625AFA" w:rsidRPr="006B419C" w:rsidRDefault="00625AFA" w:rsidP="00625AFA">
      <w:pPr>
        <w:pStyle w:val="Bezmezer"/>
        <w:rPr>
          <w:rFonts w:ascii="Calibri" w:hAnsi="Calibri" w:cs="Times New Roman"/>
          <w:b/>
        </w:rPr>
      </w:pPr>
      <w:r w:rsidRPr="006B419C">
        <w:rPr>
          <w:rFonts w:ascii="Calibri" w:hAnsi="Calibri" w:cs="Times New Roman"/>
          <w:b/>
        </w:rPr>
        <w:t>Výsledky 2. kola budou vyhlášeny 19. 12.</w:t>
      </w:r>
      <w:r w:rsidR="00C250A0" w:rsidRPr="006B419C">
        <w:rPr>
          <w:rFonts w:ascii="Calibri" w:hAnsi="Calibri" w:cs="Times New Roman"/>
          <w:b/>
        </w:rPr>
        <w:t xml:space="preserve"> 2024</w:t>
      </w:r>
      <w:r w:rsidRPr="006B419C">
        <w:rPr>
          <w:rFonts w:ascii="Calibri" w:hAnsi="Calibri" w:cs="Times New Roman"/>
          <w:b/>
        </w:rPr>
        <w:t xml:space="preserve"> po 15:00.</w:t>
      </w:r>
    </w:p>
    <w:p w14:paraId="3F49A173" w14:textId="77777777" w:rsidR="00625AFA" w:rsidRPr="00077C05" w:rsidRDefault="00625AFA" w:rsidP="00625AFA">
      <w:pPr>
        <w:pStyle w:val="Bezmezer"/>
        <w:rPr>
          <w:rFonts w:ascii="Calibri" w:hAnsi="Calibri" w:cs="Times New Roman"/>
        </w:rPr>
      </w:pPr>
    </w:p>
    <w:p w14:paraId="19D39271" w14:textId="77140050" w:rsidR="00625AFA" w:rsidRPr="00077C05" w:rsidRDefault="00625AFA" w:rsidP="00625AFA">
      <w:pPr>
        <w:pStyle w:val="Bezmezer"/>
        <w:rPr>
          <w:rFonts w:ascii="Calibri" w:hAnsi="Calibri" w:cs="Times New Roman"/>
          <w:b/>
          <w:bCs/>
        </w:rPr>
      </w:pPr>
      <w:r w:rsidRPr="00077C05">
        <w:rPr>
          <w:rFonts w:ascii="Calibri" w:hAnsi="Calibri" w:cs="Times New Roman"/>
          <w:b/>
          <w:bCs/>
        </w:rPr>
        <w:t>Volby proběhnou výhradně elektronicky</w:t>
      </w:r>
      <w:r w:rsidRPr="00077C05">
        <w:rPr>
          <w:rFonts w:ascii="Calibri" w:hAnsi="Calibri" w:cs="Times New Roman"/>
        </w:rPr>
        <w:t xml:space="preserve"> </w:t>
      </w:r>
      <w:r w:rsidRPr="00077C05">
        <w:rPr>
          <w:rFonts w:ascii="Calibri" w:hAnsi="Calibri" w:cs="Times New Roman"/>
          <w:b/>
          <w:bCs/>
        </w:rPr>
        <w:t>prostřednictvím modulu E-</w:t>
      </w:r>
      <w:r w:rsidR="000B771B" w:rsidRPr="00077C05">
        <w:rPr>
          <w:rFonts w:ascii="Calibri" w:hAnsi="Calibri" w:cs="Times New Roman"/>
          <w:b/>
          <w:bCs/>
        </w:rPr>
        <w:t>v</w:t>
      </w:r>
      <w:r w:rsidRPr="00077C05">
        <w:rPr>
          <w:rFonts w:ascii="Calibri" w:hAnsi="Calibri" w:cs="Times New Roman"/>
          <w:b/>
          <w:bCs/>
        </w:rPr>
        <w:t>olby</w:t>
      </w:r>
      <w:r w:rsidR="000B771B" w:rsidRPr="00077C05">
        <w:rPr>
          <w:rFonts w:ascii="Calibri" w:hAnsi="Calibri" w:cs="Times New Roman"/>
          <w:b/>
          <w:bCs/>
        </w:rPr>
        <w:t xml:space="preserve"> v Informačním systému Slezské univerzity (IS</w:t>
      </w:r>
      <w:r w:rsidR="00796E02" w:rsidRPr="00077C05">
        <w:rPr>
          <w:rFonts w:ascii="Calibri" w:hAnsi="Calibri" w:cs="Times New Roman"/>
          <w:b/>
          <w:bCs/>
        </w:rPr>
        <w:t> </w:t>
      </w:r>
      <w:r w:rsidR="000B771B" w:rsidRPr="00077C05">
        <w:rPr>
          <w:rFonts w:ascii="Calibri" w:hAnsi="Calibri" w:cs="Times New Roman"/>
          <w:b/>
          <w:bCs/>
        </w:rPr>
        <w:t>SU).</w:t>
      </w:r>
    </w:p>
    <w:p w14:paraId="6679CA39" w14:textId="77777777" w:rsidR="000B771B" w:rsidRPr="00077C05" w:rsidRDefault="000B771B" w:rsidP="00625AFA">
      <w:pPr>
        <w:pStyle w:val="Bezmezer"/>
        <w:rPr>
          <w:rFonts w:ascii="Calibri" w:hAnsi="Calibri" w:cs="Times New Roman"/>
          <w:b/>
          <w:bCs/>
          <w:sz w:val="24"/>
          <w:szCs w:val="24"/>
        </w:rPr>
      </w:pPr>
    </w:p>
    <w:p w14:paraId="34C5B76E" w14:textId="445258EF" w:rsidR="000B771B" w:rsidRPr="00077C05" w:rsidRDefault="000B771B" w:rsidP="00625AFA">
      <w:pPr>
        <w:pStyle w:val="Bezmezer"/>
        <w:rPr>
          <w:rFonts w:ascii="Calibri" w:hAnsi="Calibri" w:cs="Times New Roman"/>
          <w:b/>
          <w:bCs/>
          <w:sz w:val="28"/>
          <w:szCs w:val="28"/>
        </w:rPr>
      </w:pPr>
      <w:r w:rsidRPr="00077C05">
        <w:rPr>
          <w:rFonts w:ascii="Calibri" w:hAnsi="Calibri" w:cs="Times New Roman"/>
          <w:b/>
          <w:bCs/>
          <w:sz w:val="28"/>
          <w:szCs w:val="28"/>
        </w:rPr>
        <w:t>Způsob podávání návrhu kandidátů</w:t>
      </w:r>
    </w:p>
    <w:p w14:paraId="4C532991" w14:textId="77777777" w:rsidR="000B771B" w:rsidRPr="00077C05" w:rsidRDefault="000B771B" w:rsidP="00625AFA">
      <w:pPr>
        <w:pStyle w:val="Bezmezer"/>
        <w:rPr>
          <w:rFonts w:ascii="Calibri" w:hAnsi="Calibri" w:cs="Times New Roman"/>
          <w:b/>
          <w:bCs/>
          <w:sz w:val="24"/>
          <w:szCs w:val="24"/>
        </w:rPr>
      </w:pPr>
    </w:p>
    <w:p w14:paraId="6CC25476" w14:textId="3EE24B90" w:rsidR="000B771B" w:rsidRPr="00077C05" w:rsidRDefault="000B771B" w:rsidP="00625AFA">
      <w:pPr>
        <w:pStyle w:val="Bezmezer"/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 xml:space="preserve">Návrh kandidáta/kandidátky na senátora/senátorku se podává na </w:t>
      </w:r>
      <w:r w:rsidRPr="00077C05">
        <w:rPr>
          <w:rFonts w:ascii="Calibri" w:hAnsi="Calibri" w:cs="Times New Roman"/>
          <w:b/>
          <w:bCs/>
        </w:rPr>
        <w:t xml:space="preserve">Ústřední podatelně SU </w:t>
      </w:r>
      <w:r w:rsidRPr="00077C05">
        <w:rPr>
          <w:rFonts w:ascii="Calibri" w:hAnsi="Calibri" w:cs="Times New Roman"/>
        </w:rPr>
        <w:t>(Bezručovo náměstí 14, Opava).</w:t>
      </w:r>
    </w:p>
    <w:p w14:paraId="2FA07CCA" w14:textId="77777777" w:rsidR="00796E02" w:rsidRPr="00077C05" w:rsidRDefault="00796E02" w:rsidP="00625AFA">
      <w:pPr>
        <w:pStyle w:val="Bezmezer"/>
        <w:rPr>
          <w:rFonts w:ascii="Calibri" w:hAnsi="Calibri" w:cs="Times New Roman"/>
          <w:b/>
          <w:bCs/>
        </w:rPr>
      </w:pPr>
    </w:p>
    <w:p w14:paraId="79D4B8C0" w14:textId="0538B238" w:rsidR="000B771B" w:rsidRPr="00077C05" w:rsidRDefault="000B771B" w:rsidP="00625AFA">
      <w:pPr>
        <w:pStyle w:val="Bezmezer"/>
        <w:rPr>
          <w:rFonts w:ascii="Calibri" w:hAnsi="Calibri" w:cs="Times New Roman"/>
          <w:b/>
          <w:bCs/>
        </w:rPr>
      </w:pPr>
      <w:r w:rsidRPr="00077C05">
        <w:rPr>
          <w:rFonts w:ascii="Calibri" w:hAnsi="Calibri" w:cs="Times New Roman"/>
          <w:b/>
          <w:bCs/>
        </w:rPr>
        <w:t>Návrhy lze podávat od 21. 11. 2024 do 2</w:t>
      </w:r>
      <w:r w:rsidR="002D29E8">
        <w:rPr>
          <w:rFonts w:ascii="Calibri" w:hAnsi="Calibri" w:cs="Times New Roman"/>
          <w:b/>
          <w:bCs/>
        </w:rPr>
        <w:t>8</w:t>
      </w:r>
      <w:r w:rsidRPr="00077C05">
        <w:rPr>
          <w:rFonts w:ascii="Calibri" w:hAnsi="Calibri" w:cs="Times New Roman"/>
          <w:b/>
          <w:bCs/>
        </w:rPr>
        <w:t xml:space="preserve">. 11. 2024 </w:t>
      </w:r>
      <w:r w:rsidR="002D29E8">
        <w:rPr>
          <w:rFonts w:ascii="Calibri" w:hAnsi="Calibri" w:cs="Times New Roman"/>
          <w:b/>
          <w:bCs/>
        </w:rPr>
        <w:t>11</w:t>
      </w:r>
      <w:r w:rsidRPr="00077C05">
        <w:rPr>
          <w:rFonts w:ascii="Calibri" w:hAnsi="Calibri" w:cs="Times New Roman"/>
          <w:b/>
          <w:bCs/>
        </w:rPr>
        <w:t>:</w:t>
      </w:r>
      <w:r w:rsidR="002D29E8">
        <w:rPr>
          <w:rFonts w:ascii="Calibri" w:hAnsi="Calibri" w:cs="Times New Roman"/>
          <w:b/>
          <w:bCs/>
        </w:rPr>
        <w:t>3</w:t>
      </w:r>
      <w:r w:rsidRPr="00077C05">
        <w:rPr>
          <w:rFonts w:ascii="Calibri" w:hAnsi="Calibri" w:cs="Times New Roman"/>
          <w:b/>
          <w:bCs/>
        </w:rPr>
        <w:t>0 v zalepené obálce. Obálku s návrhem je třeba označit nápisem „Volby FPF 2024“.</w:t>
      </w:r>
    </w:p>
    <w:p w14:paraId="2471B300" w14:textId="77777777" w:rsidR="00796E02" w:rsidRPr="00077C05" w:rsidRDefault="00796E02" w:rsidP="00625AFA">
      <w:pPr>
        <w:pStyle w:val="Bezmezer"/>
        <w:rPr>
          <w:rFonts w:ascii="Calibri" w:hAnsi="Calibri" w:cs="Times New Roman"/>
          <w:b/>
          <w:bCs/>
        </w:rPr>
      </w:pPr>
    </w:p>
    <w:p w14:paraId="65EDD0A7" w14:textId="55FF6907" w:rsidR="00403123" w:rsidRPr="00077C05" w:rsidRDefault="00403123" w:rsidP="00625AFA">
      <w:pPr>
        <w:pStyle w:val="Bezmezer"/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>Podané návrhy budou zveřejněny 2</w:t>
      </w:r>
      <w:r w:rsidR="002D29E8">
        <w:rPr>
          <w:rFonts w:ascii="Calibri" w:hAnsi="Calibri" w:cs="Times New Roman"/>
        </w:rPr>
        <w:t>8</w:t>
      </w:r>
      <w:r w:rsidRPr="00077C05">
        <w:rPr>
          <w:rFonts w:ascii="Calibri" w:hAnsi="Calibri" w:cs="Times New Roman"/>
        </w:rPr>
        <w:t>. 11. 2024 po 1</w:t>
      </w:r>
      <w:r w:rsidR="00C250A0" w:rsidRPr="00077C05">
        <w:rPr>
          <w:rFonts w:ascii="Calibri" w:hAnsi="Calibri" w:cs="Times New Roman"/>
        </w:rPr>
        <w:t>3</w:t>
      </w:r>
      <w:r w:rsidRPr="00077C05">
        <w:rPr>
          <w:rFonts w:ascii="Calibri" w:hAnsi="Calibri" w:cs="Times New Roman"/>
        </w:rPr>
        <w:t>:00</w:t>
      </w:r>
      <w:r w:rsidR="00C250A0" w:rsidRPr="00077C05">
        <w:rPr>
          <w:rFonts w:ascii="Calibri" w:hAnsi="Calibri" w:cs="Times New Roman"/>
        </w:rPr>
        <w:t xml:space="preserve"> na úřední desce FPF a webových stránkách FPF.</w:t>
      </w:r>
    </w:p>
    <w:p w14:paraId="63C9819C" w14:textId="77777777" w:rsidR="00403123" w:rsidRPr="00077C05" w:rsidRDefault="00403123" w:rsidP="00625AFA">
      <w:pPr>
        <w:pStyle w:val="Bezmezer"/>
        <w:rPr>
          <w:rFonts w:ascii="Calibri" w:hAnsi="Calibri" w:cs="Times New Roman"/>
        </w:rPr>
      </w:pPr>
    </w:p>
    <w:p w14:paraId="70AB9E99" w14:textId="2F9AEFC9" w:rsidR="00796E02" w:rsidRPr="00077C05" w:rsidRDefault="00796E02" w:rsidP="00625AFA">
      <w:pPr>
        <w:pStyle w:val="Bezmezer"/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 xml:space="preserve">Vzor návrhu kandidáta do AS FPF SU a návod pro volby v IS SU jsou </w:t>
      </w:r>
      <w:r w:rsidR="00926106" w:rsidRPr="00077C05">
        <w:rPr>
          <w:rFonts w:ascii="Calibri" w:hAnsi="Calibri" w:cs="Times New Roman"/>
        </w:rPr>
        <w:t>u</w:t>
      </w:r>
      <w:r w:rsidRPr="00077C05">
        <w:rPr>
          <w:rFonts w:ascii="Calibri" w:hAnsi="Calibri" w:cs="Times New Roman"/>
        </w:rPr>
        <w:t xml:space="preserve">místěny na webových stránkách fakulty: </w:t>
      </w:r>
      <w:hyperlink r:id="rId5" w:history="1">
        <w:r w:rsidRPr="00077C05">
          <w:rPr>
            <w:rStyle w:val="Hypertextovodkaz"/>
            <w:rFonts w:ascii="Calibri" w:hAnsi="Calibri" w:cs="Times New Roman"/>
          </w:rPr>
          <w:t>https://www.slu.cz/fpf/cz/asvolby</w:t>
        </w:r>
      </w:hyperlink>
      <w:r w:rsidRPr="00077C05">
        <w:rPr>
          <w:rFonts w:ascii="Calibri" w:hAnsi="Calibri" w:cs="Times New Roman"/>
        </w:rPr>
        <w:t xml:space="preserve">. </w:t>
      </w:r>
    </w:p>
    <w:p w14:paraId="0A0A5057" w14:textId="77777777" w:rsidR="00796E02" w:rsidRPr="00077C05" w:rsidRDefault="00796E02" w:rsidP="00625AFA">
      <w:pPr>
        <w:pStyle w:val="Bezmezer"/>
        <w:rPr>
          <w:rFonts w:ascii="Calibri" w:hAnsi="Calibri" w:cs="Times New Roman"/>
        </w:rPr>
      </w:pPr>
    </w:p>
    <w:p w14:paraId="02DE50A7" w14:textId="38E6395B" w:rsidR="00E87CB0" w:rsidRDefault="00926106" w:rsidP="00625AFA">
      <w:pPr>
        <w:pStyle w:val="Bezmezer"/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>Kandidáty může navrhnout každý člen Akademické obce fakulty v rámci své komory.</w:t>
      </w:r>
      <w:r w:rsidR="00E87CB0" w:rsidRPr="00E87CB0">
        <w:t xml:space="preserve"> </w:t>
      </w:r>
    </w:p>
    <w:p w14:paraId="7538C972" w14:textId="29AD929D" w:rsidR="00796E02" w:rsidRPr="00077C05" w:rsidRDefault="00926106" w:rsidP="00625AFA">
      <w:pPr>
        <w:pStyle w:val="Bezmezer"/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>Návrh musí být písemný, musí obsahovat jméno a příjmení navrhovaného/navrhované, osobní číslo (UČO), název pracoviště a pracovní zařazení (v případě Komory akademických pracovníků) nebo jméno a příjmení navrhovaného/navrhované, osobní číslo (UČO), studijní program a ročník studia (v případě Studentské komory). Návrh musí být opatřen také jménem a příjmením navrhovatele/navrhovatelky včetně titulů</w:t>
      </w:r>
      <w:r w:rsidR="00C250A0" w:rsidRPr="00077C05">
        <w:rPr>
          <w:rFonts w:ascii="Calibri" w:hAnsi="Calibri" w:cs="Times New Roman"/>
        </w:rPr>
        <w:t xml:space="preserve">, </w:t>
      </w:r>
      <w:r w:rsidRPr="00077C05">
        <w:rPr>
          <w:rFonts w:ascii="Calibri" w:hAnsi="Calibri" w:cs="Times New Roman"/>
        </w:rPr>
        <w:t>osobním číslem (UČO)</w:t>
      </w:r>
      <w:r w:rsidR="00C250A0" w:rsidRPr="00077C05">
        <w:rPr>
          <w:rFonts w:ascii="Calibri" w:hAnsi="Calibri" w:cs="Times New Roman"/>
        </w:rPr>
        <w:t xml:space="preserve"> a podpisem</w:t>
      </w:r>
      <w:r w:rsidRPr="00077C05">
        <w:rPr>
          <w:rFonts w:ascii="Calibri" w:hAnsi="Calibri" w:cs="Times New Roman"/>
        </w:rPr>
        <w:t>. Návrh musí obsahovat také prohlášení kandidáta/kandidátky, že se svou kandidaturou souhlasí, což potvrdí svým podpisem.</w:t>
      </w:r>
    </w:p>
    <w:p w14:paraId="010A1E9A" w14:textId="19BFE3D3" w:rsidR="00926106" w:rsidRPr="00077C05" w:rsidRDefault="00403123" w:rsidP="00625AFA">
      <w:pPr>
        <w:pStyle w:val="Bezmezer"/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>Členství ve volební komisi je neslučitelné s kandidaturou do senátu.</w:t>
      </w:r>
    </w:p>
    <w:p w14:paraId="1C1ECC76" w14:textId="57F6BC19" w:rsidR="00F76789" w:rsidRPr="00077C05" w:rsidRDefault="00403123" w:rsidP="00403123">
      <w:pPr>
        <w:pStyle w:val="Bezmezer"/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>Je-li člen akademické obce fakulty studentem a akademickým pracovníkem zároveň, zvolí si jednu komoru, do které bude mít právo volit a být volen. O této skutečnosti musí informovat volební komisi.</w:t>
      </w:r>
    </w:p>
    <w:p w14:paraId="075E2314" w14:textId="77777777" w:rsidR="00C250A0" w:rsidRPr="00077C05" w:rsidRDefault="00C250A0" w:rsidP="00403123">
      <w:pPr>
        <w:pStyle w:val="Bezmezer"/>
        <w:rPr>
          <w:rFonts w:ascii="Calibri" w:hAnsi="Calibri" w:cs="Times New Roman"/>
        </w:rPr>
      </w:pPr>
    </w:p>
    <w:p w14:paraId="2971168D" w14:textId="75939E20" w:rsidR="00C250A0" w:rsidRPr="00077C05" w:rsidRDefault="00C250A0" w:rsidP="00C250A0">
      <w:pPr>
        <w:pStyle w:val="Bezmezer"/>
        <w:tabs>
          <w:tab w:val="center" w:pos="7371"/>
        </w:tabs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>V Opavě, 20. 11. 2024</w:t>
      </w:r>
      <w:r w:rsidRPr="00077C05">
        <w:rPr>
          <w:rFonts w:ascii="Calibri" w:hAnsi="Calibri" w:cs="Times New Roman"/>
        </w:rPr>
        <w:tab/>
      </w:r>
    </w:p>
    <w:p w14:paraId="46044C49" w14:textId="1193DB4E" w:rsidR="00C250A0" w:rsidRPr="00077C05" w:rsidRDefault="00C250A0" w:rsidP="00C250A0">
      <w:pPr>
        <w:pStyle w:val="Bezmezer"/>
        <w:tabs>
          <w:tab w:val="center" w:pos="7371"/>
        </w:tabs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ab/>
      </w:r>
    </w:p>
    <w:p w14:paraId="10AFE984" w14:textId="7D851FC5" w:rsidR="00C250A0" w:rsidRPr="00077C05" w:rsidRDefault="00C250A0" w:rsidP="00C250A0">
      <w:pPr>
        <w:pStyle w:val="Bezmezer"/>
        <w:tabs>
          <w:tab w:val="center" w:pos="7371"/>
        </w:tabs>
        <w:rPr>
          <w:rFonts w:ascii="Calibri" w:hAnsi="Calibri" w:cs="Times New Roman"/>
        </w:rPr>
      </w:pPr>
      <w:r w:rsidRPr="00077C05">
        <w:rPr>
          <w:rFonts w:ascii="Calibri" w:hAnsi="Calibri" w:cs="Times New Roman"/>
        </w:rPr>
        <w:tab/>
      </w:r>
      <w:proofErr w:type="spellStart"/>
      <w:r w:rsidR="004413E1">
        <w:rPr>
          <w:rFonts w:ascii="Calibri" w:hAnsi="Calibri" w:cs="Times New Roman"/>
        </w:rPr>
        <w:t>MgA</w:t>
      </w:r>
      <w:proofErr w:type="spellEnd"/>
      <w:r w:rsidR="004413E1">
        <w:rPr>
          <w:rFonts w:ascii="Calibri" w:hAnsi="Calibri" w:cs="Times New Roman"/>
        </w:rPr>
        <w:t>. Bc. Miroslav Zeman</w:t>
      </w:r>
    </w:p>
    <w:p w14:paraId="14121048" w14:textId="14075A4C" w:rsidR="00C250A0" w:rsidRPr="00077C05" w:rsidRDefault="00C250A0" w:rsidP="00C250A0">
      <w:pPr>
        <w:pStyle w:val="Bezmezer"/>
        <w:tabs>
          <w:tab w:val="center" w:pos="7371"/>
        </w:tabs>
        <w:rPr>
          <w:rFonts w:ascii="Calibri" w:hAnsi="Calibri" w:cs="Times New Roman"/>
        </w:rPr>
      </w:pPr>
      <w:r w:rsidRPr="00077C05">
        <w:rPr>
          <w:rFonts w:ascii="Calibri" w:hAnsi="Calibri" w:cs="Times New Roman"/>
          <w:b/>
          <w:bCs/>
        </w:rPr>
        <w:tab/>
      </w:r>
      <w:r w:rsidRPr="00077C05">
        <w:rPr>
          <w:rFonts w:ascii="Calibri" w:hAnsi="Calibri" w:cs="Times New Roman"/>
        </w:rPr>
        <w:t>Předseda volební komise</w:t>
      </w:r>
    </w:p>
    <w:sectPr w:rsidR="00C250A0" w:rsidRPr="00077C05" w:rsidSect="00077C05"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638"/>
    <w:multiLevelType w:val="hybridMultilevel"/>
    <w:tmpl w:val="52A4A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89"/>
    <w:rsid w:val="00077C05"/>
    <w:rsid w:val="000B771B"/>
    <w:rsid w:val="000F4DCB"/>
    <w:rsid w:val="002D29E8"/>
    <w:rsid w:val="00403123"/>
    <w:rsid w:val="004413E1"/>
    <w:rsid w:val="00452DC2"/>
    <w:rsid w:val="00507234"/>
    <w:rsid w:val="00625AFA"/>
    <w:rsid w:val="006633C3"/>
    <w:rsid w:val="006B419C"/>
    <w:rsid w:val="00704F9E"/>
    <w:rsid w:val="00796E02"/>
    <w:rsid w:val="00926106"/>
    <w:rsid w:val="00C250A0"/>
    <w:rsid w:val="00E87CB0"/>
    <w:rsid w:val="00F7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AD36"/>
  <w15:chartTrackingRefBased/>
  <w15:docId w15:val="{2187032B-957F-427F-9243-ABC2E952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7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7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7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7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7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7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7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7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7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7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78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7678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6E0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96E0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87C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u.cz/fpf/cz/asvol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Matula</dc:creator>
  <cp:keywords/>
  <dc:description/>
  <cp:lastModifiedBy>ber0002</cp:lastModifiedBy>
  <cp:revision>3</cp:revision>
  <dcterms:created xsi:type="dcterms:W3CDTF">2024-11-20T08:10:00Z</dcterms:created>
  <dcterms:modified xsi:type="dcterms:W3CDTF">2024-11-20T08:14:00Z</dcterms:modified>
</cp:coreProperties>
</file>