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1. Literární </w:t>
            </w:r>
            <w:r w:rsidR="00396DF9">
              <w:rPr>
                <w:szCs w:val="24"/>
              </w:rPr>
              <w:t>kritika</w:t>
            </w:r>
            <w:r w:rsidRPr="00864AE8">
              <w:rPr>
                <w:szCs w:val="24"/>
              </w:rPr>
              <w:t xml:space="preserve"> se zabývá 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obecnými otázkami souvisejícími s literaturou a jejím studiem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>b)</w:t>
            </w:r>
            <w:r w:rsidR="00396DF9" w:rsidRPr="00864AE8">
              <w:rPr>
                <w:szCs w:val="24"/>
              </w:rPr>
              <w:t xml:space="preserve"> </w:t>
            </w:r>
            <w:r w:rsidR="00396DF9">
              <w:rPr>
                <w:szCs w:val="24"/>
              </w:rPr>
              <w:t>literárním okrášlením úředních stížností</w:t>
            </w:r>
            <w:r w:rsidRPr="00864AE8">
              <w:rPr>
                <w:szCs w:val="24"/>
              </w:rPr>
              <w:tab/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>c) historickým</w:t>
            </w:r>
            <w:r w:rsidR="00396DF9">
              <w:rPr>
                <w:szCs w:val="24"/>
              </w:rPr>
              <w:t xml:space="preserve"> vývojem literatury</w:t>
            </w: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d) </w:t>
            </w:r>
            <w:r w:rsidR="00396DF9" w:rsidRPr="00B2255D">
              <w:rPr>
                <w:b/>
                <w:szCs w:val="24"/>
              </w:rPr>
              <w:t>kritickým hodnocením jednotlivých konkrétních děl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rPr>
                <w:i/>
                <w:szCs w:val="24"/>
              </w:rPr>
            </w:pPr>
            <w:r w:rsidRPr="00864AE8">
              <w:rPr>
                <w:szCs w:val="24"/>
              </w:rPr>
              <w:t xml:space="preserve">2. </w:t>
            </w:r>
            <w:r w:rsidR="00A2133E">
              <w:t>Črta je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a) </w:t>
            </w:r>
            <w:r w:rsidR="00A2133E" w:rsidRPr="00B2255D">
              <w:rPr>
                <w:b/>
                <w:szCs w:val="24"/>
              </w:rPr>
              <w:t>drobný prozaický žánr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b) </w:t>
            </w:r>
            <w:r w:rsidR="00A2133E">
              <w:t>typ divadelní hry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r w:rsidR="00A2133E">
              <w:t>lidový popěvek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d) </w:t>
            </w:r>
            <w:r w:rsidR="00A2133E">
              <w:t>rytmus v časoměrném verši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A2133E" w:rsidRDefault="00EB5461" w:rsidP="00A2133E">
            <w:r w:rsidRPr="00864AE8">
              <w:rPr>
                <w:szCs w:val="24"/>
              </w:rPr>
              <w:t xml:space="preserve">3. </w:t>
            </w:r>
            <w:r w:rsidR="00A2133E">
              <w:t xml:space="preserve">Rým </w:t>
            </w:r>
          </w:p>
          <w:p w:rsidR="00A2133E" w:rsidRPr="00BD67D5" w:rsidRDefault="00A2133E" w:rsidP="00A2133E">
            <w:pPr>
              <w:rPr>
                <w:i/>
                <w:iCs/>
              </w:rPr>
            </w:pPr>
            <w:r w:rsidRPr="00BD67D5">
              <w:rPr>
                <w:i/>
                <w:iCs/>
              </w:rPr>
              <w:t>Tam v Ústí nad Labem</w:t>
            </w:r>
          </w:p>
          <w:p w:rsidR="00A2133E" w:rsidRDefault="00A2133E" w:rsidP="00A2133E">
            <w:r w:rsidRPr="00BD67D5">
              <w:rPr>
                <w:i/>
                <w:iCs/>
              </w:rPr>
              <w:t>stál u stínadla Bém</w:t>
            </w:r>
            <w:r>
              <w:t xml:space="preserve">, </w:t>
            </w:r>
          </w:p>
          <w:p w:rsidR="00EB5461" w:rsidRPr="00864AE8" w:rsidRDefault="00A2133E" w:rsidP="00A2133E">
            <w:pPr>
              <w:rPr>
                <w:szCs w:val="24"/>
              </w:rPr>
            </w:pPr>
            <w:r>
              <w:t>pocházející</w:t>
            </w:r>
            <w:r w:rsidRPr="00BD67D5">
              <w:t xml:space="preserve"> </w:t>
            </w:r>
            <w:r>
              <w:t xml:space="preserve">z básně T. R. </w:t>
            </w:r>
            <w:proofErr w:type="spellStart"/>
            <w:r>
              <w:t>Fielda</w:t>
            </w:r>
            <w:proofErr w:type="spellEnd"/>
            <w:r>
              <w:t>, můžeme označit jako</w:t>
            </w:r>
            <w:r w:rsidR="00EB5461" w:rsidRPr="00864AE8">
              <w:rPr>
                <w:szCs w:val="24"/>
              </w:rPr>
              <w:t>: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r w:rsidR="00A2133E">
              <w:t>jednoslabičný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b) </w:t>
            </w:r>
            <w:r w:rsidR="00A2133E">
              <w:t>dvojslabičný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r w:rsidR="00A2133E">
              <w:t>čtyřslabičný</w:t>
            </w: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d) </w:t>
            </w:r>
            <w:r w:rsidR="00A2133E" w:rsidRPr="00B2255D">
              <w:rPr>
                <w:b/>
              </w:rPr>
              <w:t>pětislabičný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A2133E" w:rsidRDefault="0006309C" w:rsidP="00A2133E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  <w:r w:rsidR="00A2133E">
              <w:t>Ve verších:</w:t>
            </w:r>
          </w:p>
          <w:p w:rsidR="00A2133E" w:rsidRPr="00A2133E" w:rsidRDefault="00A2133E" w:rsidP="00A2133E">
            <w:pPr>
              <w:rPr>
                <w:i/>
              </w:rPr>
            </w:pPr>
            <w:r w:rsidRPr="00A2133E">
              <w:rPr>
                <w:i/>
              </w:rPr>
              <w:t>„Prosím tě, matka tvá: braň si mne, synu!</w:t>
            </w:r>
          </w:p>
          <w:p w:rsidR="00A2133E" w:rsidRPr="00A2133E" w:rsidRDefault="00A2133E" w:rsidP="00A2133E">
            <w:pPr>
              <w:rPr>
                <w:i/>
              </w:rPr>
            </w:pPr>
            <w:r w:rsidRPr="00A2133E">
              <w:rPr>
                <w:i/>
              </w:rPr>
              <w:t>Jdi, třeba k smrti těžko jdeš.</w:t>
            </w:r>
          </w:p>
          <w:p w:rsidR="00A2133E" w:rsidRPr="00A2133E" w:rsidRDefault="00A2133E" w:rsidP="00A2133E">
            <w:pPr>
              <w:rPr>
                <w:i/>
              </w:rPr>
            </w:pPr>
            <w:r w:rsidRPr="00A2133E">
              <w:rPr>
                <w:i/>
              </w:rPr>
              <w:t>Opustíš-li mne, nezahynu.</w:t>
            </w:r>
          </w:p>
          <w:p w:rsidR="00A2133E" w:rsidRPr="00A2133E" w:rsidRDefault="00A2133E" w:rsidP="00A2133E">
            <w:pPr>
              <w:rPr>
                <w:i/>
              </w:rPr>
            </w:pPr>
            <w:r w:rsidRPr="00A2133E">
              <w:rPr>
                <w:i/>
              </w:rPr>
              <w:t>Opustíš-li mne, zahyneš!“</w:t>
            </w:r>
          </w:p>
          <w:p w:rsidR="00A2133E" w:rsidRDefault="00A2133E" w:rsidP="00A2133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se objevuje</w:t>
            </w:r>
            <w:proofErr w:type="gramEnd"/>
          </w:p>
          <w:p w:rsidR="00A2133E" w:rsidRDefault="00A2133E" w:rsidP="00A2133E">
            <w:pPr>
              <w:widowControl w:val="0"/>
              <w:autoSpaceDE w:val="0"/>
              <w:autoSpaceDN w:val="0"/>
              <w:adjustRightInd w:val="0"/>
            </w:pPr>
          </w:p>
          <w:p w:rsidR="00A2133E" w:rsidRPr="00B2255D" w:rsidRDefault="00A2133E" w:rsidP="00A2133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>a) anafora</w:t>
            </w:r>
          </w:p>
          <w:p w:rsidR="00A2133E" w:rsidRDefault="00A2133E" w:rsidP="00A2133E">
            <w:pPr>
              <w:widowControl w:val="0"/>
              <w:autoSpaceDE w:val="0"/>
              <w:autoSpaceDN w:val="0"/>
              <w:adjustRightInd w:val="0"/>
            </w:pPr>
            <w:r>
              <w:t>b) epifora</w:t>
            </w:r>
          </w:p>
          <w:p w:rsidR="00A2133E" w:rsidRDefault="00A2133E" w:rsidP="00A2133E">
            <w:pPr>
              <w:widowControl w:val="0"/>
              <w:autoSpaceDE w:val="0"/>
              <w:autoSpaceDN w:val="0"/>
              <w:adjustRightInd w:val="0"/>
            </w:pPr>
            <w:r>
              <w:t>c) makaronismus</w:t>
            </w:r>
          </w:p>
          <w:p w:rsidR="00A2133E" w:rsidRDefault="00A2133E" w:rsidP="00A2133E">
            <w:pPr>
              <w:widowControl w:val="0"/>
              <w:autoSpaceDE w:val="0"/>
              <w:autoSpaceDN w:val="0"/>
              <w:adjustRightInd w:val="0"/>
            </w:pPr>
            <w:r>
              <w:t>d) akrostich</w:t>
            </w:r>
          </w:p>
          <w:p w:rsidR="00EB5461" w:rsidRPr="00864AE8" w:rsidRDefault="00A2133E" w:rsidP="00A2133E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06309C" w:rsidRDefault="00EB5461" w:rsidP="0006309C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5. </w:t>
            </w:r>
            <w:r w:rsidR="0006309C">
              <w:t>Žánr pásma je charakteristický pro: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a) dobu baroka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b) magický realismus</w:t>
            </w:r>
          </w:p>
          <w:p w:rsidR="0006309C" w:rsidRPr="00B2255D" w:rsidRDefault="0006309C" w:rsidP="000630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 xml:space="preserve">c) poetismus 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d) dekadenci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FE6CDC" w:rsidRPr="00864AE8" w:rsidRDefault="00FE6CDC" w:rsidP="00FE6CDC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6. </w:t>
            </w:r>
            <w:r w:rsidRPr="00864AE8">
              <w:rPr>
                <w:i/>
                <w:szCs w:val="24"/>
              </w:rPr>
              <w:t>„</w:t>
            </w:r>
            <w:r w:rsidR="0006309C">
              <w:rPr>
                <w:i/>
                <w:szCs w:val="24"/>
              </w:rPr>
              <w:t>Líná huba – holé neštěstí“</w:t>
            </w:r>
            <w:r w:rsidR="0006309C">
              <w:rPr>
                <w:szCs w:val="24"/>
              </w:rPr>
              <w:t xml:space="preserve">, </w:t>
            </w:r>
            <w:r w:rsidR="0006309C">
              <w:rPr>
                <w:i/>
                <w:szCs w:val="24"/>
              </w:rPr>
              <w:t>„Mluviti stříbro, mlčeti zlato“</w:t>
            </w:r>
            <w:r w:rsidRPr="00864AE8">
              <w:rPr>
                <w:szCs w:val="24"/>
              </w:rPr>
              <w:t xml:space="preserve"> jsou příkladem: </w:t>
            </w:r>
          </w:p>
          <w:p w:rsidR="00FE6CDC" w:rsidRPr="00864AE8" w:rsidRDefault="00FE6CDC" w:rsidP="00FE6CDC">
            <w:pPr>
              <w:rPr>
                <w:szCs w:val="24"/>
              </w:rPr>
            </w:pPr>
          </w:p>
          <w:p w:rsidR="00FE6CDC" w:rsidRPr="00864AE8" w:rsidRDefault="00FE6CDC" w:rsidP="00FE6CDC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r w:rsidR="0006309C">
              <w:rPr>
                <w:szCs w:val="24"/>
              </w:rPr>
              <w:t>básní</w:t>
            </w:r>
          </w:p>
          <w:p w:rsidR="00FE6CDC" w:rsidRPr="00B2255D" w:rsidRDefault="00FE6CDC" w:rsidP="00FE6CDC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b) přísloví</w:t>
            </w:r>
          </w:p>
          <w:p w:rsidR="00FE6CDC" w:rsidRPr="00864AE8" w:rsidRDefault="00FE6CDC" w:rsidP="00FE6CDC">
            <w:pPr>
              <w:rPr>
                <w:szCs w:val="24"/>
              </w:rPr>
            </w:pPr>
            <w:r w:rsidRPr="00864AE8">
              <w:rPr>
                <w:szCs w:val="24"/>
              </w:rPr>
              <w:t>c) aforismu</w:t>
            </w:r>
          </w:p>
          <w:p w:rsidR="00FE6CDC" w:rsidRPr="00864AE8" w:rsidRDefault="00FE6CDC" w:rsidP="00FE6CDC">
            <w:pPr>
              <w:rPr>
                <w:szCs w:val="24"/>
              </w:rPr>
            </w:pPr>
            <w:r w:rsidRPr="00864AE8">
              <w:rPr>
                <w:szCs w:val="24"/>
              </w:rPr>
              <w:t>d) pranostiky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06309C" w:rsidRDefault="00EB5461" w:rsidP="0006309C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lastRenderedPageBreak/>
              <w:t xml:space="preserve">7. </w:t>
            </w:r>
            <w:r w:rsidR="0006309C">
              <w:t>Eufemismus je: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06309C" w:rsidRPr="00B2255D" w:rsidRDefault="0006309C" w:rsidP="000630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>a) zjemnění výrazu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b) výpustka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c) nadsázka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d) básnický přívlastek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06309C" w:rsidRDefault="00EB5461" w:rsidP="0006309C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8. </w:t>
            </w:r>
            <w:r w:rsidR="0006309C">
              <w:t>Haiku je: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a) avantgardní rumunský básník</w:t>
            </w:r>
          </w:p>
          <w:p w:rsidR="0006309C" w:rsidRPr="00B2255D" w:rsidRDefault="0006309C" w:rsidP="0006309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 xml:space="preserve">b) žánr japonské poezie </w:t>
            </w:r>
          </w:p>
          <w:p w:rsidR="0006309C" w:rsidRDefault="0006309C" w:rsidP="0006309C">
            <w:pPr>
              <w:widowControl w:val="0"/>
              <w:autoSpaceDE w:val="0"/>
              <w:autoSpaceDN w:val="0"/>
              <w:adjustRightInd w:val="0"/>
            </w:pPr>
            <w:r>
              <w:t>c) žánr italské poezie</w:t>
            </w:r>
          </w:p>
          <w:p w:rsidR="00EB5461" w:rsidRDefault="0006309C" w:rsidP="0006309C">
            <w:pPr>
              <w:rPr>
                <w:szCs w:val="24"/>
              </w:rPr>
            </w:pPr>
            <w:r>
              <w:t>d) fáze antického dramatu</w:t>
            </w:r>
            <w:r w:rsidRPr="00864AE8">
              <w:rPr>
                <w:szCs w:val="24"/>
              </w:rPr>
              <w:t xml:space="preserve"> </w:t>
            </w:r>
          </w:p>
          <w:p w:rsidR="0006309C" w:rsidRDefault="0006309C" w:rsidP="0006309C">
            <w:pPr>
              <w:rPr>
                <w:szCs w:val="24"/>
              </w:rPr>
            </w:pPr>
          </w:p>
          <w:p w:rsidR="0006309C" w:rsidRPr="00864AE8" w:rsidRDefault="0006309C" w:rsidP="0006309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6D173F" w:rsidRDefault="006D173F" w:rsidP="006D173F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9. </w:t>
            </w:r>
            <w:r w:rsidR="0006309C">
              <w:rPr>
                <w:szCs w:val="24"/>
              </w:rPr>
              <w:t>Jakým metrem jsou psány následující verše:</w:t>
            </w:r>
          </w:p>
          <w:p w:rsid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Na hory už soumrak </w:t>
            </w:r>
            <w:proofErr w:type="spellStart"/>
            <w:r>
              <w:rPr>
                <w:i/>
                <w:szCs w:val="24"/>
              </w:rPr>
              <w:t>pad</w:t>
            </w:r>
            <w:proofErr w:type="spellEnd"/>
            <w:r>
              <w:rPr>
                <w:i/>
                <w:szCs w:val="24"/>
              </w:rPr>
              <w:t>,</w:t>
            </w:r>
          </w:p>
          <w:p w:rsid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Měsíček jde výše,</w:t>
            </w:r>
          </w:p>
          <w:p w:rsid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půjdu se tam podívat – </w:t>
            </w:r>
          </w:p>
          <w:p w:rsidR="0006309C" w:rsidRP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tiše, tiše, tiše.</w:t>
            </w:r>
          </w:p>
          <w:p w:rsidR="006D173F" w:rsidRPr="00864AE8" w:rsidRDefault="006D173F" w:rsidP="006D173F">
            <w:pPr>
              <w:rPr>
                <w:szCs w:val="24"/>
              </w:rPr>
            </w:pPr>
          </w:p>
          <w:p w:rsidR="006D173F" w:rsidRPr="00864AE8" w:rsidRDefault="006D173F" w:rsidP="006D173F">
            <w:pPr>
              <w:rPr>
                <w:szCs w:val="24"/>
              </w:rPr>
            </w:pPr>
            <w:r w:rsidRPr="00864AE8">
              <w:rPr>
                <w:szCs w:val="24"/>
              </w:rPr>
              <w:t>a) daktyl</w:t>
            </w:r>
          </w:p>
          <w:p w:rsidR="006D173F" w:rsidRPr="00864AE8" w:rsidRDefault="006D173F" w:rsidP="006D173F">
            <w:pPr>
              <w:rPr>
                <w:szCs w:val="24"/>
              </w:rPr>
            </w:pPr>
            <w:r w:rsidRPr="00864AE8">
              <w:rPr>
                <w:szCs w:val="24"/>
              </w:rPr>
              <w:t>b) jamb</w:t>
            </w:r>
          </w:p>
          <w:p w:rsidR="006D173F" w:rsidRPr="00B2255D" w:rsidRDefault="006D173F" w:rsidP="006D173F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c) trochej </w:t>
            </w:r>
          </w:p>
          <w:p w:rsidR="006D173F" w:rsidRPr="00864AE8" w:rsidRDefault="006D173F" w:rsidP="006D173F">
            <w:pPr>
              <w:rPr>
                <w:szCs w:val="24"/>
              </w:rPr>
            </w:pPr>
            <w:r w:rsidRPr="00864AE8">
              <w:rPr>
                <w:szCs w:val="24"/>
              </w:rPr>
              <w:t>d) daktylotrochej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6D173F" w:rsidRDefault="00EB5461" w:rsidP="006D173F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10. </w:t>
            </w:r>
            <w:r w:rsidR="0006309C">
              <w:rPr>
                <w:szCs w:val="24"/>
              </w:rPr>
              <w:t>Ve třetím verši ukázky pozorujeme figuru založenou na opakování</w:t>
            </w:r>
          </w:p>
          <w:p w:rsid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 na nebi je hvězdiček,</w:t>
            </w:r>
          </w:p>
          <w:p w:rsid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co na lipách je včeliček,</w:t>
            </w:r>
          </w:p>
          <w:p w:rsidR="0006309C" w:rsidRDefault="0006309C" w:rsidP="006D173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vzal jsem, vzal jsem, vzal jsem tobě</w:t>
            </w:r>
          </w:p>
          <w:p w:rsidR="0006309C" w:rsidRPr="0006309C" w:rsidRDefault="0006309C" w:rsidP="006D173F">
            <w:pPr>
              <w:rPr>
                <w:rFonts w:eastAsia="Calibri" w:cs="Times New Roman"/>
                <w:i/>
                <w:szCs w:val="24"/>
              </w:rPr>
            </w:pPr>
            <w:r>
              <w:rPr>
                <w:i/>
                <w:szCs w:val="24"/>
              </w:rPr>
              <w:t>hubiček.</w:t>
            </w:r>
          </w:p>
          <w:p w:rsidR="006D173F" w:rsidRPr="00864AE8" w:rsidRDefault="006D173F" w:rsidP="006D17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6D173F" w:rsidRPr="00B2255D" w:rsidRDefault="006D173F" w:rsidP="006D17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2255D">
              <w:rPr>
                <w:rFonts w:eastAsia="Calibri" w:cs="Times New Roman"/>
                <w:b/>
                <w:szCs w:val="24"/>
              </w:rPr>
              <w:t xml:space="preserve">a) </w:t>
            </w:r>
            <w:r w:rsidR="00F107C3" w:rsidRPr="00B2255D">
              <w:rPr>
                <w:rFonts w:eastAsia="Calibri" w:cs="Times New Roman"/>
                <w:b/>
                <w:szCs w:val="24"/>
              </w:rPr>
              <w:t>epizeuxis</w:t>
            </w:r>
            <w:r w:rsidRPr="00B2255D">
              <w:rPr>
                <w:b/>
                <w:szCs w:val="24"/>
              </w:rPr>
              <w:t xml:space="preserve"> </w:t>
            </w:r>
          </w:p>
          <w:p w:rsidR="006D173F" w:rsidRPr="00864AE8" w:rsidRDefault="006D173F" w:rsidP="006D17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b) </w:t>
            </w:r>
            <w:r w:rsidRPr="00864AE8">
              <w:rPr>
                <w:szCs w:val="24"/>
              </w:rPr>
              <w:t>chiasmus</w:t>
            </w:r>
          </w:p>
          <w:p w:rsidR="006D173F" w:rsidRPr="00864AE8" w:rsidRDefault="006D173F" w:rsidP="006D17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c) </w:t>
            </w:r>
            <w:r w:rsidR="00F107C3">
              <w:rPr>
                <w:szCs w:val="24"/>
              </w:rPr>
              <w:t>epanastrofa</w:t>
            </w:r>
          </w:p>
          <w:p w:rsidR="006D173F" w:rsidRPr="00864AE8" w:rsidRDefault="006D173F" w:rsidP="006D17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d) </w:t>
            </w:r>
            <w:r w:rsidR="00F107C3">
              <w:rPr>
                <w:rFonts w:eastAsia="Calibri" w:cs="Times New Roman"/>
                <w:szCs w:val="24"/>
              </w:rPr>
              <w:t>epifora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11. </w:t>
            </w:r>
            <w:r w:rsidR="00F107C3">
              <w:rPr>
                <w:szCs w:val="24"/>
              </w:rPr>
              <w:t>Mezi epické žánry nepatří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r w:rsidR="00F107C3">
              <w:rPr>
                <w:szCs w:val="24"/>
              </w:rPr>
              <w:t>povídka</w:t>
            </w:r>
            <w:r w:rsidRPr="00864AE8">
              <w:rPr>
                <w:szCs w:val="24"/>
              </w:rPr>
              <w:tab/>
            </w:r>
            <w:r w:rsidRPr="00864AE8">
              <w:rPr>
                <w:szCs w:val="24"/>
              </w:rPr>
              <w:tab/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b) </w:t>
            </w:r>
            <w:r w:rsidR="00F107C3">
              <w:rPr>
                <w:szCs w:val="24"/>
              </w:rPr>
              <w:t>román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r w:rsidR="00F107C3">
              <w:rPr>
                <w:szCs w:val="24"/>
              </w:rPr>
              <w:t>novela</w:t>
            </w:r>
            <w:r w:rsidRPr="00864AE8">
              <w:rPr>
                <w:szCs w:val="24"/>
              </w:rPr>
              <w:tab/>
            </w:r>
            <w:r w:rsidRPr="00864AE8">
              <w:rPr>
                <w:szCs w:val="24"/>
              </w:rPr>
              <w:tab/>
            </w: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d) </w:t>
            </w:r>
            <w:r w:rsidR="00F107C3" w:rsidRPr="00B2255D">
              <w:rPr>
                <w:b/>
                <w:szCs w:val="24"/>
              </w:rPr>
              <w:t>komedie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F107C3" w:rsidRDefault="00F107C3" w:rsidP="00EB5461">
            <w:pPr>
              <w:rPr>
                <w:szCs w:val="24"/>
              </w:rPr>
            </w:pPr>
          </w:p>
          <w:p w:rsidR="00F107C3" w:rsidRDefault="00F107C3" w:rsidP="00EB5461">
            <w:pPr>
              <w:rPr>
                <w:szCs w:val="24"/>
              </w:rPr>
            </w:pPr>
          </w:p>
          <w:p w:rsidR="00F107C3" w:rsidRDefault="00F107C3" w:rsidP="00EB5461">
            <w:pPr>
              <w:rPr>
                <w:szCs w:val="24"/>
              </w:rPr>
            </w:pPr>
          </w:p>
          <w:p w:rsidR="00F107C3" w:rsidRDefault="00F107C3" w:rsidP="00EB5461">
            <w:pPr>
              <w:rPr>
                <w:szCs w:val="24"/>
              </w:rPr>
            </w:pPr>
          </w:p>
          <w:p w:rsidR="00F107C3" w:rsidRDefault="00F107C3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lastRenderedPageBreak/>
              <w:t>12.  Jaký typ vyprávění (vyprávěcí formu) identifikujeme v ukázce:</w:t>
            </w:r>
          </w:p>
          <w:p w:rsidR="00EB5461" w:rsidRPr="00F107C3" w:rsidRDefault="00EB5461" w:rsidP="00EB5461">
            <w:pPr>
              <w:rPr>
                <w:i/>
                <w:szCs w:val="24"/>
              </w:rPr>
            </w:pPr>
            <w:r w:rsidRPr="00F107C3">
              <w:rPr>
                <w:i/>
                <w:szCs w:val="24"/>
              </w:rPr>
              <w:t>„</w:t>
            </w:r>
            <w:r w:rsidR="00F107C3" w:rsidRPr="00F107C3">
              <w:rPr>
                <w:i/>
              </w:rPr>
              <w:t xml:space="preserve">Když slečna Róza povstala a posluchačstvu krásně podle módy se uklonila, zazněl pokojem bouřlivý tleskot. Slečna Róza ukláněla se znovu. Blažená paní správcová celý obličej </w:t>
            </w:r>
            <w:proofErr w:type="spellStart"/>
            <w:r w:rsidR="00F107C3" w:rsidRPr="00F107C3">
              <w:rPr>
                <w:i/>
              </w:rPr>
              <w:t>Rózince</w:t>
            </w:r>
            <w:proofErr w:type="spellEnd"/>
            <w:r w:rsidR="00F107C3" w:rsidRPr="00F107C3">
              <w:rPr>
                <w:i/>
              </w:rPr>
              <w:t xml:space="preserve"> zlíbala. Pan </w:t>
            </w:r>
            <w:proofErr w:type="spellStart"/>
            <w:r w:rsidR="00F107C3" w:rsidRPr="00F107C3">
              <w:rPr>
                <w:i/>
              </w:rPr>
              <w:t>správec</w:t>
            </w:r>
            <w:proofErr w:type="spellEnd"/>
            <w:r w:rsidR="00F107C3" w:rsidRPr="00F107C3">
              <w:rPr>
                <w:i/>
              </w:rPr>
              <w:t xml:space="preserve"> sedě vedle pana učitele ani nedutal, ani se neusmál. Potom slečinky zpívaly: „</w:t>
            </w:r>
            <w:proofErr w:type="spellStart"/>
            <w:r w:rsidR="00F107C3" w:rsidRPr="00F107C3">
              <w:rPr>
                <w:i/>
              </w:rPr>
              <w:t>Wenn</w:t>
            </w:r>
            <w:proofErr w:type="spellEnd"/>
            <w:r w:rsidR="00F107C3" w:rsidRPr="00F107C3">
              <w:rPr>
                <w:i/>
              </w:rPr>
              <w:t xml:space="preserve"> </w:t>
            </w:r>
            <w:proofErr w:type="spellStart"/>
            <w:r w:rsidR="00F107C3" w:rsidRPr="00F107C3">
              <w:rPr>
                <w:i/>
              </w:rPr>
              <w:t>die</w:t>
            </w:r>
            <w:proofErr w:type="spellEnd"/>
            <w:r w:rsidR="00F107C3" w:rsidRPr="00F107C3">
              <w:rPr>
                <w:i/>
              </w:rPr>
              <w:t xml:space="preserve"> </w:t>
            </w:r>
            <w:proofErr w:type="spellStart"/>
            <w:r w:rsidR="00F107C3" w:rsidRPr="00F107C3">
              <w:rPr>
                <w:i/>
              </w:rPr>
              <w:t>Schwalben</w:t>
            </w:r>
            <w:proofErr w:type="spellEnd"/>
            <w:r w:rsidR="00F107C3" w:rsidRPr="00F107C3">
              <w:rPr>
                <w:i/>
              </w:rPr>
              <w:t xml:space="preserve"> </w:t>
            </w:r>
            <w:proofErr w:type="spellStart"/>
            <w:r w:rsidR="00F107C3" w:rsidRPr="00F107C3">
              <w:rPr>
                <w:i/>
              </w:rPr>
              <w:t>heimwärts</w:t>
            </w:r>
            <w:proofErr w:type="spellEnd"/>
            <w:r w:rsidR="00F107C3" w:rsidRPr="00F107C3">
              <w:rPr>
                <w:i/>
              </w:rPr>
              <w:t xml:space="preserve"> </w:t>
            </w:r>
            <w:proofErr w:type="spellStart"/>
            <w:r w:rsidR="00F107C3" w:rsidRPr="00F107C3">
              <w:rPr>
                <w:i/>
              </w:rPr>
              <w:t>zieh’n,“„Droben</w:t>
            </w:r>
            <w:proofErr w:type="spellEnd"/>
            <w:r w:rsidR="00F107C3" w:rsidRPr="00F107C3">
              <w:rPr>
                <w:i/>
              </w:rPr>
              <w:t xml:space="preserve"> </w:t>
            </w:r>
            <w:proofErr w:type="spellStart"/>
            <w:r w:rsidR="00F107C3" w:rsidRPr="00F107C3">
              <w:rPr>
                <w:i/>
              </w:rPr>
              <w:t>stehet</w:t>
            </w:r>
            <w:proofErr w:type="spellEnd"/>
            <w:r w:rsidR="00F107C3" w:rsidRPr="00F107C3">
              <w:rPr>
                <w:i/>
              </w:rPr>
              <w:t xml:space="preserve"> </w:t>
            </w:r>
            <w:proofErr w:type="spellStart"/>
            <w:r w:rsidR="00F107C3" w:rsidRPr="00F107C3">
              <w:rPr>
                <w:i/>
              </w:rPr>
              <w:t>die</w:t>
            </w:r>
            <w:proofErr w:type="spellEnd"/>
            <w:r w:rsidR="00F107C3" w:rsidRPr="00F107C3">
              <w:rPr>
                <w:i/>
              </w:rPr>
              <w:t xml:space="preserve"> Kapelle“ a jiné a jiné slaďounké písničky německé.</w:t>
            </w:r>
            <w:r w:rsidRPr="00F107C3">
              <w:rPr>
                <w:i/>
                <w:szCs w:val="24"/>
              </w:rPr>
              <w:t>“</w:t>
            </w:r>
          </w:p>
          <w:p w:rsidR="00EB5461" w:rsidRPr="00864AE8" w:rsidRDefault="00EB5461" w:rsidP="00EB5461">
            <w:pPr>
              <w:rPr>
                <w:i/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proofErr w:type="spellStart"/>
            <w:r w:rsidRPr="00864AE8">
              <w:rPr>
                <w:szCs w:val="24"/>
              </w:rPr>
              <w:t>ich</w:t>
            </w:r>
            <w:proofErr w:type="spellEnd"/>
            <w:r w:rsidRPr="00864AE8">
              <w:rPr>
                <w:szCs w:val="24"/>
              </w:rPr>
              <w:t>-forma</w:t>
            </w:r>
            <w:r w:rsidRPr="00864AE8">
              <w:rPr>
                <w:szCs w:val="24"/>
              </w:rPr>
              <w:tab/>
              <w:t xml:space="preserve"> </w:t>
            </w: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b) </w:t>
            </w:r>
            <w:proofErr w:type="spellStart"/>
            <w:r w:rsidRPr="00B2255D">
              <w:rPr>
                <w:b/>
                <w:szCs w:val="24"/>
              </w:rPr>
              <w:t>er</w:t>
            </w:r>
            <w:proofErr w:type="spellEnd"/>
            <w:r w:rsidRPr="00B2255D">
              <w:rPr>
                <w:b/>
                <w:szCs w:val="24"/>
              </w:rPr>
              <w:t>-forma</w:t>
            </w:r>
            <w:r w:rsidRPr="00B2255D">
              <w:rPr>
                <w:b/>
                <w:szCs w:val="24"/>
              </w:rPr>
              <w:tab/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proofErr w:type="spellStart"/>
            <w:r w:rsidRPr="00864AE8">
              <w:rPr>
                <w:szCs w:val="24"/>
              </w:rPr>
              <w:t>du</w:t>
            </w:r>
            <w:proofErr w:type="spellEnd"/>
            <w:r w:rsidRPr="00864AE8">
              <w:rPr>
                <w:szCs w:val="24"/>
              </w:rPr>
              <w:t>-forma</w:t>
            </w:r>
            <w:r w:rsidRPr="00864AE8">
              <w:rPr>
                <w:szCs w:val="24"/>
              </w:rPr>
              <w:tab/>
            </w:r>
            <w:r w:rsidRPr="00864AE8">
              <w:rPr>
                <w:szCs w:val="24"/>
              </w:rPr>
              <w:tab/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>d) nejedná se o vyprávění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F107C3" w:rsidRDefault="00F107C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F107C3" w:rsidRDefault="00F107C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F107C3" w:rsidRDefault="00F107C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F107C3" w:rsidRDefault="00F107C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rPr>
          <w:trHeight w:val="773"/>
        </w:trPr>
        <w:tc>
          <w:tcPr>
            <w:tcW w:w="7479" w:type="dxa"/>
          </w:tcPr>
          <w:p w:rsidR="00B627F6" w:rsidRPr="00864AE8" w:rsidRDefault="00EB5461" w:rsidP="00B627F6">
            <w:r w:rsidRPr="00864AE8">
              <w:rPr>
                <w:szCs w:val="24"/>
              </w:rPr>
              <w:lastRenderedPageBreak/>
              <w:t xml:space="preserve">13. </w:t>
            </w:r>
            <w:r w:rsidR="00F107C3">
              <w:t>Román je</w:t>
            </w:r>
            <w:r w:rsidR="00B627F6" w:rsidRPr="00864AE8">
              <w:t>:</w:t>
            </w:r>
          </w:p>
          <w:p w:rsidR="00B627F6" w:rsidRPr="00864AE8" w:rsidRDefault="00B627F6" w:rsidP="00B627F6"/>
          <w:p w:rsidR="00B627F6" w:rsidRPr="00864AE8" w:rsidRDefault="00B627F6" w:rsidP="00B627F6">
            <w:r w:rsidRPr="00864AE8">
              <w:t xml:space="preserve">a) </w:t>
            </w:r>
            <w:r w:rsidR="00F107C3">
              <w:t>drobný žánr lyrický</w:t>
            </w:r>
          </w:p>
          <w:p w:rsidR="00B627F6" w:rsidRPr="00B2255D" w:rsidRDefault="00B627F6" w:rsidP="00B627F6">
            <w:pPr>
              <w:rPr>
                <w:b/>
              </w:rPr>
            </w:pPr>
            <w:r w:rsidRPr="00B2255D">
              <w:rPr>
                <w:b/>
              </w:rPr>
              <w:t xml:space="preserve">b) </w:t>
            </w:r>
            <w:r w:rsidR="00F107C3" w:rsidRPr="00B2255D">
              <w:rPr>
                <w:b/>
              </w:rPr>
              <w:t>drobný žánr epický</w:t>
            </w:r>
          </w:p>
          <w:p w:rsidR="00B627F6" w:rsidRPr="00864AE8" w:rsidRDefault="00B627F6" w:rsidP="00B627F6">
            <w:r w:rsidRPr="00864AE8">
              <w:t xml:space="preserve">c) </w:t>
            </w:r>
            <w:r w:rsidR="00F107C3">
              <w:t>rozsáhlý žánr lyrický</w:t>
            </w:r>
          </w:p>
          <w:p w:rsidR="00B627F6" w:rsidRPr="00864AE8" w:rsidRDefault="00B627F6" w:rsidP="00B627F6">
            <w:r w:rsidRPr="00864AE8">
              <w:t xml:space="preserve">d) </w:t>
            </w:r>
            <w:r w:rsidR="00F107C3">
              <w:t>rozsáhlý žánr epický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B627F6" w:rsidRPr="00864AE8" w:rsidRDefault="00EB5461" w:rsidP="00B627F6">
            <w:r w:rsidRPr="00864AE8">
              <w:rPr>
                <w:szCs w:val="24"/>
              </w:rPr>
              <w:t xml:space="preserve">14.  </w:t>
            </w:r>
            <w:r w:rsidR="00F107C3">
              <w:t>Literární druhy jsou</w:t>
            </w:r>
            <w:r w:rsidR="00B627F6" w:rsidRPr="00864AE8">
              <w:t>:</w:t>
            </w:r>
          </w:p>
          <w:p w:rsidR="00B627F6" w:rsidRPr="00864AE8" w:rsidRDefault="00B627F6" w:rsidP="00B627F6"/>
          <w:p w:rsidR="00B627F6" w:rsidRPr="00B2255D" w:rsidRDefault="00B627F6" w:rsidP="00B627F6">
            <w:pPr>
              <w:rPr>
                <w:b/>
              </w:rPr>
            </w:pPr>
            <w:r w:rsidRPr="00B2255D">
              <w:rPr>
                <w:b/>
              </w:rPr>
              <w:t xml:space="preserve">a) </w:t>
            </w:r>
            <w:r w:rsidR="00F107C3" w:rsidRPr="00B2255D">
              <w:rPr>
                <w:b/>
              </w:rPr>
              <w:t>lyrika, epika, drama</w:t>
            </w:r>
          </w:p>
          <w:p w:rsidR="00B627F6" w:rsidRPr="00864AE8" w:rsidRDefault="00B627F6" w:rsidP="00B627F6">
            <w:r w:rsidRPr="00864AE8">
              <w:t xml:space="preserve">b) </w:t>
            </w:r>
            <w:r w:rsidR="00F107C3">
              <w:t>román, novela, povídka</w:t>
            </w:r>
            <w:r w:rsidRPr="00864AE8">
              <w:t xml:space="preserve"> </w:t>
            </w:r>
          </w:p>
          <w:p w:rsidR="00B627F6" w:rsidRPr="00864AE8" w:rsidRDefault="00B627F6" w:rsidP="00B627F6">
            <w:r w:rsidRPr="00864AE8">
              <w:t xml:space="preserve">c) </w:t>
            </w:r>
            <w:r w:rsidR="00F107C3">
              <w:t>tragédie a komedie</w:t>
            </w:r>
          </w:p>
          <w:p w:rsidR="00B627F6" w:rsidRPr="00864AE8" w:rsidRDefault="00B627F6" w:rsidP="00B627F6">
            <w:r w:rsidRPr="00864AE8">
              <w:t xml:space="preserve">d) </w:t>
            </w:r>
            <w:r w:rsidR="00F107C3">
              <w:t>veselý a smutný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15. </w:t>
            </w:r>
            <w:r w:rsidR="00F107C3">
              <w:rPr>
                <w:szCs w:val="24"/>
              </w:rPr>
              <w:t>Legendy pojednávaly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r w:rsidR="00F107C3">
              <w:rPr>
                <w:szCs w:val="24"/>
              </w:rPr>
              <w:t>o válkách a bitvách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b) </w:t>
            </w:r>
            <w:r w:rsidR="00F107C3">
              <w:rPr>
                <w:szCs w:val="24"/>
              </w:rPr>
              <w:t xml:space="preserve">o dějinách </w:t>
            </w:r>
            <w:r w:rsidR="00B85F4C">
              <w:rPr>
                <w:szCs w:val="24"/>
              </w:rPr>
              <w:t>národů</w:t>
            </w:r>
            <w:r w:rsidRPr="00864AE8">
              <w:rPr>
                <w:szCs w:val="24"/>
              </w:rPr>
              <w:tab/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r w:rsidR="00F107C3">
              <w:rPr>
                <w:szCs w:val="24"/>
              </w:rPr>
              <w:t>o činech statečných hrdinů</w:t>
            </w: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d) </w:t>
            </w:r>
            <w:r w:rsidR="00F107C3" w:rsidRPr="00B2255D">
              <w:rPr>
                <w:b/>
                <w:szCs w:val="24"/>
              </w:rPr>
              <w:t>o životech světců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B627F6" w:rsidRPr="00864AE8" w:rsidRDefault="00EB5461" w:rsidP="00B627F6">
            <w:r w:rsidRPr="00864AE8">
              <w:rPr>
                <w:szCs w:val="24"/>
              </w:rPr>
              <w:t xml:space="preserve">16. </w:t>
            </w:r>
            <w:r w:rsidR="00B85F4C">
              <w:t>Který z následujících spisovatelů žil ve středověku</w:t>
            </w:r>
          </w:p>
          <w:p w:rsidR="00B627F6" w:rsidRPr="00864AE8" w:rsidRDefault="00B627F6" w:rsidP="00B627F6"/>
          <w:p w:rsidR="00B627F6" w:rsidRPr="00864AE8" w:rsidRDefault="00B627F6" w:rsidP="00B627F6">
            <w:r w:rsidRPr="00864AE8">
              <w:t xml:space="preserve">a) </w:t>
            </w:r>
            <w:r w:rsidR="00B85F4C">
              <w:t>Jiří Karásek ze Lvovic</w:t>
            </w:r>
          </w:p>
          <w:p w:rsidR="00B627F6" w:rsidRPr="00864AE8" w:rsidRDefault="00B627F6" w:rsidP="00B627F6">
            <w:r w:rsidRPr="00864AE8">
              <w:t xml:space="preserve">b) </w:t>
            </w:r>
            <w:r w:rsidR="00B85F4C">
              <w:t>Jan Neruda</w:t>
            </w:r>
          </w:p>
          <w:p w:rsidR="00B627F6" w:rsidRPr="00B2255D" w:rsidRDefault="00B627F6" w:rsidP="00B627F6">
            <w:pPr>
              <w:rPr>
                <w:b/>
              </w:rPr>
            </w:pPr>
            <w:r w:rsidRPr="00B2255D">
              <w:rPr>
                <w:b/>
              </w:rPr>
              <w:t xml:space="preserve">c) </w:t>
            </w:r>
            <w:r w:rsidR="00B85F4C" w:rsidRPr="00B2255D">
              <w:rPr>
                <w:b/>
              </w:rPr>
              <w:t>Smil Flaška z Pardubic</w:t>
            </w:r>
          </w:p>
          <w:p w:rsidR="00B627F6" w:rsidRPr="00864AE8" w:rsidRDefault="00B627F6" w:rsidP="00B627F6">
            <w:r w:rsidRPr="00864AE8">
              <w:t xml:space="preserve">d) </w:t>
            </w:r>
            <w:r w:rsidR="00B85F4C">
              <w:t>Smil z Rolničky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B85F4C" w:rsidRDefault="00EB5461" w:rsidP="00B85F4C">
            <w:r w:rsidRPr="00864AE8">
              <w:rPr>
                <w:szCs w:val="24"/>
              </w:rPr>
              <w:t>17.</w:t>
            </w:r>
            <w:r w:rsidRPr="00864AE8">
              <w:rPr>
                <w:rFonts w:eastAsia="Calibri" w:cs="Times New Roman"/>
                <w:szCs w:val="24"/>
              </w:rPr>
              <w:t xml:space="preserve"> </w:t>
            </w:r>
            <w:r w:rsidR="00B85F4C">
              <w:t xml:space="preserve">Ve kterém dramatu Williama Shakespeara vystupují tyto postavy: </w:t>
            </w:r>
            <w:proofErr w:type="spellStart"/>
            <w:r w:rsidR="00B85F4C">
              <w:t>Prospero</w:t>
            </w:r>
            <w:proofErr w:type="spellEnd"/>
            <w:r w:rsidR="00B85F4C">
              <w:t xml:space="preserve">, </w:t>
            </w:r>
            <w:proofErr w:type="spellStart"/>
            <w:r w:rsidR="00B85F4C">
              <w:t>Miranda</w:t>
            </w:r>
            <w:proofErr w:type="spellEnd"/>
            <w:r w:rsidR="00B85F4C">
              <w:t xml:space="preserve"> a Ariel?</w:t>
            </w:r>
          </w:p>
          <w:p w:rsidR="00B85F4C" w:rsidRDefault="00B85F4C" w:rsidP="00B85F4C"/>
          <w:p w:rsidR="00B85F4C" w:rsidRDefault="00B85F4C" w:rsidP="00B85F4C">
            <w:r>
              <w:t>a) Hamlet</w:t>
            </w:r>
          </w:p>
          <w:p w:rsidR="00B85F4C" w:rsidRDefault="00B85F4C" w:rsidP="00B85F4C">
            <w:r>
              <w:t>b) Romeo a Julie</w:t>
            </w:r>
          </w:p>
          <w:p w:rsidR="00B85F4C" w:rsidRPr="00B2255D" w:rsidRDefault="00B85F4C" w:rsidP="00B85F4C">
            <w:pPr>
              <w:rPr>
                <w:b/>
              </w:rPr>
            </w:pPr>
            <w:r w:rsidRPr="00B2255D">
              <w:rPr>
                <w:b/>
              </w:rPr>
              <w:t>c) Bouře</w:t>
            </w:r>
          </w:p>
          <w:p w:rsidR="00B85F4C" w:rsidRDefault="00B85F4C" w:rsidP="00B85F4C">
            <w:r>
              <w:t>d) Jindřich III.</w:t>
            </w:r>
          </w:p>
          <w:p w:rsidR="00EB5461" w:rsidRDefault="00EB5461" w:rsidP="00EB5461">
            <w:pPr>
              <w:rPr>
                <w:szCs w:val="24"/>
              </w:rPr>
            </w:pPr>
          </w:p>
          <w:p w:rsidR="00B85F4C" w:rsidRPr="00864AE8" w:rsidRDefault="00B85F4C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B85F4C" w:rsidRDefault="00EB5461" w:rsidP="00B85F4C">
            <w:r w:rsidRPr="00864AE8">
              <w:rPr>
                <w:szCs w:val="24"/>
              </w:rPr>
              <w:lastRenderedPageBreak/>
              <w:t xml:space="preserve">18. </w:t>
            </w:r>
            <w:r w:rsidR="00B85F4C">
              <w:t>Knihtisk vznikl v Evropě:</w:t>
            </w:r>
          </w:p>
          <w:p w:rsidR="00B85F4C" w:rsidRDefault="00B85F4C" w:rsidP="00B85F4C"/>
          <w:p w:rsidR="00B85F4C" w:rsidRDefault="00B85F4C" w:rsidP="00B85F4C">
            <w:r>
              <w:t>a) ve 2. polovině 12. století</w:t>
            </w:r>
          </w:p>
          <w:p w:rsidR="00B85F4C" w:rsidRPr="00B2255D" w:rsidRDefault="00B85F4C" w:rsidP="00B85F4C">
            <w:pPr>
              <w:rPr>
                <w:b/>
              </w:rPr>
            </w:pPr>
            <w:r w:rsidRPr="00B2255D">
              <w:rPr>
                <w:b/>
              </w:rPr>
              <w:t>b) ve 2. polovině 15. století</w:t>
            </w:r>
          </w:p>
          <w:p w:rsidR="00B85F4C" w:rsidRDefault="00B85F4C" w:rsidP="00B85F4C">
            <w:r>
              <w:t>c) ve 2. polovině 17. století</w:t>
            </w:r>
          </w:p>
          <w:p w:rsidR="00B85F4C" w:rsidRDefault="00B85F4C" w:rsidP="00B85F4C">
            <w:r>
              <w:t>d) ve 2. polovině 19. století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B85F4C" w:rsidRDefault="00EB5461" w:rsidP="00B85F4C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19. </w:t>
            </w:r>
            <w:r w:rsidR="00B85F4C">
              <w:t>Představitelé tzv. ztracené generace byli:</w:t>
            </w:r>
          </w:p>
          <w:p w:rsidR="00B85F4C" w:rsidRDefault="00B85F4C" w:rsidP="00B85F4C">
            <w:pPr>
              <w:widowControl w:val="0"/>
              <w:autoSpaceDE w:val="0"/>
              <w:autoSpaceDN w:val="0"/>
              <w:adjustRightInd w:val="0"/>
            </w:pPr>
          </w:p>
          <w:p w:rsidR="00B85F4C" w:rsidRDefault="00B85F4C" w:rsidP="00B85F4C">
            <w:pPr>
              <w:widowControl w:val="0"/>
              <w:autoSpaceDE w:val="0"/>
              <w:autoSpaceDN w:val="0"/>
              <w:adjustRightInd w:val="0"/>
            </w:pPr>
            <w:r>
              <w:t xml:space="preserve">a) Gustave Flaubert, Charles Baudelaire, </w:t>
            </w:r>
            <w:proofErr w:type="spellStart"/>
            <w:r>
              <w:t>Guy</w:t>
            </w:r>
            <w:proofErr w:type="spellEnd"/>
            <w:r>
              <w:t xml:space="preserve"> de </w:t>
            </w:r>
            <w:proofErr w:type="spellStart"/>
            <w:r>
              <w:t>Maupassant</w:t>
            </w:r>
            <w:proofErr w:type="spellEnd"/>
          </w:p>
          <w:p w:rsidR="00B85F4C" w:rsidRPr="00B2255D" w:rsidRDefault="00B85F4C" w:rsidP="00B85F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 xml:space="preserve">b) Ernest </w:t>
            </w:r>
            <w:proofErr w:type="spellStart"/>
            <w:r w:rsidRPr="00B2255D">
              <w:rPr>
                <w:b/>
              </w:rPr>
              <w:t>Hemingway</w:t>
            </w:r>
            <w:proofErr w:type="spellEnd"/>
            <w:r w:rsidRPr="00B2255D">
              <w:rPr>
                <w:b/>
              </w:rPr>
              <w:t xml:space="preserve">, Francis </w:t>
            </w:r>
            <w:proofErr w:type="spellStart"/>
            <w:r w:rsidRPr="00B2255D">
              <w:rPr>
                <w:b/>
              </w:rPr>
              <w:t>Scott</w:t>
            </w:r>
            <w:proofErr w:type="spellEnd"/>
            <w:r w:rsidRPr="00B2255D">
              <w:rPr>
                <w:b/>
              </w:rPr>
              <w:t xml:space="preserve"> Fitzgerald, John </w:t>
            </w:r>
            <w:proofErr w:type="spellStart"/>
            <w:r w:rsidRPr="00B2255D">
              <w:rPr>
                <w:b/>
              </w:rPr>
              <w:t>Dos</w:t>
            </w:r>
            <w:proofErr w:type="spellEnd"/>
            <w:r w:rsidRPr="00B2255D">
              <w:rPr>
                <w:b/>
              </w:rPr>
              <w:t xml:space="preserve"> </w:t>
            </w:r>
            <w:proofErr w:type="spellStart"/>
            <w:r w:rsidRPr="00B2255D">
              <w:rPr>
                <w:b/>
              </w:rPr>
              <w:t>Passos</w:t>
            </w:r>
            <w:proofErr w:type="spellEnd"/>
          </w:p>
          <w:p w:rsidR="00B85F4C" w:rsidRDefault="00B85F4C" w:rsidP="00B85F4C">
            <w:pPr>
              <w:widowControl w:val="0"/>
              <w:autoSpaceDE w:val="0"/>
              <w:autoSpaceDN w:val="0"/>
              <w:adjustRightInd w:val="0"/>
            </w:pPr>
            <w:r>
              <w:t xml:space="preserve">c) Franz Kafka, Max Brod, Johannes </w:t>
            </w:r>
            <w:proofErr w:type="spellStart"/>
            <w:r>
              <w:t>Urzidil</w:t>
            </w:r>
            <w:proofErr w:type="spellEnd"/>
          </w:p>
          <w:p w:rsidR="009C3753" w:rsidRPr="00864AE8" w:rsidRDefault="00B85F4C" w:rsidP="00B85F4C">
            <w:r>
              <w:t>d) J. R. R. Tolkien, Romain Rolland, Anatole France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666D6B" w:rsidRPr="00864AE8" w:rsidRDefault="00EB5461" w:rsidP="00666D6B">
            <w:r w:rsidRPr="00864AE8">
              <w:rPr>
                <w:szCs w:val="24"/>
              </w:rPr>
              <w:t xml:space="preserve">20. </w:t>
            </w:r>
            <w:r w:rsidR="00B85F4C">
              <w:t>Francois Villon byl</w:t>
            </w:r>
            <w:r w:rsidR="00666D6B" w:rsidRPr="00864AE8">
              <w:t>:</w:t>
            </w:r>
          </w:p>
          <w:p w:rsidR="00666D6B" w:rsidRPr="00864AE8" w:rsidRDefault="00666D6B" w:rsidP="00666D6B"/>
          <w:p w:rsidR="00666D6B" w:rsidRPr="00864AE8" w:rsidRDefault="00666D6B" w:rsidP="00666D6B">
            <w:r w:rsidRPr="00864AE8">
              <w:t xml:space="preserve">a) </w:t>
            </w:r>
            <w:r w:rsidR="00B85F4C">
              <w:t>italský moderní romanopisec</w:t>
            </w:r>
          </w:p>
          <w:p w:rsidR="00666D6B" w:rsidRPr="00B2255D" w:rsidRDefault="00666D6B" w:rsidP="00666D6B">
            <w:pPr>
              <w:rPr>
                <w:b/>
              </w:rPr>
            </w:pPr>
            <w:r w:rsidRPr="00B2255D">
              <w:rPr>
                <w:b/>
              </w:rPr>
              <w:t xml:space="preserve">b) </w:t>
            </w:r>
            <w:r w:rsidR="00B85F4C" w:rsidRPr="00B2255D">
              <w:rPr>
                <w:b/>
              </w:rPr>
              <w:t>francouzský básník sklonku středověku</w:t>
            </w:r>
          </w:p>
          <w:p w:rsidR="00666D6B" w:rsidRPr="00864AE8" w:rsidRDefault="00666D6B" w:rsidP="00666D6B">
            <w:r w:rsidRPr="00864AE8">
              <w:t xml:space="preserve">c) </w:t>
            </w:r>
            <w:r w:rsidR="00B85F4C">
              <w:t>španělský dramatik mystérií</w:t>
            </w:r>
          </w:p>
          <w:p w:rsidR="00666D6B" w:rsidRPr="00864AE8" w:rsidRDefault="00666D6B" w:rsidP="00666D6B">
            <w:r w:rsidRPr="00864AE8">
              <w:t xml:space="preserve">d) </w:t>
            </w:r>
            <w:r w:rsidR="00B85F4C">
              <w:t>portugalský renesanční bajkař</w:t>
            </w:r>
          </w:p>
          <w:p w:rsidR="00EB5461" w:rsidRPr="00864AE8" w:rsidRDefault="00EB5461" w:rsidP="00F879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szCs w:val="24"/>
              </w:rPr>
              <w:t xml:space="preserve">21. </w:t>
            </w:r>
            <w:r w:rsidR="00B54B9A" w:rsidRPr="00864AE8">
              <w:rPr>
                <w:rFonts w:eastAsia="Calibri" w:cs="Times New Roman"/>
                <w:szCs w:val="24"/>
              </w:rPr>
              <w:t xml:space="preserve">Román </w:t>
            </w:r>
            <w:r w:rsidR="00B85F4C">
              <w:rPr>
                <w:rFonts w:eastAsia="Calibri" w:cs="Times New Roman"/>
                <w:szCs w:val="24"/>
              </w:rPr>
              <w:t xml:space="preserve">Ericha Marii </w:t>
            </w:r>
            <w:proofErr w:type="spellStart"/>
            <w:r w:rsidR="00B85F4C">
              <w:rPr>
                <w:rFonts w:eastAsia="Calibri" w:cs="Times New Roman"/>
                <w:szCs w:val="24"/>
              </w:rPr>
              <w:t>Remarqua</w:t>
            </w:r>
            <w:proofErr w:type="spellEnd"/>
            <w:r w:rsidR="00B85F4C">
              <w:rPr>
                <w:rFonts w:eastAsia="Calibri" w:cs="Times New Roman"/>
                <w:szCs w:val="24"/>
              </w:rPr>
              <w:t xml:space="preserve"> </w:t>
            </w:r>
            <w:r w:rsidR="00B85F4C">
              <w:rPr>
                <w:rFonts w:eastAsia="Calibri" w:cs="Times New Roman"/>
                <w:i/>
                <w:szCs w:val="24"/>
              </w:rPr>
              <w:t xml:space="preserve">Na západní frontě klid </w:t>
            </w:r>
            <w:r w:rsidR="00B85F4C">
              <w:rPr>
                <w:rFonts w:eastAsia="Calibri" w:cs="Times New Roman"/>
                <w:szCs w:val="24"/>
              </w:rPr>
              <w:t>pojednává</w:t>
            </w:r>
            <w:r w:rsidRPr="00864AE8">
              <w:rPr>
                <w:rFonts w:eastAsia="Calibri" w:cs="Times New Roman"/>
                <w:szCs w:val="24"/>
              </w:rPr>
              <w:t>:</w:t>
            </w:r>
          </w:p>
          <w:p w:rsidR="00EB5461" w:rsidRPr="00864AE8" w:rsidRDefault="00EB5461" w:rsidP="00EB546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EB5461" w:rsidRPr="00B2255D" w:rsidRDefault="00EB5461" w:rsidP="00EB546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2255D">
              <w:rPr>
                <w:rFonts w:eastAsia="Calibri" w:cs="Times New Roman"/>
                <w:b/>
                <w:szCs w:val="24"/>
              </w:rPr>
              <w:t xml:space="preserve">a) </w:t>
            </w:r>
            <w:r w:rsidR="00B85F4C" w:rsidRPr="00B2255D">
              <w:rPr>
                <w:rFonts w:eastAsia="Calibri" w:cs="Times New Roman"/>
                <w:b/>
                <w:szCs w:val="24"/>
              </w:rPr>
              <w:t>o první světové válce</w:t>
            </w:r>
          </w:p>
          <w:p w:rsidR="00EB5461" w:rsidRPr="00864AE8" w:rsidRDefault="00EB5461" w:rsidP="00EB546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b) </w:t>
            </w:r>
            <w:r w:rsidR="00B85F4C">
              <w:rPr>
                <w:rFonts w:eastAsia="Calibri" w:cs="Times New Roman"/>
                <w:szCs w:val="24"/>
              </w:rPr>
              <w:t>o druhé světové válce</w:t>
            </w:r>
          </w:p>
          <w:p w:rsidR="00B54B9A" w:rsidRPr="00864AE8" w:rsidRDefault="00EB5461" w:rsidP="00EB546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c) </w:t>
            </w:r>
            <w:r w:rsidR="00B85F4C">
              <w:rPr>
                <w:rFonts w:eastAsia="Calibri" w:cs="Times New Roman"/>
                <w:szCs w:val="24"/>
              </w:rPr>
              <w:t>o třicetileté válce</w:t>
            </w:r>
          </w:p>
          <w:p w:rsidR="00EB5461" w:rsidRPr="00864AE8" w:rsidRDefault="00EB5461" w:rsidP="00EB546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d) </w:t>
            </w:r>
            <w:r w:rsidR="00B85F4C">
              <w:rPr>
                <w:rFonts w:eastAsia="Calibri" w:cs="Times New Roman"/>
                <w:szCs w:val="24"/>
              </w:rPr>
              <w:t>o studené válce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012214" w:rsidRDefault="00EB5461" w:rsidP="00012214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22. </w:t>
            </w:r>
            <w:r w:rsidR="00012214">
              <w:t xml:space="preserve">Samuel </w:t>
            </w:r>
            <w:proofErr w:type="spellStart"/>
            <w:r w:rsidR="00012214">
              <w:t>Beckett</w:t>
            </w:r>
            <w:proofErr w:type="spellEnd"/>
            <w:r w:rsidR="00012214">
              <w:t xml:space="preserve"> napsal drama:</w:t>
            </w:r>
          </w:p>
          <w:p w:rsidR="00012214" w:rsidRDefault="00012214" w:rsidP="00012214">
            <w:pPr>
              <w:widowControl w:val="0"/>
              <w:autoSpaceDE w:val="0"/>
              <w:autoSpaceDN w:val="0"/>
              <w:adjustRightInd w:val="0"/>
            </w:pPr>
          </w:p>
          <w:p w:rsidR="00012214" w:rsidRDefault="00012214" w:rsidP="00012214">
            <w:pPr>
              <w:widowControl w:val="0"/>
              <w:autoSpaceDE w:val="0"/>
              <w:autoSpaceDN w:val="0"/>
              <w:adjustRightInd w:val="0"/>
            </w:pPr>
            <w:r>
              <w:t>a) Srpnová neděle</w:t>
            </w:r>
          </w:p>
          <w:p w:rsidR="00012214" w:rsidRDefault="00012214" w:rsidP="00012214">
            <w:pPr>
              <w:widowControl w:val="0"/>
              <w:autoSpaceDE w:val="0"/>
              <w:autoSpaceDN w:val="0"/>
              <w:adjustRightInd w:val="0"/>
            </w:pPr>
            <w:r>
              <w:t xml:space="preserve">b) Král </w:t>
            </w:r>
            <w:proofErr w:type="spellStart"/>
            <w:r>
              <w:t>Ubu</w:t>
            </w:r>
            <w:proofErr w:type="spellEnd"/>
          </w:p>
          <w:p w:rsidR="00012214" w:rsidRPr="00B2255D" w:rsidRDefault="00012214" w:rsidP="000122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>c) Čekání na Godota</w:t>
            </w:r>
          </w:p>
          <w:p w:rsidR="00EB5461" w:rsidRPr="00864AE8" w:rsidRDefault="00012214" w:rsidP="00012214">
            <w:pPr>
              <w:rPr>
                <w:szCs w:val="24"/>
              </w:rPr>
            </w:pPr>
            <w:r w:rsidRPr="00F6613B">
              <w:t xml:space="preserve">d) </w:t>
            </w:r>
            <w:r>
              <w:t>Odcházení</w:t>
            </w:r>
            <w:r w:rsidRPr="00864AE8">
              <w:rPr>
                <w:szCs w:val="24"/>
              </w:rPr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012214" w:rsidRDefault="00EB5461" w:rsidP="00012214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23. </w:t>
            </w:r>
            <w:r w:rsidR="00012214">
              <w:t>Označte chybu v určení národnosti:</w:t>
            </w:r>
          </w:p>
          <w:p w:rsidR="00012214" w:rsidRDefault="00012214" w:rsidP="00012214">
            <w:pPr>
              <w:widowControl w:val="0"/>
              <w:autoSpaceDE w:val="0"/>
              <w:autoSpaceDN w:val="0"/>
              <w:adjustRightInd w:val="0"/>
            </w:pPr>
          </w:p>
          <w:p w:rsidR="00012214" w:rsidRPr="00B2255D" w:rsidRDefault="00012214" w:rsidP="000122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>a) francouzský spisovatel Thomas Mann</w:t>
            </w:r>
          </w:p>
          <w:p w:rsidR="00012214" w:rsidRDefault="00012214" w:rsidP="00012214">
            <w:pPr>
              <w:widowControl w:val="0"/>
              <w:autoSpaceDE w:val="0"/>
              <w:autoSpaceDN w:val="0"/>
              <w:adjustRightInd w:val="0"/>
            </w:pPr>
            <w:r>
              <w:t xml:space="preserve">b) německý dramatik </w:t>
            </w:r>
            <w:proofErr w:type="spellStart"/>
            <w:r>
              <w:t>Bertolt</w:t>
            </w:r>
            <w:proofErr w:type="spellEnd"/>
            <w:r>
              <w:t xml:space="preserve"> Brecht</w:t>
            </w:r>
          </w:p>
          <w:p w:rsidR="00012214" w:rsidRDefault="00012214" w:rsidP="00012214">
            <w:pPr>
              <w:widowControl w:val="0"/>
              <w:autoSpaceDE w:val="0"/>
              <w:autoSpaceDN w:val="0"/>
              <w:adjustRightInd w:val="0"/>
            </w:pPr>
            <w:r>
              <w:t>c) anglická prozaička Virginie Woolfová</w:t>
            </w:r>
          </w:p>
          <w:p w:rsidR="00EB5461" w:rsidRDefault="00012214" w:rsidP="00012214">
            <w:pPr>
              <w:rPr>
                <w:szCs w:val="24"/>
              </w:rPr>
            </w:pPr>
            <w:r>
              <w:t xml:space="preserve">d) polský spisovatel Andrzej </w:t>
            </w:r>
            <w:proofErr w:type="spellStart"/>
            <w:r>
              <w:t>Sapkowski</w:t>
            </w:r>
            <w:proofErr w:type="spellEnd"/>
            <w:r w:rsidRPr="00864AE8">
              <w:rPr>
                <w:szCs w:val="24"/>
              </w:rPr>
              <w:t xml:space="preserve"> </w:t>
            </w:r>
          </w:p>
          <w:p w:rsidR="00012214" w:rsidRDefault="00012214" w:rsidP="00012214">
            <w:pPr>
              <w:rPr>
                <w:szCs w:val="24"/>
              </w:rPr>
            </w:pPr>
          </w:p>
          <w:p w:rsidR="00012214" w:rsidRPr="00864AE8" w:rsidRDefault="00012214" w:rsidP="0001221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012214" w:rsidTr="00DD0614">
        <w:tc>
          <w:tcPr>
            <w:tcW w:w="7479" w:type="dxa"/>
          </w:tcPr>
          <w:p w:rsidR="00012214" w:rsidRDefault="00EB5461" w:rsidP="00012214">
            <w:r w:rsidRPr="00012214">
              <w:rPr>
                <w:szCs w:val="24"/>
              </w:rPr>
              <w:t xml:space="preserve">24. </w:t>
            </w:r>
            <w:r w:rsidR="00012214" w:rsidRPr="00012214">
              <w:t>Charles Dickens není autorem románu:</w:t>
            </w:r>
          </w:p>
          <w:p w:rsidR="00012214" w:rsidRPr="00012214" w:rsidRDefault="00012214" w:rsidP="00012214"/>
          <w:p w:rsidR="00012214" w:rsidRPr="00012214" w:rsidRDefault="00012214" w:rsidP="00012214">
            <w:r w:rsidRPr="00012214">
              <w:t xml:space="preserve">a) </w:t>
            </w:r>
            <w:proofErr w:type="spellStart"/>
            <w:r w:rsidRPr="00012214">
              <w:t>Oliwer</w:t>
            </w:r>
            <w:proofErr w:type="spellEnd"/>
            <w:r w:rsidRPr="00012214">
              <w:t xml:space="preserve"> Twist</w:t>
            </w:r>
          </w:p>
          <w:p w:rsidR="00012214" w:rsidRPr="00012214" w:rsidRDefault="00012214" w:rsidP="00012214">
            <w:r w:rsidRPr="00012214">
              <w:t xml:space="preserve">b) Mikuláš </w:t>
            </w:r>
            <w:proofErr w:type="spellStart"/>
            <w:r w:rsidRPr="00012214">
              <w:t>Nickleby</w:t>
            </w:r>
            <w:proofErr w:type="spellEnd"/>
          </w:p>
          <w:p w:rsidR="00012214" w:rsidRPr="00012214" w:rsidRDefault="00012214" w:rsidP="00012214">
            <w:r w:rsidRPr="00012214">
              <w:t xml:space="preserve">c) David </w:t>
            </w:r>
            <w:proofErr w:type="spellStart"/>
            <w:r w:rsidRPr="00012214">
              <w:t>Copperfield</w:t>
            </w:r>
            <w:proofErr w:type="spellEnd"/>
          </w:p>
          <w:p w:rsidR="00012214" w:rsidRPr="00B2255D" w:rsidRDefault="00012214" w:rsidP="00012214">
            <w:pPr>
              <w:rPr>
                <w:b/>
              </w:rPr>
            </w:pPr>
            <w:r w:rsidRPr="00B2255D">
              <w:rPr>
                <w:b/>
              </w:rPr>
              <w:t>d) Mnich a katova dcera</w:t>
            </w:r>
          </w:p>
          <w:p w:rsidR="00EB5461" w:rsidRPr="00012214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012214" w:rsidRDefault="00E93551" w:rsidP="00A21693">
            <w:pPr>
              <w:rPr>
                <w:rFonts w:asciiTheme="majorHAnsi" w:hAnsiTheme="majorHAnsi"/>
              </w:rPr>
            </w:pPr>
            <w:r w:rsidRPr="00012214">
              <w:rPr>
                <w:rFonts w:asciiTheme="majorHAnsi" w:hAnsiTheme="majorHAnsi" w:cs="Times New Roman"/>
              </w:rPr>
              <w:t xml:space="preserve">  </w:t>
            </w:r>
            <w:r w:rsidR="00A21693" w:rsidRPr="00012214">
              <w:rPr>
                <w:rFonts w:asciiTheme="majorHAnsi" w:hAnsiTheme="majorHAnsi" w:cs="Times New Roman"/>
              </w:rPr>
              <w:t xml:space="preserve">  </w:t>
            </w:r>
            <w:proofErr w:type="gramStart"/>
            <w:r w:rsidR="00EB5461" w:rsidRPr="00012214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012214" w:rsidRDefault="00EB5461" w:rsidP="00EB5461">
            <w:pPr>
              <w:jc w:val="center"/>
            </w:pPr>
            <w:r w:rsidRPr="00012214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14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012214">
              <w:rPr>
                <w:rFonts w:asciiTheme="majorHAnsi" w:hAnsiTheme="majorHAnsi" w:cs="Times New Roman"/>
              </w:rPr>
              <w:fldChar w:fldCharType="end"/>
            </w:r>
            <w:r w:rsidRPr="00012214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14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012214">
              <w:rPr>
                <w:rFonts w:asciiTheme="majorHAnsi" w:hAnsiTheme="majorHAnsi" w:cs="Times New Roman"/>
              </w:rPr>
              <w:fldChar w:fldCharType="end"/>
            </w:r>
            <w:r w:rsidRPr="00012214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14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012214">
              <w:rPr>
                <w:rFonts w:asciiTheme="majorHAnsi" w:hAnsiTheme="majorHAnsi" w:cs="Times New Roman"/>
              </w:rPr>
              <w:fldChar w:fldCharType="end"/>
            </w:r>
            <w:r w:rsidRPr="00012214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14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012214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012214" w:rsidRDefault="00012214" w:rsidP="00A21693">
            <w:pPr>
              <w:rPr>
                <w:szCs w:val="24"/>
              </w:rPr>
            </w:pPr>
          </w:p>
          <w:p w:rsidR="00012214" w:rsidRDefault="00012214" w:rsidP="00A21693">
            <w:pPr>
              <w:rPr>
                <w:szCs w:val="24"/>
              </w:rPr>
            </w:pPr>
          </w:p>
          <w:p w:rsidR="00A21693" w:rsidRPr="00864AE8" w:rsidRDefault="00EB5461" w:rsidP="00A21693">
            <w:r w:rsidRPr="00864AE8">
              <w:rPr>
                <w:szCs w:val="24"/>
              </w:rPr>
              <w:t xml:space="preserve">25. </w:t>
            </w:r>
            <w:proofErr w:type="spellStart"/>
            <w:r w:rsidR="00012214">
              <w:t>Timrava</w:t>
            </w:r>
            <w:proofErr w:type="spellEnd"/>
            <w:r w:rsidR="00A21693" w:rsidRPr="00864AE8">
              <w:t xml:space="preserve"> byl</w:t>
            </w:r>
            <w:r w:rsidR="00012214">
              <w:t>a</w:t>
            </w:r>
            <w:r w:rsidR="00A21693" w:rsidRPr="00864AE8">
              <w:t>:</w:t>
            </w:r>
          </w:p>
          <w:p w:rsidR="00A21693" w:rsidRPr="00864AE8" w:rsidRDefault="00A21693" w:rsidP="00A21693"/>
          <w:p w:rsidR="00A21693" w:rsidRPr="00864AE8" w:rsidRDefault="00A21693" w:rsidP="00A21693">
            <w:r w:rsidRPr="00864AE8">
              <w:t xml:space="preserve">a) </w:t>
            </w:r>
            <w:r w:rsidR="00012214">
              <w:t>postava románů K. V. Raise</w:t>
            </w:r>
          </w:p>
          <w:p w:rsidR="00A21693" w:rsidRPr="00864AE8" w:rsidRDefault="00A21693" w:rsidP="00A21693">
            <w:r w:rsidRPr="00864AE8">
              <w:t xml:space="preserve">b) </w:t>
            </w:r>
            <w:r w:rsidR="00012214">
              <w:t>česká lidová povídkářka</w:t>
            </w:r>
          </w:p>
          <w:p w:rsidR="00A21693" w:rsidRPr="00B2255D" w:rsidRDefault="00A21693" w:rsidP="00A21693">
            <w:pPr>
              <w:rPr>
                <w:b/>
              </w:rPr>
            </w:pPr>
            <w:r w:rsidRPr="00B2255D">
              <w:rPr>
                <w:b/>
              </w:rPr>
              <w:t xml:space="preserve">c) </w:t>
            </w:r>
            <w:r w:rsidR="00012214" w:rsidRPr="00B2255D">
              <w:rPr>
                <w:b/>
              </w:rPr>
              <w:t>slovenská realistická prozaička</w:t>
            </w:r>
          </w:p>
          <w:p w:rsidR="00A21693" w:rsidRPr="00864AE8" w:rsidRDefault="00A21693" w:rsidP="00A21693">
            <w:r w:rsidRPr="00864AE8">
              <w:t xml:space="preserve">d) </w:t>
            </w:r>
            <w:r w:rsidR="00012214">
              <w:t>kouzelná řeka v pohádce H. Ch. Andersena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012214" w:rsidRDefault="00012214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93551" w:rsidRPr="00864AE8" w:rsidRDefault="00E9355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>26. Který z následujících textových fragmentů lze zařadit k </w:t>
            </w:r>
            <w:r w:rsidR="00012214">
              <w:rPr>
                <w:szCs w:val="24"/>
              </w:rPr>
              <w:t>poetismu</w:t>
            </w:r>
            <w:r w:rsidRPr="00864AE8">
              <w:rPr>
                <w:szCs w:val="24"/>
              </w:rPr>
              <w:t>?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B2255D" w:rsidRDefault="00EB5461" w:rsidP="00012214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a) </w:t>
            </w:r>
            <w:r w:rsidR="00012214" w:rsidRPr="00B2255D">
              <w:rPr>
                <w:b/>
                <w:i/>
                <w:szCs w:val="24"/>
              </w:rPr>
              <w:t xml:space="preserve">A nazváno buď prostou chatrčí / Ó palmy přeneste svůj rovník nad Vltavu / Šnek má svůj prostý dům z nějž růžky vystrčí / a člověk </w:t>
            </w:r>
            <w:proofErr w:type="gramStart"/>
            <w:r w:rsidR="00012214" w:rsidRPr="00B2255D">
              <w:rPr>
                <w:b/>
                <w:i/>
                <w:szCs w:val="24"/>
              </w:rPr>
              <w:t>neví kam</w:t>
            </w:r>
            <w:proofErr w:type="gramEnd"/>
            <w:r w:rsidR="00012214" w:rsidRPr="00B2255D">
              <w:rPr>
                <w:b/>
                <w:i/>
                <w:szCs w:val="24"/>
              </w:rPr>
              <w:t xml:space="preserve"> by složil hlavu</w:t>
            </w:r>
            <w:r w:rsidR="00A21693" w:rsidRPr="00B2255D">
              <w:rPr>
                <w:b/>
                <w:i/>
                <w:szCs w:val="24"/>
              </w:rPr>
              <w:t>.</w:t>
            </w:r>
            <w:r w:rsidRPr="00B2255D">
              <w:rPr>
                <w:b/>
                <w:szCs w:val="24"/>
              </w:rPr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b) </w:t>
            </w:r>
            <w:proofErr w:type="spellStart"/>
            <w:r w:rsidR="00012214">
              <w:rPr>
                <w:i/>
                <w:szCs w:val="24"/>
              </w:rPr>
              <w:t>Kovářovic</w:t>
            </w:r>
            <w:proofErr w:type="spellEnd"/>
            <w:r w:rsidR="00012214">
              <w:rPr>
                <w:i/>
                <w:szCs w:val="24"/>
              </w:rPr>
              <w:t xml:space="preserve"> Andula / ta by byla pro mě, / to by láskou lítaly / jiskry v celém domě.</w:t>
            </w:r>
          </w:p>
          <w:p w:rsidR="00EB5461" w:rsidRPr="00864AE8" w:rsidRDefault="00EB5461" w:rsidP="00012214">
            <w:pPr>
              <w:rPr>
                <w:i/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 xml:space="preserve">Nuž </w:t>
            </w:r>
            <w:proofErr w:type="spellStart"/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>rcete</w:t>
            </w:r>
            <w:proofErr w:type="spellEnd"/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>, kde jste tenkrát byla?</w:t>
            </w:r>
            <w:r w:rsidR="00012214">
              <w:rPr>
                <w:rFonts w:eastAsia="Times New Roman" w:cs="Times New Roman"/>
                <w:i/>
                <w:szCs w:val="24"/>
                <w:lang w:eastAsia="cs-CZ"/>
              </w:rPr>
              <w:t xml:space="preserve"> / </w:t>
            </w:r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>A pod jakými zeměpásy?</w:t>
            </w:r>
            <w:r w:rsidR="00012214">
              <w:rPr>
                <w:rFonts w:eastAsia="Times New Roman" w:cs="Times New Roman"/>
                <w:i/>
                <w:szCs w:val="24"/>
                <w:lang w:eastAsia="cs-CZ"/>
              </w:rPr>
              <w:t xml:space="preserve"> / </w:t>
            </w:r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 xml:space="preserve">Nuž, </w:t>
            </w:r>
            <w:proofErr w:type="spellStart"/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>rcete</w:t>
            </w:r>
            <w:proofErr w:type="spellEnd"/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>, čí jste jaro žila?</w:t>
            </w:r>
            <w:r w:rsidR="00012214">
              <w:rPr>
                <w:rFonts w:eastAsia="Times New Roman" w:cs="Times New Roman"/>
                <w:i/>
                <w:szCs w:val="24"/>
                <w:lang w:eastAsia="cs-CZ"/>
              </w:rPr>
              <w:t xml:space="preserve"> / </w:t>
            </w:r>
            <w:r w:rsidR="00012214" w:rsidRPr="00012214">
              <w:rPr>
                <w:rFonts w:eastAsia="Times New Roman" w:cs="Times New Roman"/>
                <w:i/>
                <w:szCs w:val="24"/>
                <w:lang w:eastAsia="cs-CZ"/>
              </w:rPr>
              <w:t>Kdo vám tak zcuchal tmavé vlasy?</w:t>
            </w:r>
          </w:p>
          <w:p w:rsidR="00EB5461" w:rsidRPr="00864AE8" w:rsidRDefault="00EB5461" w:rsidP="002E2A6C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d) </w:t>
            </w:r>
            <w:r w:rsidR="002E2A6C" w:rsidRPr="002E2A6C">
              <w:rPr>
                <w:i/>
                <w:szCs w:val="24"/>
              </w:rPr>
              <w:t>V krvi svítání.</w:t>
            </w:r>
            <w:r w:rsidR="002E2A6C">
              <w:rPr>
                <w:i/>
                <w:szCs w:val="24"/>
              </w:rPr>
              <w:t xml:space="preserve"> / </w:t>
            </w:r>
            <w:r w:rsidR="002E2A6C" w:rsidRPr="002E2A6C">
              <w:rPr>
                <w:i/>
                <w:szCs w:val="24"/>
              </w:rPr>
              <w:t>Všechno je mladé odřené.</w:t>
            </w:r>
            <w:r w:rsidR="002E2A6C">
              <w:rPr>
                <w:i/>
                <w:szCs w:val="24"/>
              </w:rPr>
              <w:t xml:space="preserve"> / </w:t>
            </w:r>
            <w:r w:rsidR="002E2A6C" w:rsidRPr="002E2A6C">
              <w:rPr>
                <w:i/>
                <w:szCs w:val="24"/>
              </w:rPr>
              <w:t>Zuby si brousím o kůži dneška.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93551" w:rsidRPr="00864AE8" w:rsidRDefault="00E93551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93551" w:rsidP="00E93551">
            <w:pPr>
              <w:rPr>
                <w:rFonts w:asciiTheme="majorHAnsi" w:hAnsiTheme="majorHAnsi"/>
              </w:rPr>
            </w:pPr>
            <w:r w:rsidRPr="00864AE8">
              <w:rPr>
                <w:rFonts w:asciiTheme="majorHAnsi" w:hAnsiTheme="majorHAnsi" w:cs="Times New Roman"/>
              </w:rPr>
              <w:t xml:space="preserve">    </w:t>
            </w:r>
            <w:proofErr w:type="gramStart"/>
            <w:r w:rsidR="00EB5461"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C02C22" w:rsidRDefault="00EB5461" w:rsidP="00C02C22">
            <w:r w:rsidRPr="00864AE8">
              <w:rPr>
                <w:szCs w:val="24"/>
              </w:rPr>
              <w:t xml:space="preserve">27. </w:t>
            </w:r>
            <w:r w:rsidR="00C02C22">
              <w:t>Jan Hus psal svá díla:</w:t>
            </w:r>
          </w:p>
          <w:p w:rsidR="00C02C22" w:rsidRDefault="00C02C22" w:rsidP="00C02C22"/>
          <w:p w:rsidR="00C02C22" w:rsidRPr="00B2255D" w:rsidRDefault="00C02C22" w:rsidP="00C02C22">
            <w:pPr>
              <w:rPr>
                <w:b/>
              </w:rPr>
            </w:pPr>
            <w:r w:rsidRPr="00B2255D">
              <w:rPr>
                <w:b/>
              </w:rPr>
              <w:t>a) latinsky a česky</w:t>
            </w:r>
          </w:p>
          <w:p w:rsidR="00C02C22" w:rsidRDefault="00C02C22" w:rsidP="00C02C22">
            <w:r>
              <w:t>b) latinsky a německy</w:t>
            </w:r>
          </w:p>
          <w:p w:rsidR="00C02C22" w:rsidRDefault="00C02C22" w:rsidP="00C02C22">
            <w:r>
              <w:t>c) pouze česky</w:t>
            </w:r>
          </w:p>
          <w:p w:rsidR="00C02C22" w:rsidRDefault="00C02C22" w:rsidP="00C02C22">
            <w:r>
              <w:t>d) pouze latinsky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>28. Kdo je autorem veršů:</w:t>
            </w:r>
          </w:p>
          <w:p w:rsidR="00C02C22" w:rsidRPr="00C02C22" w:rsidRDefault="00EB5461" w:rsidP="00C02C22">
            <w:pPr>
              <w:rPr>
                <w:i/>
                <w:szCs w:val="24"/>
              </w:rPr>
            </w:pPr>
            <w:r w:rsidRPr="00864AE8">
              <w:rPr>
                <w:i/>
                <w:szCs w:val="24"/>
              </w:rPr>
              <w:t>„</w:t>
            </w:r>
            <w:r w:rsidR="00C02C22" w:rsidRPr="00C02C22">
              <w:rPr>
                <w:i/>
                <w:szCs w:val="24"/>
              </w:rPr>
              <w:t>Šla žitím matka má jak kajícnice smutná,</w:t>
            </w:r>
          </w:p>
          <w:p w:rsidR="00C02C22" w:rsidRPr="00C02C22" w:rsidRDefault="00C02C22" w:rsidP="00C02C22">
            <w:pPr>
              <w:rPr>
                <w:i/>
                <w:szCs w:val="24"/>
              </w:rPr>
            </w:pPr>
            <w:r w:rsidRPr="00C02C22">
              <w:rPr>
                <w:i/>
                <w:szCs w:val="24"/>
              </w:rPr>
              <w:t>den její neměl vůně, barev, květů, jasu:</w:t>
            </w:r>
          </w:p>
          <w:p w:rsidR="00C02C22" w:rsidRPr="00C02C22" w:rsidRDefault="00C02C22" w:rsidP="00C02C22">
            <w:pPr>
              <w:rPr>
                <w:i/>
                <w:szCs w:val="24"/>
              </w:rPr>
            </w:pPr>
            <w:r w:rsidRPr="00C02C22">
              <w:rPr>
                <w:i/>
                <w:szCs w:val="24"/>
              </w:rPr>
              <w:t>plod žití suchý jen, jenž jako popel chutná,</w:t>
            </w:r>
          </w:p>
          <w:p w:rsidR="00A21693" w:rsidRPr="00864AE8" w:rsidRDefault="00C02C22" w:rsidP="00C02C22">
            <w:pPr>
              <w:rPr>
                <w:i/>
                <w:szCs w:val="24"/>
              </w:rPr>
            </w:pPr>
            <w:r w:rsidRPr="00C02C22">
              <w:rPr>
                <w:i/>
                <w:szCs w:val="24"/>
              </w:rPr>
              <w:t>bez osvěžení trhala ze stromu času.</w:t>
            </w:r>
            <w:r w:rsidR="00A21693" w:rsidRPr="00864AE8">
              <w:rPr>
                <w:i/>
                <w:szCs w:val="24"/>
              </w:rPr>
              <w:t>“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r w:rsidR="00A21693" w:rsidRPr="00864AE8">
              <w:rPr>
                <w:szCs w:val="24"/>
              </w:rPr>
              <w:t xml:space="preserve">Jiří Wolker 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b) </w:t>
            </w:r>
            <w:r w:rsidR="00C02C22">
              <w:rPr>
                <w:szCs w:val="24"/>
              </w:rPr>
              <w:t>Václav Thám</w:t>
            </w:r>
          </w:p>
          <w:p w:rsidR="00EB5461" w:rsidRPr="00B2255D" w:rsidRDefault="00EB5461" w:rsidP="00EB5461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c) </w:t>
            </w:r>
            <w:r w:rsidR="00C02C22" w:rsidRPr="00B2255D">
              <w:rPr>
                <w:b/>
                <w:szCs w:val="24"/>
              </w:rPr>
              <w:t>Otokar Březina</w:t>
            </w: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d) </w:t>
            </w:r>
            <w:r w:rsidR="00C02C22">
              <w:rPr>
                <w:szCs w:val="24"/>
              </w:rPr>
              <w:t>Vítězslav Nezval</w:t>
            </w:r>
          </w:p>
          <w:p w:rsidR="00A21693" w:rsidRPr="00864AE8" w:rsidRDefault="00A21693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A21693" w:rsidRPr="00864AE8" w:rsidRDefault="00EB5461" w:rsidP="00A21693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29. </w:t>
            </w:r>
            <w:r w:rsidR="00A21693" w:rsidRPr="00864AE8">
              <w:t xml:space="preserve">V jaké době </w:t>
            </w:r>
            <w:r w:rsidR="00C02C22">
              <w:t xml:space="preserve">prvně </w:t>
            </w:r>
            <w:r w:rsidR="00A21693" w:rsidRPr="00864AE8">
              <w:t xml:space="preserve">vyšla kniha </w:t>
            </w:r>
            <w:r w:rsidR="00C02C22">
              <w:t xml:space="preserve">Josefa Škvoreckého </w:t>
            </w:r>
            <w:r w:rsidR="00C02C22">
              <w:rPr>
                <w:i/>
              </w:rPr>
              <w:t>Zbabělci</w:t>
            </w:r>
            <w:r w:rsidR="00A21693" w:rsidRPr="00864AE8">
              <w:t>?</w:t>
            </w:r>
          </w:p>
          <w:p w:rsidR="00A21693" w:rsidRPr="00864AE8" w:rsidRDefault="00A21693" w:rsidP="00A21693">
            <w:pPr>
              <w:widowControl w:val="0"/>
              <w:autoSpaceDE w:val="0"/>
              <w:autoSpaceDN w:val="0"/>
              <w:adjustRightInd w:val="0"/>
            </w:pPr>
          </w:p>
          <w:p w:rsidR="00A21693" w:rsidRPr="00864AE8" w:rsidRDefault="00A21693" w:rsidP="00A21693">
            <w:pPr>
              <w:widowControl w:val="0"/>
              <w:autoSpaceDE w:val="0"/>
              <w:autoSpaceDN w:val="0"/>
              <w:adjustRightInd w:val="0"/>
            </w:pPr>
            <w:r w:rsidRPr="00864AE8">
              <w:t xml:space="preserve">a) </w:t>
            </w:r>
            <w:r w:rsidR="00C02C22">
              <w:t>konec 20. let 20. století</w:t>
            </w:r>
          </w:p>
          <w:p w:rsidR="00A21693" w:rsidRPr="00B2255D" w:rsidRDefault="00A21693" w:rsidP="00A216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 xml:space="preserve">b) </w:t>
            </w:r>
            <w:r w:rsidR="00C02C22" w:rsidRPr="00B2255D">
              <w:rPr>
                <w:b/>
              </w:rPr>
              <w:t>konec 50. let 20. století</w:t>
            </w:r>
          </w:p>
          <w:p w:rsidR="00A21693" w:rsidRPr="00864AE8" w:rsidRDefault="00A21693" w:rsidP="00A21693">
            <w:pPr>
              <w:widowControl w:val="0"/>
              <w:autoSpaceDE w:val="0"/>
              <w:autoSpaceDN w:val="0"/>
              <w:adjustRightInd w:val="0"/>
            </w:pPr>
            <w:r w:rsidRPr="00864AE8">
              <w:t xml:space="preserve">c) </w:t>
            </w:r>
            <w:r w:rsidR="00C02C22">
              <w:t>začátek 90. let 20. století</w:t>
            </w:r>
          </w:p>
          <w:p w:rsidR="00A21693" w:rsidRPr="00864AE8" w:rsidRDefault="00A21693" w:rsidP="00A21693">
            <w:pPr>
              <w:widowControl w:val="0"/>
              <w:autoSpaceDE w:val="0"/>
              <w:autoSpaceDN w:val="0"/>
              <w:adjustRightInd w:val="0"/>
            </w:pPr>
            <w:r w:rsidRPr="00864AE8">
              <w:t xml:space="preserve">d) </w:t>
            </w:r>
            <w:r w:rsidR="00C02C22">
              <w:t>v 21. století</w:t>
            </w:r>
          </w:p>
          <w:p w:rsidR="00EB5461" w:rsidRDefault="00EB5461" w:rsidP="00EB5461">
            <w:pPr>
              <w:rPr>
                <w:szCs w:val="24"/>
              </w:rPr>
            </w:pPr>
          </w:p>
          <w:p w:rsidR="00C02C22" w:rsidRDefault="00C02C22" w:rsidP="00EB5461">
            <w:pPr>
              <w:rPr>
                <w:szCs w:val="24"/>
              </w:rPr>
            </w:pPr>
          </w:p>
          <w:p w:rsidR="00C02C22" w:rsidRDefault="00C02C22" w:rsidP="00EB5461">
            <w:pPr>
              <w:rPr>
                <w:szCs w:val="24"/>
              </w:rPr>
            </w:pPr>
          </w:p>
          <w:p w:rsidR="00C02C22" w:rsidRPr="00864AE8" w:rsidRDefault="00C02C22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C02C22" w:rsidTr="00DD0614">
        <w:tc>
          <w:tcPr>
            <w:tcW w:w="7479" w:type="dxa"/>
          </w:tcPr>
          <w:p w:rsidR="00C02C22" w:rsidRPr="00C02C22" w:rsidRDefault="00EB5461" w:rsidP="00C02C22">
            <w:r w:rsidRPr="00C02C22">
              <w:rPr>
                <w:szCs w:val="24"/>
              </w:rPr>
              <w:lastRenderedPageBreak/>
              <w:t xml:space="preserve">30. </w:t>
            </w:r>
            <w:r w:rsidR="00C02C22" w:rsidRPr="00C02C22">
              <w:t>Svatopluk Čech nenapsal dílo:</w:t>
            </w:r>
          </w:p>
          <w:p w:rsidR="00C02C22" w:rsidRPr="00C02C22" w:rsidRDefault="00C02C22" w:rsidP="00C02C22"/>
          <w:p w:rsidR="00C02C22" w:rsidRPr="00C02C22" w:rsidRDefault="00C02C22" w:rsidP="00C02C22">
            <w:r w:rsidRPr="00C02C22">
              <w:t>a) Husita na Baltu</w:t>
            </w:r>
          </w:p>
          <w:p w:rsidR="00C02C22" w:rsidRPr="00C02C22" w:rsidRDefault="00C02C22" w:rsidP="00C02C22">
            <w:r w:rsidRPr="00C02C22">
              <w:t>b) Adamité</w:t>
            </w:r>
          </w:p>
          <w:p w:rsidR="00C02C22" w:rsidRPr="00C02C22" w:rsidRDefault="00C02C22" w:rsidP="00C02C22">
            <w:r w:rsidRPr="00C02C22">
              <w:t>c) Žižka</w:t>
            </w:r>
          </w:p>
          <w:p w:rsidR="00C02C22" w:rsidRPr="00C02C22" w:rsidRDefault="00C02C22" w:rsidP="00C02C22">
            <w:r w:rsidRPr="00B2255D">
              <w:rPr>
                <w:b/>
              </w:rPr>
              <w:t>d) Příhody lišky Bystroušky</w:t>
            </w:r>
          </w:p>
          <w:p w:rsidR="00EB5461" w:rsidRPr="00C02C22" w:rsidRDefault="00EB5461" w:rsidP="00EB5461">
            <w:pPr>
              <w:rPr>
                <w:szCs w:val="24"/>
              </w:rPr>
            </w:pPr>
          </w:p>
          <w:p w:rsidR="00EB5461" w:rsidRPr="00C02C22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C02C22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C02C22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C02C22" w:rsidRDefault="00EB5461" w:rsidP="00EB5461">
            <w:pPr>
              <w:jc w:val="center"/>
            </w:pPr>
            <w:r w:rsidRPr="00C02C22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22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C02C22">
              <w:rPr>
                <w:rFonts w:asciiTheme="majorHAnsi" w:hAnsiTheme="majorHAnsi" w:cs="Times New Roman"/>
              </w:rPr>
              <w:fldChar w:fldCharType="end"/>
            </w:r>
            <w:r w:rsidRPr="00C02C22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22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C02C22">
              <w:rPr>
                <w:rFonts w:asciiTheme="majorHAnsi" w:hAnsiTheme="majorHAnsi" w:cs="Times New Roman"/>
              </w:rPr>
              <w:fldChar w:fldCharType="end"/>
            </w:r>
            <w:r w:rsidRPr="00C02C22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22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C02C22">
              <w:rPr>
                <w:rFonts w:asciiTheme="majorHAnsi" w:hAnsiTheme="majorHAnsi" w:cs="Times New Roman"/>
              </w:rPr>
              <w:fldChar w:fldCharType="end"/>
            </w:r>
            <w:r w:rsidRPr="00C02C22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22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C02C22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787A8E" w:rsidTr="00DD0614">
        <w:tc>
          <w:tcPr>
            <w:tcW w:w="7479" w:type="dxa"/>
          </w:tcPr>
          <w:p w:rsidR="00787A8E" w:rsidRPr="00787A8E" w:rsidRDefault="00EB5461" w:rsidP="00787A8E">
            <w:r w:rsidRPr="00787A8E">
              <w:rPr>
                <w:szCs w:val="24"/>
              </w:rPr>
              <w:t xml:space="preserve">31. </w:t>
            </w:r>
            <w:r w:rsidR="00787A8E" w:rsidRPr="00787A8E">
              <w:t>Členem uměleckého svazu Devětsil nebyl:</w:t>
            </w:r>
          </w:p>
          <w:p w:rsidR="00787A8E" w:rsidRDefault="00787A8E" w:rsidP="00787A8E"/>
          <w:p w:rsidR="00787A8E" w:rsidRPr="00787A8E" w:rsidRDefault="00787A8E" w:rsidP="00787A8E">
            <w:r>
              <w:t>a)</w:t>
            </w:r>
            <w:r w:rsidRPr="00787A8E">
              <w:t xml:space="preserve"> Vladislav Vančura</w:t>
            </w:r>
          </w:p>
          <w:p w:rsidR="00787A8E" w:rsidRPr="00787A8E" w:rsidRDefault="00787A8E" w:rsidP="00787A8E">
            <w:r>
              <w:t>b)</w:t>
            </w:r>
            <w:r w:rsidRPr="00787A8E">
              <w:t xml:space="preserve"> Konstantin Biebl</w:t>
            </w:r>
          </w:p>
          <w:p w:rsidR="00787A8E" w:rsidRPr="00787A8E" w:rsidRDefault="00787A8E" w:rsidP="00787A8E">
            <w:r>
              <w:t>c)</w:t>
            </w:r>
            <w:r w:rsidRPr="00787A8E">
              <w:t xml:space="preserve"> Vítězslav Nezval</w:t>
            </w:r>
          </w:p>
          <w:p w:rsidR="00787A8E" w:rsidRPr="00B2255D" w:rsidRDefault="00787A8E" w:rsidP="00787A8E">
            <w:pPr>
              <w:rPr>
                <w:b/>
              </w:rPr>
            </w:pPr>
            <w:r w:rsidRPr="00B2255D">
              <w:rPr>
                <w:b/>
              </w:rPr>
              <w:t>d) Bohumil Říha</w:t>
            </w:r>
          </w:p>
          <w:p w:rsidR="006867CA" w:rsidRPr="00787A8E" w:rsidRDefault="006867CA" w:rsidP="006867CA">
            <w:pPr>
              <w:widowControl w:val="0"/>
              <w:autoSpaceDE w:val="0"/>
              <w:autoSpaceDN w:val="0"/>
              <w:adjustRightInd w:val="0"/>
            </w:pPr>
          </w:p>
          <w:p w:rsidR="00EB5461" w:rsidRPr="00787A8E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787A8E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87A8E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787A8E" w:rsidRDefault="00EB5461" w:rsidP="00EB5461">
            <w:pPr>
              <w:jc w:val="center"/>
            </w:pPr>
            <w:r w:rsidRPr="00787A8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A8E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787A8E">
              <w:rPr>
                <w:rFonts w:asciiTheme="majorHAnsi" w:hAnsiTheme="majorHAnsi" w:cs="Times New Roman"/>
              </w:rPr>
              <w:fldChar w:fldCharType="end"/>
            </w:r>
            <w:r w:rsidRPr="00787A8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A8E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787A8E">
              <w:rPr>
                <w:rFonts w:asciiTheme="majorHAnsi" w:hAnsiTheme="majorHAnsi" w:cs="Times New Roman"/>
              </w:rPr>
              <w:fldChar w:fldCharType="end"/>
            </w:r>
            <w:r w:rsidRPr="00787A8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A8E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787A8E">
              <w:rPr>
                <w:rFonts w:asciiTheme="majorHAnsi" w:hAnsiTheme="majorHAnsi" w:cs="Times New Roman"/>
              </w:rPr>
              <w:fldChar w:fldCharType="end"/>
            </w:r>
            <w:r w:rsidRPr="00787A8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A8E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787A8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787A8E" w:rsidRDefault="00EB5461" w:rsidP="00787A8E">
            <w:r w:rsidRPr="00864AE8">
              <w:rPr>
                <w:szCs w:val="24"/>
              </w:rPr>
              <w:t xml:space="preserve">32. </w:t>
            </w:r>
            <w:r w:rsidR="00787A8E">
              <w:t>František Ladislav Čelakovský není autorem díla:</w:t>
            </w:r>
          </w:p>
          <w:p w:rsidR="00787A8E" w:rsidRDefault="00787A8E" w:rsidP="00787A8E"/>
          <w:p w:rsidR="00787A8E" w:rsidRDefault="00787A8E" w:rsidP="00787A8E">
            <w:r>
              <w:t>a) Ohlas písní ruských</w:t>
            </w:r>
          </w:p>
          <w:p w:rsidR="00787A8E" w:rsidRDefault="00787A8E" w:rsidP="00787A8E">
            <w:r>
              <w:t>b) Ohlas písní českých</w:t>
            </w:r>
          </w:p>
          <w:p w:rsidR="00787A8E" w:rsidRDefault="00787A8E" w:rsidP="00787A8E">
            <w:r>
              <w:t xml:space="preserve">c) Mudrosloví národu slovanského </w:t>
            </w:r>
            <w:proofErr w:type="gramStart"/>
            <w:r>
              <w:t>ve</w:t>
            </w:r>
            <w:proofErr w:type="gramEnd"/>
            <w:r>
              <w:t xml:space="preserve"> příslovích</w:t>
            </w:r>
          </w:p>
          <w:p w:rsidR="00EB5461" w:rsidRPr="00B2255D" w:rsidRDefault="00787A8E" w:rsidP="00787A8E">
            <w:pPr>
              <w:rPr>
                <w:b/>
                <w:szCs w:val="24"/>
              </w:rPr>
            </w:pPr>
            <w:r w:rsidRPr="00B2255D">
              <w:rPr>
                <w:b/>
              </w:rPr>
              <w:t>d) Dáma s psíčkem</w:t>
            </w:r>
            <w:r w:rsidRPr="00B2255D">
              <w:rPr>
                <w:b/>
                <w:szCs w:val="24"/>
              </w:rPr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6867CA" w:rsidRPr="00864AE8" w:rsidRDefault="00EB5461" w:rsidP="006867CA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33. </w:t>
            </w:r>
            <w:r w:rsidR="006867CA" w:rsidRPr="00864AE8">
              <w:t xml:space="preserve">Které literární časopisy </w:t>
            </w:r>
            <w:r w:rsidR="00787A8E">
              <w:t>vycházejí v současnosti</w:t>
            </w:r>
            <w:r w:rsidR="006867CA" w:rsidRPr="00864AE8">
              <w:t xml:space="preserve">? </w:t>
            </w: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</w:pP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</w:pPr>
            <w:r w:rsidRPr="00864AE8">
              <w:t xml:space="preserve">a) </w:t>
            </w:r>
            <w:r w:rsidR="00787A8E">
              <w:t>Tvář a Sešity pro mladou literaturu</w:t>
            </w: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</w:pPr>
            <w:r w:rsidRPr="00864AE8">
              <w:t xml:space="preserve">b) </w:t>
            </w:r>
            <w:r w:rsidR="00787A8E">
              <w:t>Lumír a Obrazy ze života</w:t>
            </w:r>
          </w:p>
          <w:p w:rsidR="006867CA" w:rsidRPr="00B2255D" w:rsidRDefault="006867CA" w:rsidP="006867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 xml:space="preserve">c) </w:t>
            </w:r>
            <w:r w:rsidR="00787A8E" w:rsidRPr="00B2255D">
              <w:rPr>
                <w:b/>
              </w:rPr>
              <w:t>Tvar a Host</w:t>
            </w:r>
            <w:r w:rsidRPr="00B2255D">
              <w:rPr>
                <w:b/>
              </w:rPr>
              <w:t xml:space="preserve"> </w:t>
            </w: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</w:pPr>
            <w:r w:rsidRPr="00864AE8">
              <w:t xml:space="preserve">d) </w:t>
            </w:r>
            <w:r w:rsidR="00787A8E">
              <w:t>Iniciály a Alternativa nova</w:t>
            </w:r>
            <w:r w:rsidRPr="00864AE8"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1422A3" w:rsidRDefault="00EB5461" w:rsidP="001422A3">
            <w:r w:rsidRPr="00864AE8">
              <w:rPr>
                <w:szCs w:val="24"/>
              </w:rPr>
              <w:t xml:space="preserve">34. </w:t>
            </w:r>
            <w:r w:rsidR="001422A3">
              <w:t>Jan Karafiát je autorem knihy:</w:t>
            </w:r>
          </w:p>
          <w:p w:rsidR="001422A3" w:rsidRDefault="001422A3" w:rsidP="001422A3"/>
          <w:p w:rsidR="001422A3" w:rsidRPr="001422A3" w:rsidRDefault="001422A3" w:rsidP="001422A3">
            <w:r w:rsidRPr="001422A3">
              <w:t>a) Honzíkova cesta</w:t>
            </w:r>
          </w:p>
          <w:p w:rsidR="001422A3" w:rsidRPr="001422A3" w:rsidRDefault="001422A3" w:rsidP="001422A3">
            <w:r w:rsidRPr="001422A3">
              <w:t>b) My tři a pes z Pětipes</w:t>
            </w:r>
          </w:p>
          <w:p w:rsidR="001422A3" w:rsidRPr="001422A3" w:rsidRDefault="001422A3" w:rsidP="001422A3">
            <w:r w:rsidRPr="001422A3">
              <w:t>c) O statečném Cibulkovi</w:t>
            </w:r>
          </w:p>
          <w:p w:rsidR="001422A3" w:rsidRPr="00B2255D" w:rsidRDefault="001422A3" w:rsidP="001422A3">
            <w:pPr>
              <w:rPr>
                <w:b/>
              </w:rPr>
            </w:pPr>
            <w:r w:rsidRPr="00B2255D">
              <w:rPr>
                <w:b/>
              </w:rPr>
              <w:t>d) Broučci</w:t>
            </w:r>
          </w:p>
          <w:p w:rsidR="00EB5461" w:rsidRPr="00864AE8" w:rsidRDefault="00EB5461" w:rsidP="006867CA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464F34">
        <w:tc>
          <w:tcPr>
            <w:tcW w:w="7479" w:type="dxa"/>
            <w:shd w:val="clear" w:color="auto" w:fill="auto"/>
          </w:tcPr>
          <w:p w:rsidR="006867CA" w:rsidRPr="00864AE8" w:rsidRDefault="006867CA" w:rsidP="00EB546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867CA" w:rsidRPr="00864AE8" w:rsidRDefault="00EB5461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64AE8">
              <w:rPr>
                <w:szCs w:val="24"/>
              </w:rPr>
              <w:t xml:space="preserve">35. </w:t>
            </w:r>
            <w:r w:rsidR="001422A3">
              <w:rPr>
                <w:szCs w:val="24"/>
              </w:rPr>
              <w:t>Jaroslav Vrchlický</w:t>
            </w:r>
            <w:r w:rsidR="006867CA" w:rsidRPr="00864AE8">
              <w:rPr>
                <w:szCs w:val="24"/>
              </w:rPr>
              <w:t xml:space="preserve"> je autorem následujících dramat</w:t>
            </w: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64AE8">
              <w:rPr>
                <w:szCs w:val="24"/>
              </w:rPr>
              <w:t xml:space="preserve">a) </w:t>
            </w:r>
            <w:proofErr w:type="gramStart"/>
            <w:r w:rsidR="001422A3">
              <w:rPr>
                <w:szCs w:val="24"/>
              </w:rPr>
              <w:t>R.U.R.</w:t>
            </w:r>
            <w:proofErr w:type="gramEnd"/>
            <w:r w:rsidR="001422A3">
              <w:rPr>
                <w:szCs w:val="24"/>
              </w:rPr>
              <w:t xml:space="preserve">, Věc </w:t>
            </w:r>
            <w:proofErr w:type="spellStart"/>
            <w:r w:rsidR="001422A3">
              <w:rPr>
                <w:szCs w:val="24"/>
              </w:rPr>
              <w:t>Makropulos</w:t>
            </w:r>
            <w:proofErr w:type="spellEnd"/>
          </w:p>
          <w:p w:rsidR="006867CA" w:rsidRPr="00B2255D" w:rsidRDefault="006867CA" w:rsidP="006867C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b) </w:t>
            </w:r>
            <w:r w:rsidR="001422A3" w:rsidRPr="00B2255D">
              <w:rPr>
                <w:b/>
                <w:szCs w:val="24"/>
              </w:rPr>
              <w:t xml:space="preserve">Noc na Karlštejně, </w:t>
            </w:r>
            <w:proofErr w:type="spellStart"/>
            <w:r w:rsidR="001422A3" w:rsidRPr="00B2255D">
              <w:rPr>
                <w:b/>
                <w:szCs w:val="24"/>
              </w:rPr>
              <w:t>Hippodamie</w:t>
            </w:r>
            <w:proofErr w:type="spellEnd"/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864AE8">
              <w:rPr>
                <w:szCs w:val="24"/>
              </w:rPr>
              <w:t xml:space="preserve">c) </w:t>
            </w:r>
            <w:r w:rsidR="001422A3">
              <w:rPr>
                <w:szCs w:val="24"/>
              </w:rPr>
              <w:t>Velbloud uchem jehly, Jízdní hlídka</w:t>
            </w:r>
          </w:p>
          <w:p w:rsidR="00EB5461" w:rsidRPr="00864AE8" w:rsidRDefault="006867CA" w:rsidP="006867CA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d) </w:t>
            </w:r>
            <w:proofErr w:type="spellStart"/>
            <w:r w:rsidRPr="00864AE8">
              <w:rPr>
                <w:szCs w:val="24"/>
              </w:rPr>
              <w:t>Ajax</w:t>
            </w:r>
            <w:proofErr w:type="spellEnd"/>
            <w:r w:rsidRPr="00864AE8">
              <w:rPr>
                <w:szCs w:val="24"/>
              </w:rPr>
              <w:t xml:space="preserve">, </w:t>
            </w:r>
            <w:proofErr w:type="spellStart"/>
            <w:r w:rsidRPr="00864AE8">
              <w:rPr>
                <w:szCs w:val="24"/>
              </w:rPr>
              <w:t>Antiorfeus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864AE8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  <w:rPr>
                <w:szCs w:val="24"/>
              </w:rPr>
            </w:pPr>
            <w:r w:rsidRPr="00864AE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  <w:szCs w:val="24"/>
              </w:rPr>
            </w:r>
            <w:r w:rsidR="00896CA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  <w:szCs w:val="24"/>
              </w:rPr>
            </w:r>
            <w:r w:rsidR="00896CA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  <w:szCs w:val="24"/>
              </w:rPr>
            </w:r>
            <w:r w:rsidR="00896CA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  <w:szCs w:val="24"/>
              </w:rPr>
            </w:r>
            <w:r w:rsidR="00896CA3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864AE8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6867CA" w:rsidRPr="00864AE8" w:rsidRDefault="006867CA" w:rsidP="00EB5461">
            <w:pPr>
              <w:rPr>
                <w:szCs w:val="24"/>
              </w:rPr>
            </w:pPr>
          </w:p>
          <w:p w:rsidR="001422A3" w:rsidRDefault="001422A3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422A3" w:rsidRDefault="001422A3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422A3" w:rsidRDefault="001422A3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422A3" w:rsidRDefault="001422A3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422A3" w:rsidRDefault="001422A3" w:rsidP="006867C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6867CA" w:rsidRPr="00864AE8" w:rsidRDefault="00EB5461" w:rsidP="006867C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szCs w:val="24"/>
              </w:rPr>
              <w:lastRenderedPageBreak/>
              <w:t xml:space="preserve">36. </w:t>
            </w:r>
            <w:r w:rsidR="006867CA" w:rsidRPr="00864AE8">
              <w:rPr>
                <w:rFonts w:eastAsia="Calibri" w:cs="Times New Roman"/>
                <w:szCs w:val="24"/>
              </w:rPr>
              <w:t xml:space="preserve">Mezi představitele </w:t>
            </w:r>
            <w:r w:rsidR="001422A3">
              <w:rPr>
                <w:rFonts w:eastAsia="Calibri" w:cs="Times New Roman"/>
                <w:szCs w:val="24"/>
              </w:rPr>
              <w:t>ruchovců</w:t>
            </w:r>
            <w:r w:rsidR="006867CA" w:rsidRPr="00864AE8">
              <w:rPr>
                <w:rFonts w:eastAsia="Calibri" w:cs="Times New Roman"/>
                <w:szCs w:val="24"/>
              </w:rPr>
              <w:t xml:space="preserve"> patří:</w:t>
            </w: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a) </w:t>
            </w:r>
            <w:r w:rsidR="001422A3">
              <w:rPr>
                <w:rFonts w:eastAsia="Calibri" w:cs="Times New Roman"/>
                <w:szCs w:val="24"/>
              </w:rPr>
              <w:t xml:space="preserve">Adolf </w:t>
            </w:r>
            <w:proofErr w:type="spellStart"/>
            <w:r w:rsidR="001422A3">
              <w:rPr>
                <w:rFonts w:eastAsia="Calibri" w:cs="Times New Roman"/>
                <w:szCs w:val="24"/>
              </w:rPr>
              <w:t>Heyduk</w:t>
            </w:r>
            <w:proofErr w:type="spellEnd"/>
          </w:p>
          <w:p w:rsidR="006867CA" w:rsidRPr="00B2255D" w:rsidRDefault="006867CA" w:rsidP="006867C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2255D">
              <w:rPr>
                <w:rFonts w:eastAsia="Calibri" w:cs="Times New Roman"/>
                <w:b/>
                <w:szCs w:val="24"/>
              </w:rPr>
              <w:t xml:space="preserve">b) </w:t>
            </w:r>
            <w:r w:rsidR="001422A3" w:rsidRPr="00B2255D">
              <w:rPr>
                <w:rFonts w:eastAsia="Calibri" w:cs="Times New Roman"/>
                <w:b/>
                <w:szCs w:val="24"/>
              </w:rPr>
              <w:t>Eliška Krásnohorská</w:t>
            </w:r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c) </w:t>
            </w:r>
            <w:r w:rsidR="001422A3">
              <w:rPr>
                <w:rFonts w:eastAsia="Calibri" w:cs="Times New Roman"/>
                <w:szCs w:val="24"/>
              </w:rPr>
              <w:t xml:space="preserve">Josef Svatopluk </w:t>
            </w:r>
            <w:proofErr w:type="spellStart"/>
            <w:r w:rsidR="001422A3">
              <w:rPr>
                <w:rFonts w:eastAsia="Calibri" w:cs="Times New Roman"/>
                <w:szCs w:val="24"/>
              </w:rPr>
              <w:t>Machar</w:t>
            </w:r>
            <w:proofErr w:type="spellEnd"/>
          </w:p>
          <w:p w:rsidR="006867CA" w:rsidRPr="00864AE8" w:rsidRDefault="006867CA" w:rsidP="006867C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d) </w:t>
            </w:r>
            <w:r w:rsidR="001422A3">
              <w:rPr>
                <w:rFonts w:eastAsia="Calibri" w:cs="Times New Roman"/>
                <w:szCs w:val="24"/>
              </w:rPr>
              <w:t>Václav Kramerius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1422A3" w:rsidRDefault="001422A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1422A3" w:rsidRDefault="001422A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1422A3" w:rsidRDefault="001422A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1422A3" w:rsidRDefault="001422A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1422A3" w:rsidRDefault="001422A3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15274F" w:rsidRPr="00864AE8" w:rsidRDefault="00EB5461" w:rsidP="0015274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szCs w:val="24"/>
              </w:rPr>
              <w:lastRenderedPageBreak/>
              <w:t xml:space="preserve">37. </w:t>
            </w:r>
            <w:r w:rsidR="0015274F" w:rsidRPr="00864AE8">
              <w:rPr>
                <w:rFonts w:eastAsia="Calibri" w:cs="Times New Roman"/>
                <w:szCs w:val="24"/>
              </w:rPr>
              <w:t xml:space="preserve">Časově zařaďte </w:t>
            </w:r>
            <w:r w:rsidR="001422A3">
              <w:rPr>
                <w:rFonts w:eastAsia="Calibri" w:cs="Times New Roman"/>
                <w:szCs w:val="24"/>
              </w:rPr>
              <w:t xml:space="preserve">román Karla Čapka </w:t>
            </w:r>
            <w:r w:rsidR="001422A3">
              <w:rPr>
                <w:rFonts w:eastAsia="Calibri" w:cs="Times New Roman"/>
                <w:i/>
                <w:szCs w:val="24"/>
              </w:rPr>
              <w:t>Továrna na Absolutno</w:t>
            </w:r>
            <w:r w:rsidR="0015274F" w:rsidRPr="00864AE8">
              <w:rPr>
                <w:rFonts w:eastAsia="Calibri" w:cs="Times New Roman"/>
                <w:szCs w:val="24"/>
              </w:rPr>
              <w:t>:</w:t>
            </w:r>
          </w:p>
          <w:p w:rsidR="0015274F" w:rsidRPr="00864AE8" w:rsidRDefault="0015274F" w:rsidP="0015274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5274F" w:rsidRPr="00864AE8" w:rsidRDefault="0015274F" w:rsidP="0015274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a) </w:t>
            </w:r>
            <w:r w:rsidR="001422A3">
              <w:rPr>
                <w:rFonts w:eastAsia="Calibri" w:cs="Times New Roman"/>
                <w:szCs w:val="24"/>
              </w:rPr>
              <w:t>konec 19. století</w:t>
            </w:r>
          </w:p>
          <w:p w:rsidR="0015274F" w:rsidRPr="00B2255D" w:rsidRDefault="0015274F" w:rsidP="0015274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B2255D">
              <w:rPr>
                <w:rFonts w:eastAsia="Calibri" w:cs="Times New Roman"/>
                <w:b/>
                <w:szCs w:val="24"/>
              </w:rPr>
              <w:t xml:space="preserve">c) </w:t>
            </w:r>
            <w:r w:rsidR="001422A3" w:rsidRPr="00B2255D">
              <w:rPr>
                <w:rFonts w:eastAsia="Calibri" w:cs="Times New Roman"/>
                <w:b/>
                <w:szCs w:val="24"/>
              </w:rPr>
              <w:t xml:space="preserve">období 1. republiky </w:t>
            </w:r>
          </w:p>
          <w:p w:rsidR="0015274F" w:rsidRPr="00864AE8" w:rsidRDefault="0015274F" w:rsidP="0015274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c) </w:t>
            </w:r>
            <w:r w:rsidR="001422A3">
              <w:rPr>
                <w:rFonts w:eastAsia="Calibri" w:cs="Times New Roman"/>
                <w:szCs w:val="24"/>
              </w:rPr>
              <w:t>50. léta 20. století</w:t>
            </w:r>
          </w:p>
          <w:p w:rsidR="0015274F" w:rsidRPr="00864AE8" w:rsidRDefault="0015274F" w:rsidP="0015274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864AE8">
              <w:rPr>
                <w:rFonts w:eastAsia="Calibri" w:cs="Times New Roman"/>
                <w:szCs w:val="24"/>
              </w:rPr>
              <w:t xml:space="preserve">d) </w:t>
            </w:r>
            <w:r w:rsidR="001422A3">
              <w:rPr>
                <w:rFonts w:eastAsia="Calibri" w:cs="Times New Roman"/>
                <w:szCs w:val="24"/>
              </w:rPr>
              <w:t>80. léta 20. století</w:t>
            </w:r>
            <w:r w:rsidRPr="00864AE8">
              <w:rPr>
                <w:rFonts w:eastAsia="Calibri" w:cs="Times New Roman"/>
                <w:szCs w:val="24"/>
              </w:rPr>
              <w:t xml:space="preserve"> 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93551" w:rsidRPr="00864AE8" w:rsidRDefault="00E93551" w:rsidP="00EB5461">
            <w:pPr>
              <w:rPr>
                <w:szCs w:val="24"/>
              </w:rPr>
            </w:pPr>
          </w:p>
          <w:p w:rsidR="001422A3" w:rsidRDefault="00EB5461" w:rsidP="001422A3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38. </w:t>
            </w:r>
            <w:r w:rsidR="001422A3">
              <w:t xml:space="preserve">Autorem knihy </w:t>
            </w:r>
            <w:r w:rsidR="001422A3" w:rsidRPr="00F3152A">
              <w:rPr>
                <w:i/>
              </w:rPr>
              <w:t>Příběh inženýra lidských duší</w:t>
            </w:r>
            <w:r w:rsidR="001422A3">
              <w:t xml:space="preserve"> je:</w:t>
            </w: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  <w:r>
              <w:t xml:space="preserve">a) Vladimír </w:t>
            </w:r>
            <w:proofErr w:type="spellStart"/>
            <w:r>
              <w:t>Kőrner</w:t>
            </w:r>
            <w:proofErr w:type="spellEnd"/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  <w:r>
              <w:t>b) Josef Hora</w:t>
            </w: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  <w:r>
              <w:t>c) Vítězslav Nezval</w:t>
            </w:r>
          </w:p>
          <w:p w:rsidR="001422A3" w:rsidRPr="00B2255D" w:rsidRDefault="001422A3" w:rsidP="001422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>d) Josef Škvorecký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93551" w:rsidRPr="00864AE8" w:rsidRDefault="00E93551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1422A3" w:rsidRDefault="00EB5461" w:rsidP="001422A3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39. </w:t>
            </w:r>
            <w:r w:rsidR="001422A3">
              <w:t xml:space="preserve">Drama Václava Havla </w:t>
            </w:r>
            <w:r w:rsidR="001422A3" w:rsidRPr="007E2CB3">
              <w:rPr>
                <w:i/>
              </w:rPr>
              <w:t>Audience</w:t>
            </w:r>
            <w:r w:rsidR="001422A3">
              <w:t>:</w:t>
            </w: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  <w:r>
              <w:t>a) pojednává o procesu s Miladou Horákovou</w:t>
            </w:r>
          </w:p>
          <w:p w:rsidR="001422A3" w:rsidRPr="00B2255D" w:rsidRDefault="001422A3" w:rsidP="001422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255D">
              <w:rPr>
                <w:b/>
              </w:rPr>
              <w:t>b) bylo vytvořeno za „normalizace“</w:t>
            </w: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  <w:r>
              <w:t xml:space="preserve">c) vzniklo za nacistické okupace </w:t>
            </w:r>
          </w:p>
          <w:p w:rsidR="001422A3" w:rsidRDefault="001422A3" w:rsidP="001422A3">
            <w:pPr>
              <w:widowControl w:val="0"/>
              <w:autoSpaceDE w:val="0"/>
              <w:autoSpaceDN w:val="0"/>
              <w:adjustRightInd w:val="0"/>
            </w:pPr>
            <w:r>
              <w:t>d) bylo napsáno po „sametové revoluci“</w:t>
            </w:r>
          </w:p>
          <w:p w:rsidR="00EB5461" w:rsidRDefault="00EB5461" w:rsidP="00EB5461">
            <w:pPr>
              <w:rPr>
                <w:szCs w:val="24"/>
              </w:rPr>
            </w:pPr>
          </w:p>
          <w:p w:rsidR="001422A3" w:rsidRPr="00864AE8" w:rsidRDefault="001422A3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Default="00EB5461" w:rsidP="00E64895">
            <w:pPr>
              <w:widowControl w:val="0"/>
              <w:autoSpaceDE w:val="0"/>
              <w:autoSpaceDN w:val="0"/>
              <w:adjustRightInd w:val="0"/>
            </w:pPr>
            <w:r w:rsidRPr="00864AE8">
              <w:rPr>
                <w:szCs w:val="24"/>
              </w:rPr>
              <w:t xml:space="preserve">40. </w:t>
            </w:r>
            <w:r w:rsidR="00E64895">
              <w:t>Pro Egona Bondyho, Ivana Martina Jirouse a Věru Jirousovou je společné, že:</w:t>
            </w:r>
          </w:p>
          <w:p w:rsidR="00E64895" w:rsidRDefault="00E64895" w:rsidP="00E64895">
            <w:pPr>
              <w:widowControl w:val="0"/>
              <w:autoSpaceDE w:val="0"/>
              <w:autoSpaceDN w:val="0"/>
              <w:adjustRightInd w:val="0"/>
            </w:pPr>
          </w:p>
          <w:p w:rsidR="00E64895" w:rsidRDefault="00E64895" w:rsidP="00E64895">
            <w:pPr>
              <w:widowControl w:val="0"/>
              <w:autoSpaceDE w:val="0"/>
              <w:autoSpaceDN w:val="0"/>
              <w:adjustRightInd w:val="0"/>
            </w:pPr>
            <w:r>
              <w:t>a) přispívali do časopisů Lumír a Květy</w:t>
            </w:r>
          </w:p>
          <w:p w:rsidR="00E64895" w:rsidRDefault="00E64895" w:rsidP="00E64895">
            <w:pPr>
              <w:widowControl w:val="0"/>
              <w:autoSpaceDE w:val="0"/>
              <w:autoSpaceDN w:val="0"/>
              <w:adjustRightInd w:val="0"/>
            </w:pPr>
            <w:r>
              <w:t>b) byli představiteli poetismu</w:t>
            </w:r>
          </w:p>
          <w:p w:rsidR="00E64895" w:rsidRDefault="00E64895" w:rsidP="00E64895">
            <w:pPr>
              <w:widowControl w:val="0"/>
              <w:autoSpaceDE w:val="0"/>
              <w:autoSpaceDN w:val="0"/>
              <w:adjustRightInd w:val="0"/>
            </w:pPr>
            <w:r>
              <w:t>c) byli členy Skupiny 42</w:t>
            </w:r>
          </w:p>
          <w:p w:rsidR="00EB5461" w:rsidRPr="00B2255D" w:rsidRDefault="00E64895" w:rsidP="00E64895">
            <w:pPr>
              <w:rPr>
                <w:b/>
              </w:rPr>
            </w:pPr>
            <w:r w:rsidRPr="00B2255D">
              <w:rPr>
                <w:b/>
              </w:rPr>
              <w:t>d) tvořili v prostředí tzv. undergroundu</w:t>
            </w:r>
          </w:p>
          <w:p w:rsidR="00E64895" w:rsidRDefault="00E64895" w:rsidP="00E64895"/>
          <w:p w:rsidR="00E64895" w:rsidRPr="00864AE8" w:rsidRDefault="00E64895" w:rsidP="00E64895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Pr="00E64895" w:rsidRDefault="00EB5461" w:rsidP="00E64895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41. </w:t>
            </w:r>
            <w:proofErr w:type="gramStart"/>
            <w:r w:rsidR="00E64895" w:rsidRPr="00E64895">
              <w:rPr>
                <w:szCs w:val="24"/>
              </w:rPr>
              <w:t>Staroslověnština  je</w:t>
            </w:r>
            <w:proofErr w:type="gramEnd"/>
            <w:r w:rsidR="00E64895" w:rsidRPr="00E64895">
              <w:rPr>
                <w:szCs w:val="24"/>
              </w:rPr>
              <w:t xml:space="preserve"> jazykem:</w:t>
            </w:r>
            <w:r w:rsidR="00E64895" w:rsidRPr="00E64895">
              <w:rPr>
                <w:szCs w:val="24"/>
              </w:rPr>
              <w:tab/>
            </w:r>
            <w:r w:rsidR="00E64895" w:rsidRPr="00E64895">
              <w:rPr>
                <w:szCs w:val="24"/>
              </w:rPr>
              <w:tab/>
            </w:r>
            <w:r w:rsidR="00E64895" w:rsidRPr="00E64895">
              <w:rPr>
                <w:szCs w:val="24"/>
              </w:rPr>
              <w:tab/>
            </w:r>
            <w:r w:rsidR="00E64895" w:rsidRPr="00E64895">
              <w:rPr>
                <w:szCs w:val="24"/>
              </w:rPr>
              <w:tab/>
            </w:r>
            <w:r w:rsidR="00E64895" w:rsidRPr="00E64895">
              <w:rPr>
                <w:szCs w:val="24"/>
              </w:rPr>
              <w:tab/>
            </w:r>
          </w:p>
          <w:p w:rsidR="00E64895" w:rsidRDefault="00E64895" w:rsidP="00E64895">
            <w:pPr>
              <w:rPr>
                <w:szCs w:val="24"/>
              </w:rPr>
            </w:pPr>
          </w:p>
          <w:p w:rsidR="00E64895" w:rsidRPr="00E64895" w:rsidRDefault="00E64895" w:rsidP="00E64895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E64895">
              <w:rPr>
                <w:szCs w:val="24"/>
              </w:rPr>
              <w:t>turkickým</w:t>
            </w:r>
            <w:r w:rsidRPr="00E64895">
              <w:rPr>
                <w:szCs w:val="24"/>
              </w:rPr>
              <w:tab/>
            </w:r>
          </w:p>
          <w:p w:rsidR="00E64895" w:rsidRPr="00E64895" w:rsidRDefault="00E64895" w:rsidP="00E64895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E64895">
              <w:rPr>
                <w:szCs w:val="24"/>
              </w:rPr>
              <w:t>íránským</w:t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  <w:r w:rsidRPr="00E64895">
              <w:rPr>
                <w:szCs w:val="24"/>
              </w:rPr>
              <w:tab/>
            </w:r>
          </w:p>
          <w:p w:rsidR="00E64895" w:rsidRPr="00B2255D" w:rsidRDefault="00E64895" w:rsidP="00E64895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c) slovanským</w:t>
            </w:r>
            <w:r w:rsidRPr="00B2255D">
              <w:rPr>
                <w:b/>
                <w:szCs w:val="24"/>
              </w:rPr>
              <w:tab/>
            </w:r>
          </w:p>
          <w:p w:rsidR="00EB5461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slovinským</w:t>
            </w:r>
            <w:r w:rsidRPr="00E64895">
              <w:rPr>
                <w:szCs w:val="24"/>
              </w:rPr>
              <w:tab/>
            </w:r>
          </w:p>
          <w:p w:rsidR="00E64895" w:rsidRDefault="00E64895" w:rsidP="00E64895">
            <w:pPr>
              <w:rPr>
                <w:szCs w:val="24"/>
              </w:rPr>
            </w:pPr>
          </w:p>
          <w:p w:rsidR="00E64895" w:rsidRPr="00864AE8" w:rsidRDefault="00E64895" w:rsidP="00E64895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Default="00E64895" w:rsidP="00EB5461">
            <w:pPr>
              <w:rPr>
                <w:szCs w:val="24"/>
              </w:rPr>
            </w:pPr>
          </w:p>
          <w:p w:rsidR="00E64895" w:rsidRDefault="00E64895" w:rsidP="00EB5461">
            <w:pPr>
              <w:rPr>
                <w:szCs w:val="24"/>
              </w:rPr>
            </w:pPr>
          </w:p>
          <w:p w:rsidR="00E64895" w:rsidRDefault="00E64895" w:rsidP="00EB5461">
            <w:pPr>
              <w:rPr>
                <w:szCs w:val="24"/>
              </w:rPr>
            </w:pPr>
          </w:p>
          <w:p w:rsidR="00E64895" w:rsidRDefault="00E64895" w:rsidP="00EB5461">
            <w:pPr>
              <w:rPr>
                <w:szCs w:val="24"/>
              </w:rPr>
            </w:pPr>
          </w:p>
          <w:p w:rsidR="00EB5461" w:rsidRPr="00864AE8" w:rsidRDefault="00EB5461" w:rsidP="00EB5461">
            <w:pPr>
              <w:rPr>
                <w:szCs w:val="24"/>
              </w:rPr>
            </w:pPr>
            <w:r w:rsidRPr="00864AE8">
              <w:rPr>
                <w:szCs w:val="24"/>
              </w:rPr>
              <w:lastRenderedPageBreak/>
              <w:t>42. Pravopisná chyba není ve větě</w:t>
            </w:r>
          </w:p>
          <w:p w:rsidR="00EB5461" w:rsidRPr="00864AE8" w:rsidRDefault="00EB5461" w:rsidP="00EB5461">
            <w:pPr>
              <w:rPr>
                <w:szCs w:val="24"/>
              </w:rPr>
            </w:pPr>
          </w:p>
          <w:p w:rsidR="00E64895" w:rsidRPr="00B2255D" w:rsidRDefault="00E64895" w:rsidP="00E64895">
            <w:pPr>
              <w:rPr>
                <w:rFonts w:asciiTheme="majorHAnsi" w:hAnsiTheme="majorHAnsi"/>
                <w:b/>
              </w:rPr>
            </w:pPr>
            <w:r w:rsidRPr="00B2255D">
              <w:rPr>
                <w:rFonts w:asciiTheme="majorHAnsi" w:hAnsiTheme="majorHAnsi"/>
                <w:b/>
              </w:rPr>
              <w:t>a) Hanzelka – Zikmund: Afrika snů a skutečností.</w:t>
            </w:r>
          </w:p>
          <w:p w:rsidR="00E64895" w:rsidRPr="00E64895" w:rsidRDefault="00E64895" w:rsidP="00E64895">
            <w:pPr>
              <w:tabs>
                <w:tab w:val="left" w:pos="793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b) </w:t>
            </w:r>
            <w:r w:rsidRPr="00E64895">
              <w:rPr>
                <w:rFonts w:asciiTheme="majorHAnsi" w:hAnsiTheme="majorHAnsi"/>
              </w:rPr>
              <w:t xml:space="preserve">Článek </w:t>
            </w:r>
            <w:proofErr w:type="spellStart"/>
            <w:r w:rsidRPr="00E64895">
              <w:rPr>
                <w:rFonts w:asciiTheme="majorHAnsi" w:hAnsiTheme="majorHAnsi"/>
              </w:rPr>
              <w:t>vzebrubně</w:t>
            </w:r>
            <w:proofErr w:type="spellEnd"/>
            <w:r w:rsidRPr="00E64895">
              <w:rPr>
                <w:rFonts w:asciiTheme="majorHAnsi" w:hAnsiTheme="majorHAnsi"/>
              </w:rPr>
              <w:t xml:space="preserve"> pojednává o </w:t>
            </w:r>
            <w:proofErr w:type="spellStart"/>
            <w:r w:rsidRPr="00E64895">
              <w:rPr>
                <w:rFonts w:asciiTheme="majorHAnsi" w:hAnsiTheme="majorHAnsi"/>
              </w:rPr>
              <w:t>neutr</w:t>
            </w:r>
            <w:r>
              <w:rPr>
                <w:rFonts w:asciiTheme="majorHAnsi" w:hAnsiTheme="majorHAnsi"/>
              </w:rPr>
              <w:t>í</w:t>
            </w:r>
            <w:r w:rsidRPr="00E64895">
              <w:rPr>
                <w:rFonts w:asciiTheme="majorHAnsi" w:hAnsiTheme="majorHAnsi"/>
              </w:rPr>
              <w:t>nech</w:t>
            </w:r>
            <w:proofErr w:type="spellEnd"/>
            <w:r w:rsidRPr="00E64895">
              <w:rPr>
                <w:rFonts w:asciiTheme="majorHAnsi" w:hAnsiTheme="majorHAnsi"/>
              </w:rPr>
              <w:t xml:space="preserve">. </w:t>
            </w:r>
          </w:p>
          <w:p w:rsidR="00E64895" w:rsidRPr="00E64895" w:rsidRDefault="00E64895" w:rsidP="00E64895">
            <w:pPr>
              <w:tabs>
                <w:tab w:val="left" w:pos="793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c) </w:t>
            </w:r>
            <w:r w:rsidRPr="00E64895">
              <w:rPr>
                <w:rFonts w:asciiTheme="majorHAnsi" w:hAnsiTheme="majorHAnsi"/>
              </w:rPr>
              <w:t xml:space="preserve">Aby </w:t>
            </w:r>
            <w:proofErr w:type="spellStart"/>
            <w:r w:rsidRPr="00E64895">
              <w:rPr>
                <w:rFonts w:asciiTheme="majorHAnsi" w:hAnsiTheme="majorHAnsi"/>
              </w:rPr>
              <w:t>jses</w:t>
            </w:r>
            <w:proofErr w:type="spellEnd"/>
            <w:r w:rsidRPr="00E64895">
              <w:rPr>
                <w:rFonts w:asciiTheme="majorHAnsi" w:hAnsiTheme="majorHAnsi"/>
              </w:rPr>
              <w:t xml:space="preserve"> tam dostal, musíš jet metrem.</w:t>
            </w:r>
          </w:p>
          <w:p w:rsidR="00E64895" w:rsidRPr="00E64895" w:rsidRDefault="00E64895" w:rsidP="00E6489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d) </w:t>
            </w:r>
            <w:r w:rsidRPr="00E64895">
              <w:rPr>
                <w:rFonts w:asciiTheme="majorHAnsi" w:hAnsiTheme="majorHAnsi"/>
              </w:rPr>
              <w:t xml:space="preserve">Měla nové </w:t>
            </w:r>
            <w:proofErr w:type="gramStart"/>
            <w:r w:rsidRPr="00E64895">
              <w:rPr>
                <w:rFonts w:asciiTheme="majorHAnsi" w:hAnsiTheme="majorHAnsi"/>
              </w:rPr>
              <w:t>plnící</w:t>
            </w:r>
            <w:proofErr w:type="gramEnd"/>
            <w:r w:rsidRPr="00E64895">
              <w:rPr>
                <w:rFonts w:asciiTheme="majorHAnsi" w:hAnsiTheme="majorHAnsi"/>
              </w:rPr>
              <w:t xml:space="preserve"> pero.</w:t>
            </w:r>
          </w:p>
          <w:p w:rsidR="00850040" w:rsidRPr="00864AE8" w:rsidRDefault="00850040" w:rsidP="0085004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64895" w:rsidRDefault="00E64895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64895" w:rsidRDefault="00E64895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64895" w:rsidRDefault="00E64895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Default="00E64895" w:rsidP="00E6489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43. </w:t>
            </w:r>
            <w:r w:rsidRPr="00E64895">
              <w:rPr>
                <w:szCs w:val="24"/>
              </w:rPr>
              <w:t>Femininum je tvar:</w:t>
            </w:r>
          </w:p>
          <w:p w:rsidR="00E64895" w:rsidRPr="00E64895" w:rsidRDefault="00E64895" w:rsidP="00E64895">
            <w:pPr>
              <w:rPr>
                <w:szCs w:val="24"/>
              </w:rPr>
            </w:pP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středního rodu</w:t>
            </w:r>
          </w:p>
          <w:p w:rsidR="00E64895" w:rsidRPr="00B2255D" w:rsidRDefault="00E64895" w:rsidP="00E64895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b) ženského rodu</w:t>
            </w:r>
            <w:r w:rsidRPr="00B2255D">
              <w:rPr>
                <w:b/>
                <w:szCs w:val="24"/>
              </w:rPr>
              <w:tab/>
              <w:t xml:space="preserve"> </w:t>
            </w: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c)</w:t>
            </w:r>
            <w:r>
              <w:rPr>
                <w:szCs w:val="24"/>
              </w:rPr>
              <w:t xml:space="preserve"> substantiva žena</w:t>
            </w:r>
          </w:p>
          <w:p w:rsidR="00EB5461" w:rsidRPr="00864AE8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 xml:space="preserve">bezrodého substantiva </w:t>
            </w: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Default="00E64895" w:rsidP="00EB5461">
            <w:pPr>
              <w:rPr>
                <w:szCs w:val="24"/>
              </w:rPr>
            </w:pPr>
          </w:p>
          <w:p w:rsidR="00E64895" w:rsidRDefault="00E64895" w:rsidP="00EB5461">
            <w:pPr>
              <w:rPr>
                <w:szCs w:val="24"/>
              </w:rPr>
            </w:pPr>
          </w:p>
          <w:p w:rsidR="00E64895" w:rsidRDefault="00EB5461" w:rsidP="00E64895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44. </w:t>
            </w:r>
            <w:r w:rsidR="00E64895" w:rsidRPr="00E64895">
              <w:rPr>
                <w:szCs w:val="24"/>
              </w:rPr>
              <w:t>Ve kterém slově je l slabikotvorné?</w:t>
            </w:r>
          </w:p>
          <w:p w:rsidR="00E64895" w:rsidRPr="00E64895" w:rsidRDefault="00E64895" w:rsidP="00E64895">
            <w:pPr>
              <w:rPr>
                <w:szCs w:val="24"/>
              </w:rPr>
            </w:pPr>
          </w:p>
          <w:p w:rsidR="00E64895" w:rsidRPr="00E64895" w:rsidRDefault="00E64895" w:rsidP="00E64895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E64895">
              <w:rPr>
                <w:szCs w:val="24"/>
              </w:rPr>
              <w:t>blesk</w:t>
            </w:r>
          </w:p>
          <w:p w:rsidR="00E64895" w:rsidRPr="00B2255D" w:rsidRDefault="00E64895" w:rsidP="00E64895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b) vlci</w:t>
            </w:r>
            <w:r w:rsidRPr="00B2255D">
              <w:rPr>
                <w:b/>
                <w:szCs w:val="24"/>
              </w:rPr>
              <w:tab/>
            </w:r>
          </w:p>
          <w:p w:rsidR="00E64895" w:rsidRPr="00E64895" w:rsidRDefault="00E64895" w:rsidP="00E64895">
            <w:pPr>
              <w:rPr>
                <w:szCs w:val="24"/>
              </w:rPr>
            </w:pPr>
            <w:r>
              <w:rPr>
                <w:szCs w:val="24"/>
              </w:rPr>
              <w:t>c) lodyha</w:t>
            </w:r>
          </w:p>
          <w:p w:rsidR="00EB5461" w:rsidRPr="00864AE8" w:rsidRDefault="00E64895" w:rsidP="00E64895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E64895">
              <w:rPr>
                <w:szCs w:val="24"/>
              </w:rPr>
              <w:t>lilek</w:t>
            </w: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B5461" w:rsidRPr="00864AE8" w:rsidRDefault="00EB5461" w:rsidP="00EB5461">
            <w:pPr>
              <w:rPr>
                <w:szCs w:val="24"/>
              </w:rPr>
            </w:pPr>
          </w:p>
          <w:p w:rsidR="00E93551" w:rsidRDefault="00E93551" w:rsidP="00850040">
            <w:pPr>
              <w:rPr>
                <w:szCs w:val="24"/>
              </w:rPr>
            </w:pPr>
          </w:p>
          <w:p w:rsidR="00E64895" w:rsidRDefault="00EB5461" w:rsidP="00E64895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45. </w:t>
            </w:r>
            <w:r w:rsidR="00E64895" w:rsidRPr="00E64895">
              <w:rPr>
                <w:szCs w:val="24"/>
              </w:rPr>
              <w:t>Přejaté slovo filantrop znamená</w:t>
            </w:r>
          </w:p>
          <w:p w:rsidR="00E64895" w:rsidRPr="00E64895" w:rsidRDefault="00E64895" w:rsidP="00E64895">
            <w:pPr>
              <w:rPr>
                <w:szCs w:val="24"/>
              </w:rPr>
            </w:pP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literární vědec</w:t>
            </w:r>
          </w:p>
          <w:p w:rsidR="00E64895" w:rsidRPr="00B2255D" w:rsidRDefault="00E64895" w:rsidP="00E64895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b) lidumil</w:t>
            </w:r>
            <w:r w:rsidRPr="00B2255D">
              <w:rPr>
                <w:b/>
                <w:szCs w:val="24"/>
              </w:rPr>
              <w:tab/>
            </w: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c)</w:t>
            </w:r>
            <w:r>
              <w:rPr>
                <w:szCs w:val="24"/>
              </w:rPr>
              <w:t xml:space="preserve"> jazykovědec</w:t>
            </w:r>
          </w:p>
          <w:p w:rsidR="00EB5461" w:rsidRPr="00864AE8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filmový producent</w:t>
            </w:r>
          </w:p>
        </w:tc>
        <w:tc>
          <w:tcPr>
            <w:tcW w:w="1733" w:type="dxa"/>
          </w:tcPr>
          <w:p w:rsidR="00EB5461" w:rsidRDefault="00EB5461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864AE8" w:rsidRDefault="00864AE8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864AE8" w:rsidRPr="00864AE8" w:rsidRDefault="00864AE8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850040" w:rsidRPr="00864AE8" w:rsidRDefault="00850040" w:rsidP="00EB5461">
            <w:pPr>
              <w:spacing w:after="200" w:line="276" w:lineRule="auto"/>
              <w:rPr>
                <w:szCs w:val="24"/>
              </w:rPr>
            </w:pPr>
          </w:p>
          <w:p w:rsidR="00E64895" w:rsidRDefault="00EB5461" w:rsidP="00E64895">
            <w:pPr>
              <w:rPr>
                <w:rFonts w:cs="Times New Roman"/>
                <w:snapToGrid w:val="0"/>
                <w:szCs w:val="24"/>
                <w:lang w:val="en-US"/>
              </w:rPr>
            </w:pPr>
            <w:r w:rsidRPr="00864AE8">
              <w:rPr>
                <w:szCs w:val="24"/>
              </w:rPr>
              <w:t xml:space="preserve">46. </w:t>
            </w:r>
            <w:proofErr w:type="spellStart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>Nauka</w:t>
            </w:r>
            <w:proofErr w:type="spellEnd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 xml:space="preserve"> o </w:t>
            </w:r>
            <w:proofErr w:type="spellStart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>původu</w:t>
            </w:r>
            <w:proofErr w:type="spellEnd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>slov</w:t>
            </w:r>
            <w:proofErr w:type="spellEnd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 xml:space="preserve"> se </w:t>
            </w:r>
            <w:proofErr w:type="spellStart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>nazývá</w:t>
            </w:r>
            <w:proofErr w:type="spellEnd"/>
            <w:r w:rsidR="00E64895" w:rsidRPr="00E64895">
              <w:rPr>
                <w:rFonts w:cs="Times New Roman"/>
                <w:snapToGrid w:val="0"/>
                <w:szCs w:val="24"/>
                <w:lang w:val="en-US"/>
              </w:rPr>
              <w:t>:</w:t>
            </w:r>
          </w:p>
          <w:p w:rsidR="00E64895" w:rsidRPr="00E64895" w:rsidRDefault="00E64895" w:rsidP="00E64895">
            <w:pPr>
              <w:rPr>
                <w:rFonts w:cs="Times New Roman"/>
                <w:snapToGrid w:val="0"/>
                <w:szCs w:val="24"/>
                <w:lang w:val="en-US"/>
              </w:rPr>
            </w:pPr>
          </w:p>
          <w:p w:rsidR="00E64895" w:rsidRPr="00E64895" w:rsidRDefault="00E64895" w:rsidP="00E64895">
            <w:pPr>
              <w:rPr>
                <w:rFonts w:cs="Times New Roman"/>
                <w:snapToGrid w:val="0"/>
                <w:szCs w:val="24"/>
                <w:lang w:val="en-US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a) </w:t>
            </w:r>
            <w:proofErr w:type="spellStart"/>
            <w:r w:rsidRPr="00E64895">
              <w:rPr>
                <w:rFonts w:cs="Times New Roman"/>
                <w:snapToGrid w:val="0"/>
                <w:szCs w:val="24"/>
                <w:lang w:val="en-US"/>
              </w:rPr>
              <w:t>epigrafie</w:t>
            </w:r>
            <w:proofErr w:type="spellEnd"/>
          </w:p>
          <w:p w:rsidR="00E64895" w:rsidRPr="00E64895" w:rsidRDefault="00E64895" w:rsidP="00E64895">
            <w:pPr>
              <w:rPr>
                <w:rFonts w:cs="Times New Roman"/>
                <w:snapToGrid w:val="0"/>
                <w:szCs w:val="24"/>
                <w:lang w:val="en-US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b) </w:t>
            </w:r>
            <w:proofErr w:type="spellStart"/>
            <w:r w:rsidRPr="00E64895">
              <w:rPr>
                <w:rFonts w:cs="Times New Roman"/>
                <w:snapToGrid w:val="0"/>
                <w:szCs w:val="24"/>
                <w:lang w:val="en-US"/>
              </w:rPr>
              <w:t>entomologie</w:t>
            </w:r>
            <w:proofErr w:type="spellEnd"/>
            <w:r w:rsidRPr="00E64895">
              <w:rPr>
                <w:rFonts w:cs="Times New Roman"/>
                <w:snapToGrid w:val="0"/>
                <w:szCs w:val="24"/>
                <w:lang w:val="en-US"/>
              </w:rPr>
              <w:tab/>
            </w:r>
          </w:p>
          <w:p w:rsidR="00E64895" w:rsidRPr="00B2255D" w:rsidRDefault="00E64895" w:rsidP="00E64895">
            <w:pPr>
              <w:rPr>
                <w:rFonts w:cs="Times New Roman"/>
                <w:b/>
                <w:snapToGrid w:val="0"/>
                <w:szCs w:val="24"/>
                <w:lang w:val="en-US"/>
              </w:rPr>
            </w:pPr>
            <w:r w:rsidRPr="00B2255D">
              <w:rPr>
                <w:rFonts w:cs="Times New Roman"/>
                <w:b/>
                <w:snapToGrid w:val="0"/>
                <w:szCs w:val="24"/>
                <w:lang w:val="en-US"/>
              </w:rPr>
              <w:t xml:space="preserve">c) </w:t>
            </w:r>
            <w:proofErr w:type="spellStart"/>
            <w:r w:rsidRPr="00B2255D">
              <w:rPr>
                <w:rFonts w:cs="Times New Roman"/>
                <w:b/>
                <w:snapToGrid w:val="0"/>
                <w:szCs w:val="24"/>
                <w:lang w:val="en-US"/>
              </w:rPr>
              <w:t>etymologie</w:t>
            </w:r>
            <w:proofErr w:type="spellEnd"/>
          </w:p>
          <w:p w:rsidR="00EB5461" w:rsidRPr="00864AE8" w:rsidRDefault="00E64895" w:rsidP="00E64895">
            <w:pPr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d) </w:t>
            </w:r>
            <w:proofErr w:type="spellStart"/>
            <w:r w:rsidRPr="00E64895">
              <w:rPr>
                <w:rFonts w:cs="Times New Roman"/>
                <w:snapToGrid w:val="0"/>
                <w:szCs w:val="24"/>
                <w:lang w:val="en-US"/>
              </w:rPr>
              <w:t>etologie</w:t>
            </w:r>
            <w:proofErr w:type="spellEnd"/>
          </w:p>
          <w:p w:rsidR="00EB5461" w:rsidRPr="00864AE8" w:rsidRDefault="00EB5461" w:rsidP="00EB546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Pr="00E64895" w:rsidRDefault="00EB5461" w:rsidP="00E64895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47. </w:t>
            </w:r>
            <w:r w:rsidR="00E64895" w:rsidRPr="00E64895">
              <w:rPr>
                <w:szCs w:val="24"/>
              </w:rPr>
              <w:t xml:space="preserve">„Užívají </w:t>
            </w:r>
            <w:r w:rsidR="00E64895" w:rsidRPr="00B2255D">
              <w:rPr>
                <w:szCs w:val="24"/>
                <w:u w:val="single"/>
              </w:rPr>
              <w:t>sbíječek</w:t>
            </w:r>
            <w:r w:rsidR="00E64895" w:rsidRPr="00E64895">
              <w:rPr>
                <w:szCs w:val="24"/>
              </w:rPr>
              <w:t>.“ – Podtržený větný člen je v dané větě:</w:t>
            </w:r>
          </w:p>
          <w:p w:rsidR="00E64895" w:rsidRDefault="00E64895" w:rsidP="00E64895">
            <w:pPr>
              <w:rPr>
                <w:szCs w:val="24"/>
              </w:rPr>
            </w:pPr>
          </w:p>
          <w:p w:rsidR="00E64895" w:rsidRPr="00B2255D" w:rsidRDefault="00E64895" w:rsidP="00E64895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a) předmět</w:t>
            </w: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b)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přívlastek</w:t>
            </w:r>
            <w:r w:rsidRPr="00E64895">
              <w:rPr>
                <w:szCs w:val="24"/>
              </w:rPr>
              <w:tab/>
              <w:t xml:space="preserve"> </w:t>
            </w: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c)</w:t>
            </w:r>
            <w:r>
              <w:rPr>
                <w:szCs w:val="24"/>
              </w:rPr>
              <w:t xml:space="preserve"> příslovečné určení</w:t>
            </w:r>
          </w:p>
          <w:p w:rsidR="00850040" w:rsidRPr="00864AE8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přístavek</w:t>
            </w:r>
          </w:p>
          <w:p w:rsidR="00850040" w:rsidRPr="00864AE8" w:rsidRDefault="00850040" w:rsidP="00E64895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64895" w:rsidRPr="00E64895" w:rsidRDefault="00EB5461" w:rsidP="00E64895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48. </w:t>
            </w:r>
            <w:r w:rsidR="00E64895" w:rsidRPr="00E64895">
              <w:rPr>
                <w:szCs w:val="24"/>
              </w:rPr>
              <w:t>Kondicionál je</w:t>
            </w: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a)</w:t>
            </w:r>
            <w:r w:rsidR="006F3E16"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podmínková věta</w:t>
            </w:r>
          </w:p>
          <w:p w:rsidR="00E64895" w:rsidRPr="00E64895" w:rsidRDefault="00E64895" w:rsidP="00E64895">
            <w:pPr>
              <w:rPr>
                <w:szCs w:val="24"/>
              </w:rPr>
            </w:pPr>
            <w:r w:rsidRPr="00E64895">
              <w:rPr>
                <w:szCs w:val="24"/>
              </w:rPr>
              <w:t>b)</w:t>
            </w:r>
            <w:r w:rsidR="006F3E16">
              <w:rPr>
                <w:szCs w:val="24"/>
              </w:rPr>
              <w:t xml:space="preserve"> </w:t>
            </w:r>
            <w:r w:rsidRPr="00E64895">
              <w:rPr>
                <w:szCs w:val="24"/>
              </w:rPr>
              <w:t>rozkazovací způsob</w:t>
            </w:r>
            <w:r w:rsidRPr="00E64895">
              <w:rPr>
                <w:szCs w:val="24"/>
              </w:rPr>
              <w:tab/>
            </w:r>
          </w:p>
          <w:p w:rsidR="00E64895" w:rsidRPr="00B2255D" w:rsidRDefault="00E64895" w:rsidP="00E64895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c)</w:t>
            </w:r>
            <w:r w:rsidR="006F3E16" w:rsidRPr="00B2255D">
              <w:rPr>
                <w:b/>
                <w:szCs w:val="24"/>
              </w:rPr>
              <w:t xml:space="preserve"> </w:t>
            </w:r>
            <w:r w:rsidRPr="00B2255D">
              <w:rPr>
                <w:b/>
                <w:szCs w:val="24"/>
              </w:rPr>
              <w:t>podmiňovací způsob</w:t>
            </w:r>
            <w:r w:rsidRPr="00B2255D">
              <w:rPr>
                <w:b/>
                <w:szCs w:val="24"/>
              </w:rPr>
              <w:tab/>
            </w:r>
          </w:p>
          <w:p w:rsidR="00EB5461" w:rsidRPr="00864AE8" w:rsidRDefault="006F3E16" w:rsidP="00E64895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E64895" w:rsidRPr="00E64895">
              <w:rPr>
                <w:szCs w:val="24"/>
              </w:rPr>
              <w:t xml:space="preserve">nedokonavé sloveso </w:t>
            </w: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6F3E16" w:rsidRDefault="006F3E16" w:rsidP="00E93551">
            <w:pPr>
              <w:rPr>
                <w:szCs w:val="24"/>
              </w:rPr>
            </w:pPr>
          </w:p>
          <w:p w:rsidR="006F3E16" w:rsidRPr="006F3E16" w:rsidRDefault="00EB5461" w:rsidP="006F3E16">
            <w:pPr>
              <w:rPr>
                <w:szCs w:val="24"/>
              </w:rPr>
            </w:pPr>
            <w:r w:rsidRPr="00864AE8">
              <w:rPr>
                <w:szCs w:val="24"/>
              </w:rPr>
              <w:lastRenderedPageBreak/>
              <w:t xml:space="preserve">49. </w:t>
            </w:r>
            <w:r w:rsidR="006F3E16" w:rsidRPr="006F3E16">
              <w:rPr>
                <w:szCs w:val="24"/>
              </w:rPr>
              <w:t xml:space="preserve">Sloveso </w:t>
            </w:r>
            <w:r w:rsidR="006F3E16" w:rsidRPr="00B2255D">
              <w:rPr>
                <w:i/>
                <w:szCs w:val="24"/>
              </w:rPr>
              <w:t>zapomenout</w:t>
            </w:r>
            <w:r w:rsidR="006F3E16" w:rsidRPr="006F3E16">
              <w:rPr>
                <w:szCs w:val="24"/>
              </w:rPr>
              <w:t xml:space="preserve"> se časuje podle vzoru</w:t>
            </w:r>
            <w:r w:rsidR="006F3E16" w:rsidRPr="006F3E16">
              <w:rPr>
                <w:szCs w:val="24"/>
              </w:rPr>
              <w:tab/>
            </w:r>
            <w:r w:rsidR="006F3E16" w:rsidRPr="006F3E16">
              <w:rPr>
                <w:szCs w:val="24"/>
              </w:rPr>
              <w:tab/>
            </w:r>
            <w:r w:rsidR="006F3E16" w:rsidRPr="006F3E16">
              <w:rPr>
                <w:szCs w:val="24"/>
              </w:rPr>
              <w:tab/>
            </w:r>
            <w:r w:rsidR="006F3E16" w:rsidRPr="006F3E16">
              <w:rPr>
                <w:szCs w:val="24"/>
              </w:rPr>
              <w:tab/>
            </w:r>
          </w:p>
          <w:p w:rsidR="006F3E16" w:rsidRDefault="006F3E16" w:rsidP="006F3E16">
            <w:pPr>
              <w:rPr>
                <w:szCs w:val="24"/>
              </w:rPr>
            </w:pPr>
          </w:p>
          <w:p w:rsidR="006F3E16" w:rsidRPr="006F3E16" w:rsidRDefault="006F3E16" w:rsidP="006F3E16">
            <w:pPr>
              <w:rPr>
                <w:szCs w:val="24"/>
              </w:rPr>
            </w:pPr>
            <w:r w:rsidRPr="006F3E16">
              <w:rPr>
                <w:szCs w:val="24"/>
              </w:rPr>
              <w:t>a)</w:t>
            </w:r>
            <w:r>
              <w:rPr>
                <w:szCs w:val="24"/>
              </w:rPr>
              <w:t xml:space="preserve"> </w:t>
            </w:r>
            <w:r w:rsidRPr="006F3E16">
              <w:rPr>
                <w:szCs w:val="24"/>
              </w:rPr>
              <w:t>tisknout</w:t>
            </w:r>
            <w:r w:rsidRPr="006F3E16">
              <w:rPr>
                <w:szCs w:val="24"/>
              </w:rPr>
              <w:tab/>
            </w:r>
            <w:r w:rsidRPr="006F3E16">
              <w:rPr>
                <w:szCs w:val="24"/>
              </w:rPr>
              <w:tab/>
            </w:r>
            <w:r w:rsidRPr="006F3E16">
              <w:rPr>
                <w:szCs w:val="24"/>
              </w:rPr>
              <w:tab/>
            </w:r>
            <w:r w:rsidRPr="006F3E16">
              <w:rPr>
                <w:szCs w:val="24"/>
              </w:rPr>
              <w:tab/>
            </w:r>
          </w:p>
          <w:p w:rsidR="006F3E16" w:rsidRPr="00B2255D" w:rsidRDefault="006F3E16" w:rsidP="006F3E16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 xml:space="preserve">b) minout                  </w:t>
            </w:r>
            <w:r w:rsidRPr="00B2255D">
              <w:rPr>
                <w:b/>
                <w:szCs w:val="24"/>
              </w:rPr>
              <w:tab/>
              <w:t xml:space="preserve"> </w:t>
            </w:r>
          </w:p>
          <w:p w:rsidR="006F3E16" w:rsidRPr="006F3E16" w:rsidRDefault="006F3E16" w:rsidP="006F3E16">
            <w:pPr>
              <w:rPr>
                <w:szCs w:val="24"/>
              </w:rPr>
            </w:pPr>
            <w:r w:rsidRPr="006F3E16">
              <w:rPr>
                <w:szCs w:val="24"/>
              </w:rPr>
              <w:t>c)</w:t>
            </w:r>
            <w:r>
              <w:rPr>
                <w:szCs w:val="24"/>
              </w:rPr>
              <w:t xml:space="preserve"> </w:t>
            </w:r>
            <w:r w:rsidRPr="006F3E16">
              <w:rPr>
                <w:szCs w:val="24"/>
              </w:rPr>
              <w:t>trpět</w:t>
            </w:r>
          </w:p>
          <w:p w:rsidR="00EB5461" w:rsidRPr="00864AE8" w:rsidRDefault="006F3E16" w:rsidP="006F3E16">
            <w:pPr>
              <w:rPr>
                <w:szCs w:val="24"/>
              </w:rPr>
            </w:pPr>
            <w:r w:rsidRPr="006F3E16">
              <w:rPr>
                <w:szCs w:val="24"/>
              </w:rPr>
              <w:t>d)</w:t>
            </w:r>
            <w:r>
              <w:rPr>
                <w:szCs w:val="24"/>
              </w:rPr>
              <w:t xml:space="preserve"> </w:t>
            </w:r>
            <w:r w:rsidRPr="006F3E16">
              <w:rPr>
                <w:szCs w:val="24"/>
              </w:rPr>
              <w:t>sázet</w:t>
            </w:r>
          </w:p>
        </w:tc>
        <w:tc>
          <w:tcPr>
            <w:tcW w:w="1733" w:type="dxa"/>
          </w:tcPr>
          <w:p w:rsidR="006F3E16" w:rsidRDefault="006F3E16" w:rsidP="00EB5461">
            <w:pPr>
              <w:jc w:val="center"/>
              <w:rPr>
                <w:rFonts w:asciiTheme="majorHAnsi" w:hAnsiTheme="majorHAnsi" w:cs="Times New Roman"/>
              </w:rPr>
            </w:pPr>
          </w:p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EB5461" w:rsidRPr="00864AE8" w:rsidTr="00DD0614">
        <w:tc>
          <w:tcPr>
            <w:tcW w:w="7479" w:type="dxa"/>
          </w:tcPr>
          <w:p w:rsidR="00E93551" w:rsidRPr="00864AE8" w:rsidRDefault="00E93551" w:rsidP="00EB5461">
            <w:pPr>
              <w:rPr>
                <w:szCs w:val="24"/>
              </w:rPr>
            </w:pPr>
          </w:p>
          <w:p w:rsidR="006F3E16" w:rsidRPr="006F3E16" w:rsidRDefault="00EB5461" w:rsidP="006F3E16">
            <w:pPr>
              <w:rPr>
                <w:szCs w:val="24"/>
              </w:rPr>
            </w:pPr>
            <w:r w:rsidRPr="00864AE8">
              <w:rPr>
                <w:szCs w:val="24"/>
              </w:rPr>
              <w:t xml:space="preserve">50. </w:t>
            </w:r>
            <w:r w:rsidR="006F3E16" w:rsidRPr="006F3E16">
              <w:rPr>
                <w:szCs w:val="24"/>
              </w:rPr>
              <w:t>Které z následujících souvětí je podřadné?</w:t>
            </w:r>
            <w:r w:rsidR="006F3E16" w:rsidRPr="006F3E16">
              <w:rPr>
                <w:szCs w:val="24"/>
              </w:rPr>
              <w:tab/>
            </w:r>
            <w:r w:rsidR="006F3E16" w:rsidRPr="006F3E16">
              <w:rPr>
                <w:szCs w:val="24"/>
              </w:rPr>
              <w:tab/>
            </w:r>
            <w:r w:rsidR="006F3E16" w:rsidRPr="006F3E16">
              <w:rPr>
                <w:szCs w:val="24"/>
              </w:rPr>
              <w:tab/>
            </w:r>
            <w:r w:rsidR="006F3E16" w:rsidRPr="006F3E16">
              <w:rPr>
                <w:szCs w:val="24"/>
              </w:rPr>
              <w:tab/>
              <w:t xml:space="preserve">     </w:t>
            </w:r>
            <w:r w:rsidR="006F3E16" w:rsidRPr="006F3E16">
              <w:rPr>
                <w:szCs w:val="24"/>
              </w:rPr>
              <w:tab/>
            </w:r>
          </w:p>
          <w:p w:rsidR="006F3E16" w:rsidRPr="006F3E16" w:rsidRDefault="006F3E16" w:rsidP="006F3E1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6F3E16">
              <w:rPr>
                <w:szCs w:val="24"/>
              </w:rPr>
              <w:t>Lípy kvetly a jejich vůně se šířila do okolí.</w:t>
            </w:r>
          </w:p>
          <w:p w:rsidR="006F3E16" w:rsidRPr="00B2255D" w:rsidRDefault="006F3E16" w:rsidP="006F3E16">
            <w:pPr>
              <w:rPr>
                <w:b/>
                <w:szCs w:val="24"/>
              </w:rPr>
            </w:pPr>
            <w:r w:rsidRPr="00B2255D">
              <w:rPr>
                <w:b/>
                <w:szCs w:val="24"/>
              </w:rPr>
              <w:t>b) Kdo se bojí, nesmí do lesa.</w:t>
            </w:r>
            <w:r w:rsidRPr="00B2255D">
              <w:rPr>
                <w:b/>
                <w:szCs w:val="24"/>
              </w:rPr>
              <w:tab/>
            </w:r>
          </w:p>
          <w:p w:rsidR="006F3E16" w:rsidRPr="006F3E16" w:rsidRDefault="006F3E16" w:rsidP="006F3E1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6F3E16">
              <w:rPr>
                <w:szCs w:val="24"/>
              </w:rPr>
              <w:t>Buď si tiše hrajte, nebo si n</w:t>
            </w:r>
            <w:r>
              <w:rPr>
                <w:szCs w:val="24"/>
              </w:rPr>
              <w:t>ěco čtěte.</w:t>
            </w:r>
          </w:p>
          <w:p w:rsidR="00EB5461" w:rsidRPr="00864AE8" w:rsidRDefault="006F3E16" w:rsidP="006F3E1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6F3E16">
              <w:rPr>
                <w:szCs w:val="24"/>
              </w:rPr>
              <w:t>Větřík se nehnul, ani hlásek se neozval.</w:t>
            </w:r>
          </w:p>
        </w:tc>
        <w:tc>
          <w:tcPr>
            <w:tcW w:w="1733" w:type="dxa"/>
          </w:tcPr>
          <w:p w:rsidR="00EB5461" w:rsidRPr="00864AE8" w:rsidRDefault="00EB5461" w:rsidP="00EB5461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864AE8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EB5461" w:rsidRPr="00864AE8" w:rsidRDefault="00EB5461" w:rsidP="00EB5461">
            <w:pPr>
              <w:jc w:val="center"/>
            </w:pP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  <w:r w:rsidRPr="00864AE8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AE8">
              <w:rPr>
                <w:rFonts w:asciiTheme="majorHAnsi" w:hAnsiTheme="majorHAnsi" w:cs="Times New Roman"/>
              </w:rPr>
              <w:instrText xml:space="preserve"> FORMCHECKBOX </w:instrText>
            </w:r>
            <w:r w:rsidR="00896CA3">
              <w:rPr>
                <w:rFonts w:asciiTheme="majorHAnsi" w:hAnsiTheme="majorHAnsi" w:cs="Times New Roman"/>
              </w:rPr>
            </w:r>
            <w:r w:rsidR="00896CA3">
              <w:rPr>
                <w:rFonts w:asciiTheme="majorHAnsi" w:hAnsiTheme="majorHAnsi" w:cs="Times New Roman"/>
              </w:rPr>
              <w:fldChar w:fldCharType="separate"/>
            </w:r>
            <w:r w:rsidRPr="00864AE8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:rsidR="00FA0F29" w:rsidRPr="00864AE8" w:rsidRDefault="00FA0F29" w:rsidP="00CC63F9"/>
    <w:sectPr w:rsidR="00FA0F29" w:rsidRPr="00864AE8" w:rsidSect="00E93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A3" w:rsidRDefault="00896CA3" w:rsidP="00C02D16">
      <w:pPr>
        <w:spacing w:after="0" w:line="240" w:lineRule="auto"/>
      </w:pPr>
      <w:r>
        <w:separator/>
      </w:r>
    </w:p>
  </w:endnote>
  <w:endnote w:type="continuationSeparator" w:id="0">
    <w:p w:rsidR="00896CA3" w:rsidRDefault="00896CA3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C4" w:rsidRDefault="005773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C4" w:rsidRDefault="005773C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C4" w:rsidRDefault="005773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A3" w:rsidRDefault="00896CA3" w:rsidP="00C02D16">
      <w:pPr>
        <w:spacing w:after="0" w:line="240" w:lineRule="auto"/>
      </w:pPr>
      <w:r>
        <w:separator/>
      </w:r>
    </w:p>
  </w:footnote>
  <w:footnote w:type="continuationSeparator" w:id="0">
    <w:p w:rsidR="00896CA3" w:rsidRDefault="00896CA3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C4" w:rsidRDefault="005773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3E" w:rsidRPr="00C02D16" w:rsidRDefault="00A2133E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A2133E" w:rsidRPr="00C02D16" w:rsidRDefault="00A2133E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A2133E" w:rsidRPr="00C02D16" w:rsidRDefault="005773C4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26. </w:t>
    </w:r>
    <w:r>
      <w:rPr>
        <w:i/>
        <w:sz w:val="20"/>
        <w:szCs w:val="20"/>
      </w:rPr>
      <w:t xml:space="preserve">května </w:t>
    </w:r>
    <w:r>
      <w:rPr>
        <w:i/>
        <w:sz w:val="20"/>
        <w:szCs w:val="20"/>
      </w:rPr>
      <w:t>2018</w:t>
    </w:r>
    <w:bookmarkStart w:id="0" w:name="_GoBack"/>
    <w:bookmarkEnd w:id="0"/>
  </w:p>
  <w:p w:rsidR="00A2133E" w:rsidRDefault="00A2133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C4" w:rsidRDefault="005773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5034A"/>
    <w:multiLevelType w:val="hybridMultilevel"/>
    <w:tmpl w:val="FBC07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D35"/>
    <w:multiLevelType w:val="hybridMultilevel"/>
    <w:tmpl w:val="408CC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F4CF0"/>
    <w:multiLevelType w:val="hybridMultilevel"/>
    <w:tmpl w:val="252A47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12214"/>
    <w:rsid w:val="0004616C"/>
    <w:rsid w:val="0006309C"/>
    <w:rsid w:val="000869C7"/>
    <w:rsid w:val="000A3B0D"/>
    <w:rsid w:val="000F1F4D"/>
    <w:rsid w:val="001422A3"/>
    <w:rsid w:val="0015274F"/>
    <w:rsid w:val="00166634"/>
    <w:rsid w:val="00170189"/>
    <w:rsid w:val="001B45CD"/>
    <w:rsid w:val="001E01EA"/>
    <w:rsid w:val="00286820"/>
    <w:rsid w:val="002875AC"/>
    <w:rsid w:val="002A49CD"/>
    <w:rsid w:val="002B0147"/>
    <w:rsid w:val="002E2A6C"/>
    <w:rsid w:val="002F1B6A"/>
    <w:rsid w:val="003228CB"/>
    <w:rsid w:val="0034344A"/>
    <w:rsid w:val="0035195A"/>
    <w:rsid w:val="00396DF9"/>
    <w:rsid w:val="003C29CE"/>
    <w:rsid w:val="003C74EF"/>
    <w:rsid w:val="0041345B"/>
    <w:rsid w:val="00427E1C"/>
    <w:rsid w:val="0044385F"/>
    <w:rsid w:val="00464F34"/>
    <w:rsid w:val="004A60E1"/>
    <w:rsid w:val="004C1868"/>
    <w:rsid w:val="00534AAA"/>
    <w:rsid w:val="00535E9B"/>
    <w:rsid w:val="00566875"/>
    <w:rsid w:val="005773C4"/>
    <w:rsid w:val="005774DC"/>
    <w:rsid w:val="005B4B3E"/>
    <w:rsid w:val="005D21E9"/>
    <w:rsid w:val="005D543A"/>
    <w:rsid w:val="005E221A"/>
    <w:rsid w:val="005E782C"/>
    <w:rsid w:val="00652DF8"/>
    <w:rsid w:val="00666D6B"/>
    <w:rsid w:val="00676992"/>
    <w:rsid w:val="006867CA"/>
    <w:rsid w:val="0069562F"/>
    <w:rsid w:val="00695AE6"/>
    <w:rsid w:val="006A2FC0"/>
    <w:rsid w:val="006D173F"/>
    <w:rsid w:val="006D23BD"/>
    <w:rsid w:val="006F3E16"/>
    <w:rsid w:val="00716A72"/>
    <w:rsid w:val="00746816"/>
    <w:rsid w:val="007558DF"/>
    <w:rsid w:val="00786341"/>
    <w:rsid w:val="00787A8E"/>
    <w:rsid w:val="007B1586"/>
    <w:rsid w:val="007D0CB9"/>
    <w:rsid w:val="007E426E"/>
    <w:rsid w:val="007E5AAC"/>
    <w:rsid w:val="00837AA0"/>
    <w:rsid w:val="00850040"/>
    <w:rsid w:val="00857205"/>
    <w:rsid w:val="00864AE8"/>
    <w:rsid w:val="00870A85"/>
    <w:rsid w:val="00895875"/>
    <w:rsid w:val="00896B6F"/>
    <w:rsid w:val="00896CA3"/>
    <w:rsid w:val="008A4923"/>
    <w:rsid w:val="008C08DC"/>
    <w:rsid w:val="008F7F08"/>
    <w:rsid w:val="00900F6E"/>
    <w:rsid w:val="009145A3"/>
    <w:rsid w:val="00960860"/>
    <w:rsid w:val="00975D4E"/>
    <w:rsid w:val="009A6563"/>
    <w:rsid w:val="009C3753"/>
    <w:rsid w:val="009D256C"/>
    <w:rsid w:val="009D6C52"/>
    <w:rsid w:val="00A2133E"/>
    <w:rsid w:val="00A21693"/>
    <w:rsid w:val="00A23794"/>
    <w:rsid w:val="00A507A3"/>
    <w:rsid w:val="00A911E5"/>
    <w:rsid w:val="00B2255D"/>
    <w:rsid w:val="00B3194E"/>
    <w:rsid w:val="00B335F4"/>
    <w:rsid w:val="00B34563"/>
    <w:rsid w:val="00B46CA0"/>
    <w:rsid w:val="00B53C51"/>
    <w:rsid w:val="00B54B9A"/>
    <w:rsid w:val="00B627F6"/>
    <w:rsid w:val="00B73BFD"/>
    <w:rsid w:val="00B85F4C"/>
    <w:rsid w:val="00BC115C"/>
    <w:rsid w:val="00BC2A30"/>
    <w:rsid w:val="00C02C22"/>
    <w:rsid w:val="00C02D16"/>
    <w:rsid w:val="00C144F7"/>
    <w:rsid w:val="00C3139A"/>
    <w:rsid w:val="00C4673D"/>
    <w:rsid w:val="00C52C23"/>
    <w:rsid w:val="00CC63F9"/>
    <w:rsid w:val="00CD54A1"/>
    <w:rsid w:val="00CE76A1"/>
    <w:rsid w:val="00CF1C7E"/>
    <w:rsid w:val="00D06011"/>
    <w:rsid w:val="00D66913"/>
    <w:rsid w:val="00D70F27"/>
    <w:rsid w:val="00DD0614"/>
    <w:rsid w:val="00DE0A0D"/>
    <w:rsid w:val="00DE34ED"/>
    <w:rsid w:val="00E34053"/>
    <w:rsid w:val="00E578A2"/>
    <w:rsid w:val="00E62509"/>
    <w:rsid w:val="00E64895"/>
    <w:rsid w:val="00E93551"/>
    <w:rsid w:val="00E94590"/>
    <w:rsid w:val="00EB5461"/>
    <w:rsid w:val="00EE0DDC"/>
    <w:rsid w:val="00F107C3"/>
    <w:rsid w:val="00F441FC"/>
    <w:rsid w:val="00F87944"/>
    <w:rsid w:val="00FA0F29"/>
    <w:rsid w:val="00FA4850"/>
    <w:rsid w:val="00FB534A"/>
    <w:rsid w:val="00FC1CCC"/>
    <w:rsid w:val="00FE4505"/>
    <w:rsid w:val="00FE6CDC"/>
    <w:rsid w:val="00FE7E01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0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6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6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1816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3</cp:revision>
  <dcterms:created xsi:type="dcterms:W3CDTF">2018-05-22T06:19:00Z</dcterms:created>
  <dcterms:modified xsi:type="dcterms:W3CDTF">2018-05-26T06:49:00Z</dcterms:modified>
</cp:coreProperties>
</file>