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147D" w14:textId="1C141DCC" w:rsidR="00632AF9" w:rsidRPr="00632AF9" w:rsidRDefault="6FD8D32F" w:rsidP="00632AF9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OKRUHY STÁTNÍ ZÁVĚREČNÉ ZKOUŠKY:</w:t>
      </w:r>
    </w:p>
    <w:p w14:paraId="26299CA8" w14:textId="2EEED953" w:rsidR="003008A6" w:rsidRPr="00632AF9" w:rsidRDefault="6FD8D32F" w:rsidP="00632AF9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ANGLICKÝ JAZYK (COMPLETUS, MAIOR</w:t>
      </w:r>
      <w:r w:rsidR="00C25B06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, MINOR</w:t>
      </w: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)</w:t>
      </w:r>
    </w:p>
    <w:p w14:paraId="5E6614B5" w14:textId="61A10E08" w:rsidR="003008A6" w:rsidRPr="00632AF9" w:rsidRDefault="6FD8D32F" w:rsidP="0A3020CE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7817FBA" w14:textId="6D47D0AD" w:rsidR="0A3020CE" w:rsidRPr="00632AF9" w:rsidRDefault="240B51D4" w:rsidP="0A3020CE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  <w:b/>
          <w:bCs/>
          <w:sz w:val="24"/>
          <w:szCs w:val="24"/>
          <w:lang w:val="en-US"/>
        </w:rPr>
      </w:pP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Anglický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jazyk</w:t>
      </w:r>
      <w:proofErr w:type="spellEnd"/>
    </w:p>
    <w:p w14:paraId="771D6299" w14:textId="77777777" w:rsidR="00632AF9" w:rsidRPr="00632AF9" w:rsidRDefault="00632AF9" w:rsidP="00632AF9">
      <w:pPr>
        <w:pStyle w:val="ListParagraph"/>
        <w:rPr>
          <w:rFonts w:ascii="Arial" w:eastAsiaTheme="minorEastAsia" w:hAnsi="Arial" w:cs="Arial"/>
          <w:b/>
          <w:bCs/>
          <w:sz w:val="24"/>
          <w:szCs w:val="24"/>
          <w:lang w:val="en-US"/>
        </w:rPr>
      </w:pPr>
    </w:p>
    <w:p w14:paraId="57E31B69" w14:textId="0ABCB13E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Language variation: dialect, register, genre, style</w:t>
      </w:r>
    </w:p>
    <w:p w14:paraId="27F63424" w14:textId="08785AC1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Text and discourse: cohesion, coherence, deixis, discourse markers</w:t>
      </w:r>
    </w:p>
    <w:p w14:paraId="11C293AE" w14:textId="6499059C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Speech acts, politeness, face</w:t>
      </w:r>
    </w:p>
    <w:p w14:paraId="604E102F" w14:textId="37AB3D7A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Linguistic features and analysis of authentic and scripted conversation</w:t>
      </w:r>
    </w:p>
    <w:p w14:paraId="372D9F95" w14:textId="35441445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Selected styles and genres of English: media language, legal language, online language</w:t>
      </w:r>
    </w:p>
    <w:p w14:paraId="7A9ADE53" w14:textId="111EDB80" w:rsidR="2C4AE298" w:rsidRPr="00632AF9" w:rsidRDefault="43E8BA03" w:rsidP="2704C128">
      <w:pPr>
        <w:pStyle w:val="ListParagraph"/>
        <w:numPr>
          <w:ilvl w:val="0"/>
          <w:numId w:val="8"/>
        </w:numPr>
        <w:spacing w:line="257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Levels of analysis; text and discourse analysis, standards of textuality</w:t>
      </w:r>
    </w:p>
    <w:p w14:paraId="7B487903" w14:textId="7FB414CD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Cohesion and coherence, micro and macro-level coherence</w:t>
      </w:r>
    </w:p>
    <w:p w14:paraId="03A94033" w14:textId="37A1D487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The analysis of written and spoken texts, classroom applications</w:t>
      </w:r>
    </w:p>
    <w:p w14:paraId="3107D68E" w14:textId="3DEFB580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Packaging information in English: Constructions for highlighting</w:t>
      </w:r>
    </w:p>
    <w:p w14:paraId="2CC8300F" w14:textId="7B80385E" w:rsidR="2C4AE298" w:rsidRPr="00632AF9" w:rsidRDefault="43E8BA03" w:rsidP="2704C12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>Communicative value of deviant (irregular) structures; evaluative</w:t>
      </w: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F884A89" w14:textId="4B78D910" w:rsidR="2C4AE298" w:rsidRPr="00632AF9" w:rsidRDefault="2C4AE298" w:rsidP="2704C1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What is Corpus linguistics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(What is a corpus, Types of corpora, Criteria for selecting texts into corpora, Working with corpora, Concordance</w:t>
      </w:r>
      <w:r w:rsidR="79C7C319" w:rsidRPr="00632AF9">
        <w:rPr>
          <w:rFonts w:ascii="Arial" w:eastAsia="Calibri" w:hAnsi="Arial" w:cs="Arial"/>
          <w:sz w:val="24"/>
          <w:szCs w:val="24"/>
          <w:lang w:val="en-US"/>
        </w:rPr>
        <w:t xml:space="preserve">, history: </w:t>
      </w:r>
      <w:proofErr w:type="spellStart"/>
      <w:r w:rsidR="79C7C319" w:rsidRPr="00632AF9">
        <w:rPr>
          <w:rFonts w:ascii="Arial" w:eastAsia="Calibri" w:hAnsi="Arial" w:cs="Arial"/>
          <w:sz w:val="24"/>
          <w:szCs w:val="24"/>
          <w:lang w:val="en-US"/>
        </w:rPr>
        <w:t>Käding</w:t>
      </w:r>
      <w:proofErr w:type="spellEnd"/>
      <w:r w:rsidR="79C7C319" w:rsidRPr="00632AF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79C7C319" w:rsidRPr="00632AF9">
        <w:rPr>
          <w:rFonts w:ascii="Arial" w:eastAsia="Calibri" w:hAnsi="Arial" w:cs="Arial"/>
          <w:sz w:val="24"/>
          <w:szCs w:val="24"/>
          <w:lang w:val="en-US"/>
        </w:rPr>
        <w:t>Busa</w:t>
      </w:r>
      <w:proofErr w:type="spellEnd"/>
      <w:r w:rsidR="79C7C319" w:rsidRPr="00632AF9">
        <w:rPr>
          <w:rFonts w:ascii="Arial" w:eastAsia="Calibri" w:hAnsi="Arial" w:cs="Arial"/>
          <w:sz w:val="24"/>
          <w:szCs w:val="24"/>
          <w:lang w:val="en-US"/>
        </w:rPr>
        <w:t>, IBM, Kučera, Brown Corpus, Chomsky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6E05C3FC" w14:textId="7A3FD0B6" w:rsidR="2C4AE298" w:rsidRPr="00632AF9" w:rsidRDefault="2C4AE298" w:rsidP="2704C128">
      <w:pPr>
        <w:pStyle w:val="ListParagraph"/>
        <w:numPr>
          <w:ilvl w:val="0"/>
          <w:numId w:val="8"/>
        </w:numPr>
        <w:spacing w:line="257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Issues with creating a Corpus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(Data capture, Text processing, Corpus markup, Guidelines, Software tools)</w:t>
      </w:r>
    </w:p>
    <w:p w14:paraId="4F49241E" w14:textId="3432369B" w:rsidR="2C4AE298" w:rsidRPr="00632AF9" w:rsidRDefault="2C4AE298" w:rsidP="0A3020CE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Corpus linguistics today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(Major English corpora, Practical applications of corpora, Advantages, Disadvantages, Student’s personal experiences, Current stage of corpus research, Challenges ahead)</w:t>
      </w:r>
    </w:p>
    <w:p w14:paraId="09767735" w14:textId="65946500" w:rsidR="2C4AE298" w:rsidRPr="00632AF9" w:rsidRDefault="2C4AE298" w:rsidP="0A3020CE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Theories about pre-Old English language development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(Sanskrit and the Indo-European language family, Proto-Indo European, Common Germanic, Grimm’s Law, Verner’s Law)</w:t>
      </w:r>
    </w:p>
    <w:p w14:paraId="4410594D" w14:textId="74306E0F" w:rsidR="2C4AE298" w:rsidRPr="00632AF9" w:rsidRDefault="14B36412" w:rsidP="40A7F60D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 xml:space="preserve">Old English </w:t>
      </w:r>
      <w:r w:rsidR="2C4AE298" w:rsidRPr="00632AF9">
        <w:rPr>
          <w:rFonts w:ascii="Arial" w:eastAsia="Calibri" w:hAnsi="Arial" w:cs="Arial"/>
          <w:sz w:val="24"/>
          <w:szCs w:val="24"/>
          <w:lang w:val="en-US"/>
        </w:rPr>
        <w:t>(Historical background, Major Influences, Major features of the language, Grammar examples, Old English texts)</w:t>
      </w:r>
    </w:p>
    <w:p w14:paraId="6EF87BDD" w14:textId="0C108F9D" w:rsidR="2C4AE298" w:rsidRPr="00632AF9" w:rsidRDefault="2C4AE298" w:rsidP="2704C128">
      <w:pPr>
        <w:pStyle w:val="ListParagraph"/>
        <w:numPr>
          <w:ilvl w:val="0"/>
          <w:numId w:val="8"/>
        </w:numPr>
        <w:spacing w:line="257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Middle </w:t>
      </w:r>
      <w:r w:rsidR="7F4B2F30" w:rsidRPr="00632AF9">
        <w:rPr>
          <w:rFonts w:ascii="Arial" w:eastAsia="Arial" w:hAnsi="Arial" w:cs="Arial"/>
          <w:sz w:val="24"/>
          <w:szCs w:val="24"/>
          <w:lang w:val="en-US"/>
        </w:rPr>
        <w:t xml:space="preserve">and Early Middle </w:t>
      </w: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English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(Historical background, Major Influences, Major features of the language, Grammar examples, Middle English texts</w:t>
      </w:r>
      <w:r w:rsidR="2E480437" w:rsidRPr="00632AF9">
        <w:rPr>
          <w:rFonts w:ascii="Arial" w:eastAsia="Calibri" w:hAnsi="Arial" w:cs="Arial"/>
          <w:sz w:val="24"/>
          <w:szCs w:val="24"/>
          <w:lang w:val="en-US"/>
        </w:rPr>
        <w:t>, Vowel Shift, Early Modern English texts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55A9EB67" w14:textId="4E07C75C" w:rsidR="2C4AE298" w:rsidRPr="00632AF9" w:rsidRDefault="2C4AE298" w:rsidP="40A7F60D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Word formation processes</w:t>
      </w:r>
      <w:r w:rsidR="3668380E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(Major word formation processes, Minor word formation processes, Borrowings, Neologisms)</w:t>
      </w:r>
    </w:p>
    <w:p w14:paraId="42592F20" w14:textId="1FA4FAC7" w:rsidR="2C4AE298" w:rsidRPr="00632AF9" w:rsidRDefault="2C4AE298" w:rsidP="40A7F60D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English Word-stock</w:t>
      </w:r>
      <w:r w:rsidR="75813E9F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(Origin, Major foreign influences throughout history, Lexical doublets, Lexical triplets)</w:t>
      </w:r>
    </w:p>
    <w:p w14:paraId="5FC27470" w14:textId="7D1027C8" w:rsidR="2C4AE298" w:rsidRPr="00632AF9" w:rsidRDefault="2C4AE298" w:rsidP="40A7F60D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Tense in English</w:t>
      </w:r>
      <w:r w:rsidR="1E4FBF60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(Verbal forms, Time, Tense, Aspect, The sequence of tenses)</w:t>
      </w:r>
    </w:p>
    <w:p w14:paraId="072607D8" w14:textId="30D32E4C" w:rsidR="2C4AE298" w:rsidRPr="00632AF9" w:rsidRDefault="2C4AE298" w:rsidP="40A7F60D">
      <w:pPr>
        <w:pStyle w:val="ListParagraph"/>
        <w:numPr>
          <w:ilvl w:val="0"/>
          <w:numId w:val="8"/>
        </w:num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Numerals</w:t>
      </w:r>
      <w:r w:rsidR="7D15E48B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Calibri" w:hAnsi="Arial" w:cs="Arial"/>
          <w:sz w:val="24"/>
          <w:szCs w:val="24"/>
          <w:lang w:val="en-US"/>
        </w:rPr>
        <w:t>(Cardinal numerals, Ordinal numerals, Special uses of numerals – mathematical operations, the dates, weight, length…)</w:t>
      </w:r>
    </w:p>
    <w:p w14:paraId="5AD24792" w14:textId="4CFF583C" w:rsidR="2C4AE298" w:rsidRPr="00632AF9" w:rsidRDefault="2C4AE298" w:rsidP="0A3020CE">
      <w:p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63C1368C" w14:textId="3AA7CF08" w:rsidR="2C4AE298" w:rsidRPr="00632AF9" w:rsidRDefault="2C4AE298" w:rsidP="0A3020CE">
      <w:pPr>
        <w:spacing w:line="257" w:lineRule="auto"/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242D24C5" w14:textId="56D18981" w:rsidR="0A3020CE" w:rsidRPr="00632AF9" w:rsidRDefault="0A3020CE" w:rsidP="0A3020CE">
      <w:pPr>
        <w:spacing w:line="257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47FFDCF" w14:textId="305E8FF4" w:rsidR="0A3020CE" w:rsidRPr="00632AF9" w:rsidRDefault="0A3020CE" w:rsidP="0A3020CE">
      <w:pPr>
        <w:rPr>
          <w:rFonts w:ascii="Arial" w:eastAsia="Arial" w:hAnsi="Arial" w:cs="Arial"/>
          <w:sz w:val="24"/>
          <w:szCs w:val="24"/>
          <w:lang w:val="en-US"/>
        </w:rPr>
      </w:pPr>
    </w:p>
    <w:p w14:paraId="1E014ADC" w14:textId="79FB91AB" w:rsidR="003008A6" w:rsidRPr="00632AF9" w:rsidRDefault="6FD8D32F" w:rsidP="008C2F14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Angl</w:t>
      </w:r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o-</w:t>
      </w:r>
      <w:proofErr w:type="spellStart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americká</w:t>
      </w:r>
      <w:proofErr w:type="spellEnd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literatura</w:t>
      </w:r>
      <w:proofErr w:type="spellEnd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literární</w:t>
      </w:r>
      <w:proofErr w:type="spellEnd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kritika</w:t>
      </w:r>
      <w:proofErr w:type="spellEnd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</w:p>
    <w:p w14:paraId="431040A9" w14:textId="77777777" w:rsidR="008C2F14" w:rsidRPr="00632AF9" w:rsidRDefault="008C2F14" w:rsidP="008C2F14">
      <w:pPr>
        <w:pStyle w:val="ListParagraph"/>
        <w:rPr>
          <w:rFonts w:ascii="Arial" w:eastAsia="Arial" w:hAnsi="Arial" w:cs="Arial"/>
          <w:sz w:val="24"/>
          <w:szCs w:val="24"/>
          <w:lang w:val="en-US"/>
        </w:rPr>
      </w:pPr>
    </w:p>
    <w:p w14:paraId="36CCD8F1" w14:textId="5A7F97E3" w:rsidR="003008A6" w:rsidRPr="00632AF9" w:rsidRDefault="6FD8D32F" w:rsidP="23C46A1F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Postwar </w:t>
      </w:r>
      <w:r w:rsidR="58CB9868" w:rsidRPr="00632AF9">
        <w:rPr>
          <w:rFonts w:ascii="Arial" w:eastAsia="Arial" w:hAnsi="Arial" w:cs="Arial"/>
          <w:sz w:val="24"/>
          <w:szCs w:val="24"/>
          <w:lang w:val="en-US"/>
        </w:rPr>
        <w:t xml:space="preserve">British </w:t>
      </w:r>
      <w:r w:rsidR="44C08767" w:rsidRPr="00632AF9">
        <w:rPr>
          <w:rFonts w:ascii="Arial" w:eastAsia="Arial" w:hAnsi="Arial" w:cs="Arial"/>
          <w:sz w:val="24"/>
          <w:szCs w:val="24"/>
          <w:lang w:val="en-US"/>
        </w:rPr>
        <w:t>Poetry and D</w:t>
      </w:r>
      <w:r w:rsidRPr="00632AF9">
        <w:rPr>
          <w:rFonts w:ascii="Arial" w:eastAsia="Arial" w:hAnsi="Arial" w:cs="Arial"/>
          <w:sz w:val="24"/>
          <w:szCs w:val="24"/>
          <w:lang w:val="en-US"/>
        </w:rPr>
        <w:t>rama</w:t>
      </w:r>
    </w:p>
    <w:p w14:paraId="6B6662EC" w14:textId="246D6B4A" w:rsidR="6FD8D32F" w:rsidRPr="00632AF9" w:rsidRDefault="6FD8D32F" w:rsidP="23C46A1F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Postwar British Fiction </w:t>
      </w:r>
    </w:p>
    <w:p w14:paraId="6F358CDB" w14:textId="08F00695" w:rsidR="003008A6" w:rsidRPr="00632AF9" w:rsidRDefault="6FD8D32F" w:rsidP="4C1BD13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Contemporary British Fiction </w:t>
      </w:r>
    </w:p>
    <w:p w14:paraId="7C854FA6" w14:textId="478501EE" w:rsidR="0A853177" w:rsidRPr="00632AF9" w:rsidRDefault="0A853177" w:rsidP="4C1BD13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Contemporary British Poetry</w:t>
      </w:r>
    </w:p>
    <w:p w14:paraId="2737AACE" w14:textId="4341F50F" w:rsidR="48F4E15E" w:rsidRPr="00632AF9" w:rsidRDefault="48F4E15E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Anglophone Short Story </w:t>
      </w:r>
    </w:p>
    <w:p w14:paraId="0CC36002" w14:textId="4CD0A99C" w:rsidR="70BC5541" w:rsidRPr="00632AF9" w:rsidRDefault="70BC5541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Postmodern Fiction</w:t>
      </w:r>
      <w:r w:rsidR="2857F2BE" w:rsidRPr="00632AF9">
        <w:rPr>
          <w:rFonts w:ascii="Arial" w:eastAsia="Arial" w:hAnsi="Arial" w:cs="Arial"/>
          <w:sz w:val="24"/>
          <w:szCs w:val="24"/>
          <w:lang w:val="en-US"/>
        </w:rPr>
        <w:t xml:space="preserve"> and Criticism</w:t>
      </w:r>
    </w:p>
    <w:p w14:paraId="7AFAD625" w14:textId="5F2B9D9F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Postwar American </w:t>
      </w:r>
      <w:r w:rsidR="79D92142" w:rsidRPr="00632AF9">
        <w:rPr>
          <w:rFonts w:ascii="Arial" w:eastAsia="Arial" w:hAnsi="Arial" w:cs="Arial"/>
          <w:sz w:val="24"/>
          <w:szCs w:val="24"/>
          <w:lang w:val="en-US"/>
        </w:rPr>
        <w:t xml:space="preserve">Poetry and </w:t>
      </w: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Drama </w:t>
      </w:r>
    </w:p>
    <w:p w14:paraId="52878920" w14:textId="681A0E57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Postwar American Fiction</w:t>
      </w:r>
    </w:p>
    <w:p w14:paraId="2255978C" w14:textId="25A4656D" w:rsidR="003008A6" w:rsidRPr="00632AF9" w:rsidRDefault="47762DFB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Anglophone </w:t>
      </w:r>
      <w:r w:rsidR="6823BB62" w:rsidRPr="00632AF9">
        <w:rPr>
          <w:rFonts w:ascii="Arial" w:eastAsia="Arial" w:hAnsi="Arial" w:cs="Arial"/>
          <w:sz w:val="24"/>
          <w:szCs w:val="24"/>
          <w:lang w:val="en-US"/>
        </w:rPr>
        <w:t>African</w:t>
      </w: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Literature</w:t>
      </w:r>
    </w:p>
    <w:p w14:paraId="55050AE6" w14:textId="5633AC78" w:rsidR="003008A6" w:rsidRPr="00632AF9" w:rsidRDefault="07E5AA0C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Holocaust Writing</w:t>
      </w:r>
    </w:p>
    <w:p w14:paraId="719CD091" w14:textId="5B7D2396" w:rsidR="003008A6" w:rsidRPr="00632AF9" w:rsidRDefault="7842EF8B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American </w:t>
      </w:r>
      <w:r w:rsidR="6FD8D32F" w:rsidRPr="00632AF9">
        <w:rPr>
          <w:rFonts w:ascii="Arial" w:eastAsia="Arial" w:hAnsi="Arial" w:cs="Arial"/>
          <w:sz w:val="24"/>
          <w:szCs w:val="24"/>
          <w:lang w:val="en-US"/>
        </w:rPr>
        <w:t>Southern Literature</w:t>
      </w:r>
    </w:p>
    <w:p w14:paraId="19DB503D" w14:textId="268765D2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American Jewish Fiction</w:t>
      </w:r>
    </w:p>
    <w:p w14:paraId="55499E2B" w14:textId="2513C763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Contemporary American Fiction</w:t>
      </w:r>
    </w:p>
    <w:p w14:paraId="4CE78303" w14:textId="164E1D22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Contemporary American Poetry</w:t>
      </w:r>
    </w:p>
    <w:p w14:paraId="29F644E8" w14:textId="5B27BC90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Beginnings of Literary Theory and Criticism </w:t>
      </w:r>
    </w:p>
    <w:p w14:paraId="068F56E0" w14:textId="3A860D8F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Formalisms</w:t>
      </w:r>
    </w:p>
    <w:p w14:paraId="381AEE56" w14:textId="421ED1F3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Structuralism and Poststructuralism</w:t>
      </w:r>
    </w:p>
    <w:p w14:paraId="3E9B47E2" w14:textId="154B0186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Feminism and Gender Studies</w:t>
      </w:r>
    </w:p>
    <w:p w14:paraId="03341933" w14:textId="0F9A103B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Psychological Criticism </w:t>
      </w:r>
    </w:p>
    <w:p w14:paraId="78FD5367" w14:textId="38489A3F" w:rsidR="003008A6" w:rsidRPr="00632AF9" w:rsidRDefault="6FD8D32F" w:rsidP="57929DC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Mythological Criticism</w:t>
      </w:r>
    </w:p>
    <w:p w14:paraId="3F93CA61" w14:textId="57979BA2" w:rsidR="003008A6" w:rsidRPr="00632AF9" w:rsidRDefault="6FD8D32F" w:rsidP="66B55302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3F271C1" w14:textId="7CCF0761" w:rsidR="003008A6" w:rsidRPr="00632AF9" w:rsidRDefault="6FD8D32F" w:rsidP="2704C128">
      <w:pPr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Ke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státní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zkoušce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je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třeba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přinést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seznam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četby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Každý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okruh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musí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být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pokryt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alespoň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jedním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románem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nebo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divadelní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hrou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nebo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třemi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povídkami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cca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60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stran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nebo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10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básněmi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pokud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se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nejedná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o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celou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sbírku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, je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nutné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básně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uvést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jednotlivě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).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Četba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bude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řazena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podle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zkušebních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okruhů</w:t>
      </w:r>
      <w:proofErr w:type="spellEnd"/>
      <w:r w:rsidR="4EC12FFA" w:rsidRPr="00632AF9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42C73EF9" w14:textId="6DE302C7" w:rsidR="003008A6" w:rsidRPr="00632AF9" w:rsidRDefault="6FD8D32F" w:rsidP="66B55302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Bez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seznamu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nebo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s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neúplným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seznamem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nebude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student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ke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státní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zkoušce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sz w:val="24"/>
          <w:szCs w:val="24"/>
          <w:lang w:val="en-US"/>
        </w:rPr>
        <w:t>připuštěn</w:t>
      </w:r>
      <w:proofErr w:type="spellEnd"/>
      <w:r w:rsidRPr="00632AF9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58DC1A38" w14:textId="317EF0EE" w:rsidR="00632AF9" w:rsidRPr="00632AF9" w:rsidRDefault="6FD8D32F" w:rsidP="0C475BC9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DEDB259" w14:textId="77777777" w:rsidR="00632AF9" w:rsidRPr="00632AF9" w:rsidRDefault="00632AF9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1FEF117F" w14:textId="77777777" w:rsidR="003008A6" w:rsidRPr="00632AF9" w:rsidRDefault="003008A6" w:rsidP="0C475BC9">
      <w:pPr>
        <w:rPr>
          <w:rFonts w:ascii="Arial" w:eastAsia="Arial" w:hAnsi="Arial" w:cs="Arial"/>
          <w:sz w:val="24"/>
          <w:szCs w:val="24"/>
          <w:lang w:val="en-US"/>
        </w:rPr>
      </w:pPr>
    </w:p>
    <w:p w14:paraId="21F3A266" w14:textId="3CD2B4FB" w:rsidR="39CE224C" w:rsidRPr="00632AF9" w:rsidRDefault="39CE224C" w:rsidP="00C25B06">
      <w:pPr>
        <w:pStyle w:val="ListParagraph"/>
        <w:numPr>
          <w:ilvl w:val="0"/>
          <w:numId w:val="10"/>
        </w:numPr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Volitelná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oblast</w:t>
      </w:r>
    </w:p>
    <w:p w14:paraId="0D3B73B6" w14:textId="1F1B7902" w:rsidR="00C25B06" w:rsidRPr="00632AF9" w:rsidRDefault="00C25B06" w:rsidP="00C25B0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Platí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pouze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pro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studijní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plány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COMPLETUS a MAIOR</w:t>
      </w:r>
    </w:p>
    <w:p w14:paraId="7BFE1737" w14:textId="77777777" w:rsidR="00C25B06" w:rsidRPr="00632AF9" w:rsidRDefault="00C25B06" w:rsidP="00C25B0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1D6BEF5E" w14:textId="657F9929" w:rsidR="3D7BA904" w:rsidRPr="00632AF9" w:rsidRDefault="3D7BA904" w:rsidP="2704C128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a)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Odborný</w:t>
      </w:r>
      <w:proofErr w:type="spellEnd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překlad</w:t>
      </w:r>
      <w:proofErr w:type="spellEnd"/>
    </w:p>
    <w:p w14:paraId="6D347045" w14:textId="657F9929" w:rsidR="3D971B67" w:rsidRPr="00632AF9" w:rsidRDefault="3D971B67">
      <w:pPr>
        <w:rPr>
          <w:rFonts w:ascii="Arial" w:hAnsi="Arial" w:cs="Arial"/>
          <w:sz w:val="24"/>
          <w:szCs w:val="24"/>
          <w:lang w:val="en-US"/>
        </w:rPr>
      </w:pPr>
    </w:p>
    <w:p w14:paraId="1D911B81" w14:textId="3A30A45C" w:rsidR="3D971B67" w:rsidRPr="00632AF9" w:rsidRDefault="3D971B67" w:rsidP="2704C12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Translation Skills and Strategies (language and literacy, communication, cultural understanding, information technology, project management, the process of translation). </w:t>
      </w:r>
    </w:p>
    <w:p w14:paraId="0A62B72E" w14:textId="6B8E9367" w:rsidR="3D971B67" w:rsidRPr="00632AF9" w:rsidRDefault="3D971B67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Meaning and Translation Methods (calque, analogy, loan, adaptation, omission, paraphrase). </w:t>
      </w:r>
    </w:p>
    <w:p w14:paraId="780555A6" w14:textId="33E154B9" w:rsidR="3D971B67" w:rsidRPr="00632AF9" w:rsidRDefault="3D971B67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Terminology and lexicology (terms versus words, general vs. specialized dictionaries). </w:t>
      </w:r>
    </w:p>
    <w:p w14:paraId="0FCE6E32" w14:textId="1141F4DE" w:rsidR="3D971B67" w:rsidRPr="00632AF9" w:rsidRDefault="3D971B67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Terminology and cognition (knowledge structure, concepts, concept-term relationship). </w:t>
      </w:r>
    </w:p>
    <w:p w14:paraId="5C251264" w14:textId="48EA28E4" w:rsidR="133B5694" w:rsidRPr="00632AF9" w:rsidRDefault="133B5694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Text editing methods (grammar, content, style, intrusion). </w:t>
      </w:r>
    </w:p>
    <w:p w14:paraId="78EED6FB" w14:textId="1A8CBC1B" w:rsidR="133B5694" w:rsidRPr="00632AF9" w:rsidRDefault="133B5694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External factors influencing the target and source text (sender, text producer, media, place and time of communication, motives for communication, text function and genre, communicative functions, translation methods). </w:t>
      </w:r>
    </w:p>
    <w:p w14:paraId="73E9FF0E" w14:textId="5BF7789B" w:rsidR="133B5694" w:rsidRPr="00632AF9" w:rsidRDefault="133B5694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>Internal factors influencing the target and source text (subject matter, presuppositions, content analysis, text composition, lexis, non-verbal elements, suprasegmental features).</w:t>
      </w:r>
    </w:p>
    <w:p w14:paraId="74F6DCE5" w14:textId="7076D512" w:rsidR="133B5694" w:rsidRPr="00632AF9" w:rsidRDefault="133B5694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>Methods</w:t>
      </w:r>
      <w:r w:rsidR="56CFA53B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of</w:t>
      </w:r>
      <w:r w:rsidR="56CFA53B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Product</w:t>
      </w:r>
      <w:r w:rsidR="032B53B6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and</w:t>
      </w:r>
      <w:r w:rsidR="032B53B6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Service</w:t>
      </w:r>
      <w:r w:rsidR="0B65FA66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Localization</w:t>
      </w:r>
      <w:r w:rsidR="29B281D2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>(transliteration,</w:t>
      </w:r>
      <w:r w:rsidR="57C87F14"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omission, adaptation, local conventions, time/date displays, measurement systems, numbers and currency, legal conventions, character encodings &amp; fonts). </w:t>
      </w:r>
    </w:p>
    <w:p w14:paraId="22191BD0" w14:textId="6125F939" w:rsidR="133B5694" w:rsidRPr="00632AF9" w:rsidRDefault="133B5694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Principle of optical character recognition (OCR), computer assisted translation (CAT), machine translation (MT) and text alignment; difference between and examples of MT and CAT translation systems; definition of a fuzzy match, </w:t>
      </w:r>
      <w:proofErr w:type="spellStart"/>
      <w:r w:rsidRPr="00632AF9">
        <w:rPr>
          <w:rFonts w:ascii="Arial" w:eastAsia="ArialMT" w:hAnsi="Arial" w:cs="Arial"/>
          <w:sz w:val="24"/>
          <w:szCs w:val="24"/>
          <w:lang w:val="en-US"/>
        </w:rPr>
        <w:t>termbase</w:t>
      </w:r>
      <w:proofErr w:type="spellEnd"/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, translation unit, translation segment. </w:t>
      </w:r>
    </w:p>
    <w:p w14:paraId="155AFD62" w14:textId="07958D91" w:rsidR="1C582295" w:rsidRPr="00632AF9" w:rsidRDefault="1C582295" w:rsidP="2704C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="133B5694" w:rsidRPr="00632AF9">
        <w:rPr>
          <w:rFonts w:ascii="Arial" w:eastAsia="ArialMT" w:hAnsi="Arial" w:cs="Arial"/>
          <w:sz w:val="24"/>
          <w:szCs w:val="24"/>
          <w:lang w:val="en-US"/>
        </w:rPr>
        <w:t xml:space="preserve">Approaches to terminology recognition and extraction; definition of a </w:t>
      </w:r>
      <w:proofErr w:type="spellStart"/>
      <w:r w:rsidR="133B5694" w:rsidRPr="00632AF9">
        <w:rPr>
          <w:rFonts w:ascii="Arial" w:eastAsia="ArialMT" w:hAnsi="Arial" w:cs="Arial"/>
          <w:sz w:val="24"/>
          <w:szCs w:val="24"/>
          <w:lang w:val="en-US"/>
        </w:rPr>
        <w:t>stoplist</w:t>
      </w:r>
      <w:proofErr w:type="spellEnd"/>
      <w:r w:rsidR="133B5694" w:rsidRPr="00632AF9">
        <w:rPr>
          <w:rFonts w:ascii="Arial" w:eastAsia="ArialMT" w:hAnsi="Arial" w:cs="Arial"/>
          <w:sz w:val="24"/>
          <w:szCs w:val="24"/>
          <w:lang w:val="en-US"/>
        </w:rPr>
        <w:t xml:space="preserve"> (2 contexts: terminology extraction / text segmentation); example of a translator's workbench and common functionalities; monolingual, bilingual comparable and parallel corpora (bitexts); </w:t>
      </w:r>
      <w:proofErr w:type="spellStart"/>
      <w:r w:rsidR="133B5694" w:rsidRPr="00632AF9">
        <w:rPr>
          <w:rFonts w:ascii="Arial" w:eastAsia="ArialMT" w:hAnsi="Arial" w:cs="Arial"/>
          <w:sz w:val="24"/>
          <w:szCs w:val="24"/>
          <w:lang w:val="en-US"/>
        </w:rPr>
        <w:t>concordancers</w:t>
      </w:r>
      <w:proofErr w:type="spellEnd"/>
      <w:r w:rsidR="133B5694" w:rsidRPr="00632AF9">
        <w:rPr>
          <w:rFonts w:ascii="Arial" w:eastAsia="ArialMT" w:hAnsi="Arial" w:cs="Arial"/>
          <w:sz w:val="24"/>
          <w:szCs w:val="24"/>
          <w:lang w:val="en-US"/>
        </w:rPr>
        <w:t xml:space="preserve"> and support (QA) tools. </w:t>
      </w:r>
    </w:p>
    <w:p w14:paraId="5B3FFB38" w14:textId="615C24AD" w:rsidR="133B5694" w:rsidRPr="00632AF9" w:rsidRDefault="133B5694">
      <w:pPr>
        <w:rPr>
          <w:rFonts w:ascii="Arial" w:hAnsi="Arial" w:cs="Arial"/>
          <w:sz w:val="24"/>
          <w:szCs w:val="24"/>
          <w:lang w:val="en-US"/>
        </w:rPr>
      </w:pPr>
    </w:p>
    <w:p w14:paraId="5B7B2D47" w14:textId="2D92C6BE" w:rsidR="003008A6" w:rsidRPr="00632AF9" w:rsidRDefault="39CE224C" w:rsidP="0C475BC9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b) </w:t>
      </w:r>
      <w:proofErr w:type="spellStart"/>
      <w:r w:rsidR="008C2F14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A</w:t>
      </w:r>
      <w:r w:rsidR="6FD8D32F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nglicky</w:t>
      </w:r>
      <w:proofErr w:type="spellEnd"/>
      <w:r w:rsidR="6FD8D32F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6FD8D32F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psaná</w:t>
      </w:r>
      <w:proofErr w:type="spellEnd"/>
      <w:r w:rsidR="6FD8D32F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6FD8D32F" w:rsidRPr="00632AF9">
        <w:rPr>
          <w:rFonts w:ascii="Arial" w:eastAsia="Arial" w:hAnsi="Arial" w:cs="Arial"/>
          <w:b/>
          <w:bCs/>
          <w:sz w:val="24"/>
          <w:szCs w:val="24"/>
          <w:lang w:val="en-US"/>
        </w:rPr>
        <w:t>literatura</w:t>
      </w:r>
      <w:proofErr w:type="spellEnd"/>
    </w:p>
    <w:p w14:paraId="56520C60" w14:textId="63A1ECF5" w:rsidR="003008A6" w:rsidRPr="00632AF9" w:rsidRDefault="6FD8D32F" w:rsidP="66B55302">
      <w:pPr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16904EB" w14:textId="015B82B5" w:rsidR="003008A6" w:rsidRPr="00632AF9" w:rsidRDefault="6FD8D32F" w:rsidP="46B6E2B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Dystopia and Utopia in Anglophone Literatures</w:t>
      </w:r>
      <w:r w:rsidR="61B137AA" w:rsidRPr="00632AF9">
        <w:rPr>
          <w:rFonts w:ascii="Arial" w:eastAsia="Arial" w:hAnsi="Arial" w:cs="Arial"/>
          <w:sz w:val="24"/>
          <w:szCs w:val="24"/>
          <w:lang w:val="en-US"/>
        </w:rPr>
        <w:t xml:space="preserve"> (Huxley, Orwell, McCarthy</w:t>
      </w:r>
      <w:r w:rsidR="01FEE98E" w:rsidRPr="00632AF9">
        <w:rPr>
          <w:rFonts w:ascii="Arial" w:eastAsia="Arial" w:hAnsi="Arial" w:cs="Arial"/>
          <w:sz w:val="24"/>
          <w:szCs w:val="24"/>
          <w:lang w:val="en-US"/>
        </w:rPr>
        <w:t>, Veronica Roth</w:t>
      </w:r>
      <w:r w:rsidR="1348796E" w:rsidRPr="00632AF9">
        <w:rPr>
          <w:rFonts w:ascii="Arial" w:eastAsia="Arial" w:hAnsi="Arial" w:cs="Arial"/>
          <w:sz w:val="24"/>
          <w:szCs w:val="24"/>
          <w:lang w:val="en-US"/>
        </w:rPr>
        <w:t>, Christina Sweeney-Baird</w:t>
      </w:r>
      <w:r w:rsidR="4C71671B" w:rsidRPr="00632AF9">
        <w:rPr>
          <w:rFonts w:ascii="Arial" w:eastAsia="Arial" w:hAnsi="Arial" w:cs="Arial"/>
          <w:sz w:val="24"/>
          <w:szCs w:val="24"/>
          <w:lang w:val="en-US"/>
        </w:rPr>
        <w:t>, Atwood</w:t>
      </w:r>
      <w:r w:rsidR="787E6688"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3D23442D" w14:textId="6340BC45" w:rsidR="6FD8D32F" w:rsidRPr="00632AF9" w:rsidRDefault="6FD8D32F" w:rsidP="183B3C15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Comics </w:t>
      </w:r>
      <w:r w:rsidR="214CFBEE" w:rsidRPr="00632AF9">
        <w:rPr>
          <w:rFonts w:ascii="Arial" w:eastAsia="Arial" w:hAnsi="Arial" w:cs="Arial"/>
          <w:sz w:val="24"/>
          <w:szCs w:val="24"/>
          <w:lang w:val="en-US"/>
        </w:rPr>
        <w:t xml:space="preserve">(Spiegelman, </w:t>
      </w:r>
      <w:proofErr w:type="spellStart"/>
      <w:r w:rsidR="214CFBEE" w:rsidRPr="00632AF9">
        <w:rPr>
          <w:rFonts w:ascii="Arial" w:eastAsia="Arial" w:hAnsi="Arial" w:cs="Arial"/>
          <w:sz w:val="24"/>
          <w:szCs w:val="24"/>
          <w:lang w:val="en-US"/>
        </w:rPr>
        <w:t>Gaiman</w:t>
      </w:r>
      <w:proofErr w:type="spellEnd"/>
      <w:r w:rsidR="214CFBEE" w:rsidRPr="00632AF9">
        <w:rPr>
          <w:rFonts w:ascii="Arial" w:eastAsia="Arial" w:hAnsi="Arial" w:cs="Arial"/>
          <w:sz w:val="24"/>
          <w:szCs w:val="24"/>
          <w:lang w:val="en-US"/>
        </w:rPr>
        <w:t>,</w:t>
      </w:r>
      <w:r w:rsidR="1F141FDD" w:rsidRPr="00632AF9">
        <w:rPr>
          <w:rFonts w:ascii="Arial" w:eastAsia="Arial" w:hAnsi="Arial" w:cs="Arial"/>
          <w:sz w:val="24"/>
          <w:szCs w:val="24"/>
          <w:lang w:val="en-US"/>
        </w:rPr>
        <w:t xml:space="preserve"> Moore,</w:t>
      </w:r>
      <w:r w:rsidR="214CFBEE" w:rsidRPr="00632AF9">
        <w:rPr>
          <w:rFonts w:ascii="Arial" w:eastAsia="Arial" w:hAnsi="Arial" w:cs="Arial"/>
          <w:sz w:val="24"/>
          <w:szCs w:val="24"/>
          <w:lang w:val="en-US"/>
        </w:rPr>
        <w:t xml:space="preserve"> Eisner, Corman, superhero comics)</w:t>
      </w:r>
    </w:p>
    <w:p w14:paraId="355BC22B" w14:textId="6A6D7727" w:rsidR="464641C8" w:rsidRPr="00632AF9" w:rsidRDefault="464641C8" w:rsidP="46B6E2B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Film adaptation</w:t>
      </w:r>
      <w:r w:rsidR="6CB6F635" w:rsidRPr="00632AF9">
        <w:rPr>
          <w:rFonts w:ascii="Arial" w:eastAsia="Arial" w:hAnsi="Arial" w:cs="Arial"/>
          <w:sz w:val="24"/>
          <w:szCs w:val="24"/>
          <w:lang w:val="en-US"/>
        </w:rPr>
        <w:t>s</w:t>
      </w: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 (Atwood, </w:t>
      </w:r>
      <w:r w:rsidR="1D25F668" w:rsidRPr="00632AF9">
        <w:rPr>
          <w:rFonts w:ascii="Arial" w:eastAsia="Arial" w:hAnsi="Arial" w:cs="Arial"/>
          <w:sz w:val="24"/>
          <w:szCs w:val="24"/>
          <w:lang w:val="en-US"/>
        </w:rPr>
        <w:t>McEwan,</w:t>
      </w:r>
      <w:r w:rsidR="32E8C841" w:rsidRPr="00632AF9">
        <w:rPr>
          <w:rFonts w:ascii="Arial" w:eastAsia="Arial" w:hAnsi="Arial" w:cs="Arial"/>
          <w:sz w:val="24"/>
          <w:szCs w:val="24"/>
          <w:lang w:val="en-US"/>
        </w:rPr>
        <w:t xml:space="preserve"> Palahniuk</w:t>
      </w:r>
      <w:r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119DDD6B" w14:textId="2FF30D0A" w:rsidR="003008A6" w:rsidRPr="00632AF9" w:rsidRDefault="6FD8D32F" w:rsidP="46B6E2B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lastRenderedPageBreak/>
        <w:t>Irish Fiction</w:t>
      </w:r>
      <w:r w:rsidR="6CA4348C" w:rsidRPr="00632AF9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r w:rsidR="7029FE00" w:rsidRPr="00632AF9">
        <w:rPr>
          <w:rFonts w:ascii="Arial" w:eastAsia="Arial" w:hAnsi="Arial" w:cs="Arial"/>
          <w:sz w:val="24"/>
          <w:szCs w:val="24"/>
          <w:lang w:val="en-US"/>
        </w:rPr>
        <w:t>Louise O'Neill</w:t>
      </w:r>
      <w:r w:rsidR="42AF43D1" w:rsidRPr="00632AF9">
        <w:rPr>
          <w:rFonts w:ascii="Arial" w:eastAsia="Arial" w:hAnsi="Arial" w:cs="Arial"/>
          <w:sz w:val="24"/>
          <w:szCs w:val="24"/>
          <w:lang w:val="en-US"/>
        </w:rPr>
        <w:t>, Sally Rooney</w:t>
      </w:r>
      <w:r w:rsidR="49286B7D" w:rsidRPr="00632AF9">
        <w:rPr>
          <w:rFonts w:ascii="Arial" w:eastAsia="Arial" w:hAnsi="Arial" w:cs="Arial"/>
          <w:sz w:val="24"/>
          <w:szCs w:val="24"/>
          <w:lang w:val="en-US"/>
        </w:rPr>
        <w:t xml:space="preserve">, Anna Burns, </w:t>
      </w:r>
      <w:r w:rsidR="621A5165" w:rsidRPr="00632AF9">
        <w:rPr>
          <w:rFonts w:ascii="Arial" w:eastAsia="Arial" w:hAnsi="Arial" w:cs="Arial"/>
          <w:sz w:val="24"/>
          <w:szCs w:val="24"/>
          <w:lang w:val="en-US"/>
        </w:rPr>
        <w:t>Joseph O'Connor,</w:t>
      </w:r>
      <w:r w:rsidR="621A5165" w:rsidRPr="00632A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49286B7D" w:rsidRPr="00632AF9">
        <w:rPr>
          <w:rFonts w:ascii="Arial" w:eastAsia="Arial" w:hAnsi="Arial" w:cs="Arial"/>
          <w:sz w:val="24"/>
          <w:szCs w:val="24"/>
          <w:lang w:val="en-US"/>
        </w:rPr>
        <w:t>Donal</w:t>
      </w:r>
      <w:proofErr w:type="spellEnd"/>
      <w:r w:rsidR="49286B7D" w:rsidRPr="00632AF9">
        <w:rPr>
          <w:rFonts w:ascii="Arial" w:eastAsia="Arial" w:hAnsi="Arial" w:cs="Arial"/>
          <w:sz w:val="24"/>
          <w:szCs w:val="24"/>
          <w:lang w:val="en-US"/>
        </w:rPr>
        <w:t xml:space="preserve"> Ryan</w:t>
      </w:r>
      <w:r w:rsidR="6CA4348C"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6C39FCE6" w14:textId="1CC5F985" w:rsidR="433DD677" w:rsidRPr="00632AF9" w:rsidRDefault="433DD677" w:rsidP="46B6E2B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Irish poetry </w:t>
      </w:r>
      <w:r w:rsidR="4BEA0E01" w:rsidRPr="00632AF9">
        <w:rPr>
          <w:rFonts w:ascii="Arial" w:eastAsia="Arial" w:hAnsi="Arial" w:cs="Arial"/>
          <w:sz w:val="24"/>
          <w:szCs w:val="24"/>
          <w:lang w:val="en-US"/>
        </w:rPr>
        <w:t xml:space="preserve">and drama </w:t>
      </w:r>
      <w:r w:rsidRPr="00632AF9">
        <w:rPr>
          <w:rFonts w:ascii="Arial" w:eastAsia="Arial" w:hAnsi="Arial" w:cs="Arial"/>
          <w:sz w:val="24"/>
          <w:szCs w:val="24"/>
          <w:lang w:val="en-US"/>
        </w:rPr>
        <w:t>(Patrick Kavanagh, W. B. Yeats, The Belfast Group</w:t>
      </w:r>
      <w:r w:rsidR="4666A1EA" w:rsidRPr="00632AF9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632AF9">
        <w:rPr>
          <w:rFonts w:ascii="Arial" w:eastAsia="Arial" w:hAnsi="Arial" w:cs="Arial"/>
          <w:sz w:val="24"/>
          <w:szCs w:val="24"/>
          <w:lang w:val="en-US"/>
        </w:rPr>
        <w:t>J.M. Synge, Samuel Beckett)</w:t>
      </w:r>
    </w:p>
    <w:p w14:paraId="29678D31" w14:textId="2A3380C1" w:rsidR="003008A6" w:rsidRPr="00632AF9" w:rsidRDefault="6FD8D32F" w:rsidP="46B6E2B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Literature for Children</w:t>
      </w:r>
      <w:r w:rsidR="0AFF87AA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72596B4F" w:rsidRPr="00632AF9">
        <w:rPr>
          <w:rFonts w:ascii="Arial" w:eastAsia="Arial" w:hAnsi="Arial" w:cs="Arial"/>
          <w:sz w:val="24"/>
          <w:szCs w:val="24"/>
          <w:lang w:val="en-US"/>
        </w:rPr>
        <w:t xml:space="preserve">and Young Adults </w:t>
      </w:r>
      <w:r w:rsidR="0AFF87AA" w:rsidRPr="00632AF9">
        <w:rPr>
          <w:rFonts w:ascii="Arial" w:eastAsia="Arial" w:hAnsi="Arial" w:cs="Arial"/>
          <w:sz w:val="24"/>
          <w:szCs w:val="24"/>
          <w:lang w:val="en-US"/>
        </w:rPr>
        <w:t>(Roald Dahl</w:t>
      </w:r>
      <w:r w:rsidR="23C25B0F" w:rsidRPr="00632AF9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="6EE5B56A" w:rsidRPr="00632AF9">
        <w:rPr>
          <w:rFonts w:ascii="Arial" w:eastAsia="Arial" w:hAnsi="Arial" w:cs="Arial"/>
          <w:sz w:val="24"/>
          <w:szCs w:val="24"/>
          <w:lang w:val="en-US"/>
        </w:rPr>
        <w:t xml:space="preserve">E. B. White, </w:t>
      </w:r>
      <w:r w:rsidR="23C25B0F" w:rsidRPr="00632AF9">
        <w:rPr>
          <w:rFonts w:ascii="Arial" w:eastAsia="Arial" w:hAnsi="Arial" w:cs="Arial"/>
          <w:sz w:val="24"/>
          <w:szCs w:val="24"/>
          <w:lang w:val="en-US"/>
        </w:rPr>
        <w:t>L. J. Smith,</w:t>
      </w:r>
      <w:r w:rsidR="49E5A2E8" w:rsidRPr="00632AF9">
        <w:rPr>
          <w:rFonts w:ascii="Arial" w:eastAsia="Arial" w:hAnsi="Arial" w:cs="Arial"/>
          <w:sz w:val="24"/>
          <w:szCs w:val="24"/>
          <w:lang w:val="en-US"/>
        </w:rPr>
        <w:t xml:space="preserve"> Suzanne Collins,</w:t>
      </w:r>
      <w:r w:rsidR="23C25B0F" w:rsidRP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5E4A35A9" w:rsidRPr="00632AF9">
        <w:rPr>
          <w:rFonts w:ascii="Arial" w:eastAsia="Arial" w:hAnsi="Arial" w:cs="Arial"/>
          <w:sz w:val="24"/>
          <w:szCs w:val="24"/>
          <w:lang w:val="en-US"/>
        </w:rPr>
        <w:t>Veronica Roth,</w:t>
      </w:r>
      <w:r w:rsidR="5CBA5682" w:rsidRPr="00632AF9">
        <w:rPr>
          <w:rFonts w:ascii="Arial" w:eastAsia="Arial" w:hAnsi="Arial" w:cs="Arial"/>
          <w:sz w:val="24"/>
          <w:szCs w:val="24"/>
          <w:lang w:val="en-US"/>
        </w:rPr>
        <w:t xml:space="preserve"> John Green</w:t>
      </w:r>
      <w:r w:rsidR="0AFF87AA"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0809E9C3" w14:textId="1264C3D6" w:rsidR="003008A6" w:rsidRPr="00632AF9" w:rsidRDefault="6FD8D32F" w:rsidP="26F62F86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Postcolonial </w:t>
      </w:r>
      <w:r w:rsidR="7EC93B78" w:rsidRPr="00632AF9">
        <w:rPr>
          <w:rFonts w:ascii="Arial" w:eastAsia="Arial" w:hAnsi="Arial" w:cs="Arial"/>
          <w:sz w:val="24"/>
          <w:szCs w:val="24"/>
          <w:lang w:val="en-US"/>
        </w:rPr>
        <w:t>L</w:t>
      </w:r>
      <w:r w:rsidRPr="00632AF9">
        <w:rPr>
          <w:rFonts w:ascii="Arial" w:eastAsia="Arial" w:hAnsi="Arial" w:cs="Arial"/>
          <w:sz w:val="24"/>
          <w:szCs w:val="24"/>
          <w:lang w:val="en-US"/>
        </w:rPr>
        <w:t>iterature</w:t>
      </w:r>
      <w:r w:rsidR="35E3A038" w:rsidRPr="00632AF9">
        <w:rPr>
          <w:rFonts w:ascii="Arial" w:eastAsia="Arial" w:hAnsi="Arial" w:cs="Arial"/>
          <w:sz w:val="24"/>
          <w:szCs w:val="24"/>
          <w:lang w:val="en-US"/>
        </w:rPr>
        <w:t xml:space="preserve"> (Rushdie, </w:t>
      </w:r>
      <w:r w:rsidR="11EE2C06" w:rsidRPr="00632AF9">
        <w:rPr>
          <w:rFonts w:ascii="Arial" w:eastAsia="Arial" w:hAnsi="Arial" w:cs="Arial"/>
          <w:sz w:val="24"/>
          <w:szCs w:val="24"/>
          <w:lang w:val="en-US"/>
        </w:rPr>
        <w:t>Achebe,</w:t>
      </w:r>
      <w:r w:rsidR="00632AF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73453FBE" w:rsidRPr="00632AF9">
        <w:rPr>
          <w:rFonts w:ascii="Arial" w:eastAsia="Arial" w:hAnsi="Arial" w:cs="Arial"/>
          <w:sz w:val="24"/>
          <w:szCs w:val="24"/>
          <w:lang w:val="en-US"/>
        </w:rPr>
        <w:t>Dangarembga</w:t>
      </w:r>
      <w:proofErr w:type="spellEnd"/>
      <w:r w:rsidR="73453FBE" w:rsidRPr="00632AF9">
        <w:rPr>
          <w:rFonts w:ascii="Arial" w:eastAsia="Arial" w:hAnsi="Arial" w:cs="Arial"/>
          <w:sz w:val="24"/>
          <w:szCs w:val="24"/>
          <w:lang w:val="en-US"/>
        </w:rPr>
        <w:t>, Ali</w:t>
      </w:r>
      <w:r w:rsidR="2274FBA5" w:rsidRPr="00632AF9">
        <w:rPr>
          <w:rFonts w:ascii="Arial" w:eastAsia="Arial" w:hAnsi="Arial" w:cs="Arial"/>
          <w:sz w:val="24"/>
          <w:szCs w:val="24"/>
          <w:lang w:val="en-US"/>
        </w:rPr>
        <w:t>, Adichie</w:t>
      </w:r>
      <w:r w:rsidR="35E3A038"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5C3EA15F" w14:textId="76E0352C" w:rsidR="0C7344C5" w:rsidRPr="00632AF9" w:rsidRDefault="0C7344C5" w:rsidP="26F62F86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 xml:space="preserve">South African and Canadian Writing (Atwood, Gaston, </w:t>
      </w:r>
      <w:r w:rsidR="00632AF9" w:rsidRPr="00632AF9">
        <w:rPr>
          <w:rFonts w:ascii="Arial" w:eastAsia="Arial" w:hAnsi="Arial" w:cs="Arial"/>
          <w:sz w:val="24"/>
          <w:szCs w:val="24"/>
          <w:lang w:val="en-US"/>
        </w:rPr>
        <w:t>Davidson</w:t>
      </w:r>
      <w:r w:rsidRPr="00632AF9">
        <w:rPr>
          <w:rFonts w:ascii="Arial" w:eastAsia="Arial" w:hAnsi="Arial" w:cs="Arial"/>
          <w:sz w:val="24"/>
          <w:szCs w:val="24"/>
          <w:lang w:val="en-US"/>
        </w:rPr>
        <w:t>, Coetzee, Gordimer, Brink)</w:t>
      </w:r>
    </w:p>
    <w:p w14:paraId="63A31B5D" w14:textId="20455B0D" w:rsidR="003008A6" w:rsidRPr="00632AF9" w:rsidRDefault="6FD8D32F" w:rsidP="26F62F86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Literary text in popular music</w:t>
      </w:r>
      <w:r w:rsidR="35A4DB7C" w:rsidRPr="00632AF9">
        <w:rPr>
          <w:rFonts w:ascii="Arial" w:eastAsia="Arial" w:hAnsi="Arial" w:cs="Arial"/>
          <w:sz w:val="24"/>
          <w:szCs w:val="24"/>
          <w:lang w:val="en-US"/>
        </w:rPr>
        <w:t xml:space="preserve"> (Dylan, Cohen, Faithful, Springsteen)</w:t>
      </w:r>
    </w:p>
    <w:p w14:paraId="62C37C21" w14:textId="059146ED" w:rsidR="3308D582" w:rsidRPr="00632AF9" w:rsidRDefault="3308D582" w:rsidP="26F62F86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24"/>
          <w:szCs w:val="24"/>
          <w:lang w:val="en-US"/>
        </w:rPr>
      </w:pPr>
      <w:r w:rsidRPr="00632AF9">
        <w:rPr>
          <w:rFonts w:ascii="Arial" w:eastAsia="Arial" w:hAnsi="Arial" w:cs="Arial"/>
          <w:sz w:val="24"/>
          <w:szCs w:val="24"/>
          <w:lang w:val="en-US"/>
        </w:rPr>
        <w:t>Feminist Voices (</w:t>
      </w:r>
      <w:r w:rsidR="754FC53E" w:rsidRPr="00632AF9">
        <w:rPr>
          <w:rFonts w:ascii="Arial" w:eastAsia="Arial" w:hAnsi="Arial" w:cs="Arial"/>
          <w:sz w:val="24"/>
          <w:szCs w:val="24"/>
          <w:lang w:val="en-US"/>
        </w:rPr>
        <w:t>Angelou, Winterson, Atwood, Gordimer</w:t>
      </w:r>
      <w:r w:rsidRPr="00632AF9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5E5787A5" w14:textId="4D829B90" w:rsidR="003008A6" w:rsidRPr="00632AF9" w:rsidRDefault="003008A6" w:rsidP="66B55302">
      <w:pPr>
        <w:rPr>
          <w:rFonts w:ascii="Arial" w:eastAsia="Arial" w:hAnsi="Arial" w:cs="Arial"/>
          <w:sz w:val="24"/>
          <w:szCs w:val="24"/>
          <w:lang w:val="en-US"/>
        </w:rPr>
      </w:pPr>
    </w:p>
    <w:sectPr w:rsidR="003008A6" w:rsidRPr="00632A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gT6Din5s14kkF" int2:id="ogstBm74">
      <int2:state int2:value="Rejected" int2:type="LegacyProofing"/>
    </int2:textHash>
    <int2:textHash int2:hashCode="lQhKJVt89WMkUr" int2:id="0oMcDvb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A3B1"/>
    <w:multiLevelType w:val="hybridMultilevel"/>
    <w:tmpl w:val="BEE885D6"/>
    <w:lvl w:ilvl="0" w:tplc="D58CF552">
      <w:start w:val="1"/>
      <w:numFmt w:val="decimal"/>
      <w:lvlText w:val="%1."/>
      <w:lvlJc w:val="left"/>
      <w:pPr>
        <w:ind w:left="720" w:hanging="360"/>
      </w:pPr>
    </w:lvl>
    <w:lvl w:ilvl="1" w:tplc="F56CB598">
      <w:start w:val="1"/>
      <w:numFmt w:val="lowerLetter"/>
      <w:lvlText w:val="%2."/>
      <w:lvlJc w:val="left"/>
      <w:pPr>
        <w:ind w:left="1440" w:hanging="360"/>
      </w:pPr>
    </w:lvl>
    <w:lvl w:ilvl="2" w:tplc="3BACAA8C">
      <w:start w:val="1"/>
      <w:numFmt w:val="lowerRoman"/>
      <w:lvlText w:val="%3."/>
      <w:lvlJc w:val="right"/>
      <w:pPr>
        <w:ind w:left="2160" w:hanging="180"/>
      </w:pPr>
    </w:lvl>
    <w:lvl w:ilvl="3" w:tplc="5AA60A50">
      <w:start w:val="1"/>
      <w:numFmt w:val="decimal"/>
      <w:lvlText w:val="%4."/>
      <w:lvlJc w:val="left"/>
      <w:pPr>
        <w:ind w:left="2880" w:hanging="360"/>
      </w:pPr>
    </w:lvl>
    <w:lvl w:ilvl="4" w:tplc="E610B8B0">
      <w:start w:val="1"/>
      <w:numFmt w:val="lowerLetter"/>
      <w:lvlText w:val="%5."/>
      <w:lvlJc w:val="left"/>
      <w:pPr>
        <w:ind w:left="3600" w:hanging="360"/>
      </w:pPr>
    </w:lvl>
    <w:lvl w:ilvl="5" w:tplc="D38A090E">
      <w:start w:val="1"/>
      <w:numFmt w:val="lowerRoman"/>
      <w:lvlText w:val="%6."/>
      <w:lvlJc w:val="right"/>
      <w:pPr>
        <w:ind w:left="4320" w:hanging="180"/>
      </w:pPr>
    </w:lvl>
    <w:lvl w:ilvl="6" w:tplc="C6261F80">
      <w:start w:val="1"/>
      <w:numFmt w:val="decimal"/>
      <w:lvlText w:val="%7."/>
      <w:lvlJc w:val="left"/>
      <w:pPr>
        <w:ind w:left="5040" w:hanging="360"/>
      </w:pPr>
    </w:lvl>
    <w:lvl w:ilvl="7" w:tplc="F1CCC3E6">
      <w:start w:val="1"/>
      <w:numFmt w:val="lowerLetter"/>
      <w:lvlText w:val="%8."/>
      <w:lvlJc w:val="left"/>
      <w:pPr>
        <w:ind w:left="5760" w:hanging="360"/>
      </w:pPr>
    </w:lvl>
    <w:lvl w:ilvl="8" w:tplc="C5805F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5B05"/>
    <w:multiLevelType w:val="hybridMultilevel"/>
    <w:tmpl w:val="7FB26208"/>
    <w:lvl w:ilvl="0" w:tplc="40A21AB0">
      <w:start w:val="1"/>
      <w:numFmt w:val="decimal"/>
      <w:lvlText w:val="%1."/>
      <w:lvlJc w:val="left"/>
      <w:pPr>
        <w:ind w:left="720" w:hanging="360"/>
      </w:pPr>
    </w:lvl>
    <w:lvl w:ilvl="1" w:tplc="2CB8152E">
      <w:start w:val="1"/>
      <w:numFmt w:val="lowerLetter"/>
      <w:lvlText w:val="%2."/>
      <w:lvlJc w:val="left"/>
      <w:pPr>
        <w:ind w:left="1440" w:hanging="360"/>
      </w:pPr>
    </w:lvl>
    <w:lvl w:ilvl="2" w:tplc="EC840A40">
      <w:start w:val="1"/>
      <w:numFmt w:val="lowerRoman"/>
      <w:lvlText w:val="%3."/>
      <w:lvlJc w:val="right"/>
      <w:pPr>
        <w:ind w:left="2160" w:hanging="180"/>
      </w:pPr>
    </w:lvl>
    <w:lvl w:ilvl="3" w:tplc="7568B720">
      <w:start w:val="1"/>
      <w:numFmt w:val="decimal"/>
      <w:lvlText w:val="%4."/>
      <w:lvlJc w:val="left"/>
      <w:pPr>
        <w:ind w:left="2880" w:hanging="360"/>
      </w:pPr>
    </w:lvl>
    <w:lvl w:ilvl="4" w:tplc="E27C294E">
      <w:start w:val="1"/>
      <w:numFmt w:val="lowerLetter"/>
      <w:lvlText w:val="%5."/>
      <w:lvlJc w:val="left"/>
      <w:pPr>
        <w:ind w:left="3600" w:hanging="360"/>
      </w:pPr>
    </w:lvl>
    <w:lvl w:ilvl="5" w:tplc="F112DA08">
      <w:start w:val="1"/>
      <w:numFmt w:val="lowerRoman"/>
      <w:lvlText w:val="%6."/>
      <w:lvlJc w:val="right"/>
      <w:pPr>
        <w:ind w:left="4320" w:hanging="180"/>
      </w:pPr>
    </w:lvl>
    <w:lvl w:ilvl="6" w:tplc="F9C0C2BA">
      <w:start w:val="1"/>
      <w:numFmt w:val="decimal"/>
      <w:lvlText w:val="%7."/>
      <w:lvlJc w:val="left"/>
      <w:pPr>
        <w:ind w:left="5040" w:hanging="360"/>
      </w:pPr>
    </w:lvl>
    <w:lvl w:ilvl="7" w:tplc="E60E3C3C">
      <w:start w:val="1"/>
      <w:numFmt w:val="lowerLetter"/>
      <w:lvlText w:val="%8."/>
      <w:lvlJc w:val="left"/>
      <w:pPr>
        <w:ind w:left="5760" w:hanging="360"/>
      </w:pPr>
    </w:lvl>
    <w:lvl w:ilvl="8" w:tplc="31563F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81EE"/>
    <w:multiLevelType w:val="hybridMultilevel"/>
    <w:tmpl w:val="C9100078"/>
    <w:lvl w:ilvl="0" w:tplc="4FF0FFA4">
      <w:start w:val="1"/>
      <w:numFmt w:val="decimal"/>
      <w:lvlText w:val="%1."/>
      <w:lvlJc w:val="left"/>
      <w:pPr>
        <w:ind w:left="720" w:hanging="360"/>
      </w:pPr>
    </w:lvl>
    <w:lvl w:ilvl="1" w:tplc="F90874F2">
      <w:start w:val="1"/>
      <w:numFmt w:val="lowerLetter"/>
      <w:lvlText w:val="%2."/>
      <w:lvlJc w:val="left"/>
      <w:pPr>
        <w:ind w:left="1440" w:hanging="360"/>
      </w:pPr>
    </w:lvl>
    <w:lvl w:ilvl="2" w:tplc="D49E667C">
      <w:start w:val="1"/>
      <w:numFmt w:val="lowerRoman"/>
      <w:lvlText w:val="%3."/>
      <w:lvlJc w:val="right"/>
      <w:pPr>
        <w:ind w:left="2160" w:hanging="180"/>
      </w:pPr>
    </w:lvl>
    <w:lvl w:ilvl="3" w:tplc="149AB9F6">
      <w:start w:val="1"/>
      <w:numFmt w:val="decimal"/>
      <w:lvlText w:val="%4."/>
      <w:lvlJc w:val="left"/>
      <w:pPr>
        <w:ind w:left="2880" w:hanging="360"/>
      </w:pPr>
    </w:lvl>
    <w:lvl w:ilvl="4" w:tplc="BF6AEE18">
      <w:start w:val="1"/>
      <w:numFmt w:val="lowerLetter"/>
      <w:lvlText w:val="%5."/>
      <w:lvlJc w:val="left"/>
      <w:pPr>
        <w:ind w:left="3600" w:hanging="360"/>
      </w:pPr>
    </w:lvl>
    <w:lvl w:ilvl="5" w:tplc="A5621666">
      <w:start w:val="1"/>
      <w:numFmt w:val="lowerRoman"/>
      <w:lvlText w:val="%6."/>
      <w:lvlJc w:val="right"/>
      <w:pPr>
        <w:ind w:left="4320" w:hanging="180"/>
      </w:pPr>
    </w:lvl>
    <w:lvl w:ilvl="6" w:tplc="86FCFC2C">
      <w:start w:val="1"/>
      <w:numFmt w:val="decimal"/>
      <w:lvlText w:val="%7."/>
      <w:lvlJc w:val="left"/>
      <w:pPr>
        <w:ind w:left="5040" w:hanging="360"/>
      </w:pPr>
    </w:lvl>
    <w:lvl w:ilvl="7" w:tplc="E2F69FCE">
      <w:start w:val="1"/>
      <w:numFmt w:val="lowerLetter"/>
      <w:lvlText w:val="%8."/>
      <w:lvlJc w:val="left"/>
      <w:pPr>
        <w:ind w:left="5760" w:hanging="360"/>
      </w:pPr>
    </w:lvl>
    <w:lvl w:ilvl="8" w:tplc="0FD241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4A40"/>
    <w:multiLevelType w:val="hybridMultilevel"/>
    <w:tmpl w:val="F4F88672"/>
    <w:lvl w:ilvl="0" w:tplc="2A7C2774">
      <w:start w:val="1"/>
      <w:numFmt w:val="decimal"/>
      <w:lvlText w:val="%1."/>
      <w:lvlJc w:val="left"/>
      <w:pPr>
        <w:ind w:left="720" w:hanging="360"/>
      </w:pPr>
    </w:lvl>
    <w:lvl w:ilvl="1" w:tplc="0E9CDC0A">
      <w:start w:val="1"/>
      <w:numFmt w:val="lowerLetter"/>
      <w:lvlText w:val="%2."/>
      <w:lvlJc w:val="left"/>
      <w:pPr>
        <w:ind w:left="1440" w:hanging="360"/>
      </w:pPr>
    </w:lvl>
    <w:lvl w:ilvl="2" w:tplc="F7DC4B1E">
      <w:start w:val="1"/>
      <w:numFmt w:val="lowerRoman"/>
      <w:lvlText w:val="%3."/>
      <w:lvlJc w:val="right"/>
      <w:pPr>
        <w:ind w:left="2160" w:hanging="180"/>
      </w:pPr>
    </w:lvl>
    <w:lvl w:ilvl="3" w:tplc="43545BBA">
      <w:start w:val="1"/>
      <w:numFmt w:val="decimal"/>
      <w:lvlText w:val="%4."/>
      <w:lvlJc w:val="left"/>
      <w:pPr>
        <w:ind w:left="2880" w:hanging="360"/>
      </w:pPr>
    </w:lvl>
    <w:lvl w:ilvl="4" w:tplc="5240ECD2">
      <w:start w:val="1"/>
      <w:numFmt w:val="lowerLetter"/>
      <w:lvlText w:val="%5."/>
      <w:lvlJc w:val="left"/>
      <w:pPr>
        <w:ind w:left="3600" w:hanging="360"/>
      </w:pPr>
    </w:lvl>
    <w:lvl w:ilvl="5" w:tplc="B5D64E08">
      <w:start w:val="1"/>
      <w:numFmt w:val="lowerRoman"/>
      <w:lvlText w:val="%6."/>
      <w:lvlJc w:val="right"/>
      <w:pPr>
        <w:ind w:left="4320" w:hanging="180"/>
      </w:pPr>
    </w:lvl>
    <w:lvl w:ilvl="6" w:tplc="EE9096FC">
      <w:start w:val="1"/>
      <w:numFmt w:val="decimal"/>
      <w:lvlText w:val="%7."/>
      <w:lvlJc w:val="left"/>
      <w:pPr>
        <w:ind w:left="5040" w:hanging="360"/>
      </w:pPr>
    </w:lvl>
    <w:lvl w:ilvl="7" w:tplc="D0643E26">
      <w:start w:val="1"/>
      <w:numFmt w:val="lowerLetter"/>
      <w:lvlText w:val="%8."/>
      <w:lvlJc w:val="left"/>
      <w:pPr>
        <w:ind w:left="5760" w:hanging="360"/>
      </w:pPr>
    </w:lvl>
    <w:lvl w:ilvl="8" w:tplc="942E19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EFFA"/>
    <w:multiLevelType w:val="hybridMultilevel"/>
    <w:tmpl w:val="F9D05310"/>
    <w:lvl w:ilvl="0" w:tplc="EC46F86E">
      <w:start w:val="1"/>
      <w:numFmt w:val="decimal"/>
      <w:lvlText w:val="%1."/>
      <w:lvlJc w:val="left"/>
      <w:pPr>
        <w:ind w:left="720" w:hanging="360"/>
      </w:pPr>
    </w:lvl>
    <w:lvl w:ilvl="1" w:tplc="1F86C37A">
      <w:start w:val="1"/>
      <w:numFmt w:val="lowerLetter"/>
      <w:lvlText w:val="%2."/>
      <w:lvlJc w:val="left"/>
      <w:pPr>
        <w:ind w:left="1440" w:hanging="360"/>
      </w:pPr>
    </w:lvl>
    <w:lvl w:ilvl="2" w:tplc="B4BAFC50">
      <w:start w:val="1"/>
      <w:numFmt w:val="lowerRoman"/>
      <w:lvlText w:val="%3."/>
      <w:lvlJc w:val="right"/>
      <w:pPr>
        <w:ind w:left="2160" w:hanging="180"/>
      </w:pPr>
    </w:lvl>
    <w:lvl w:ilvl="3" w:tplc="4F8C324C">
      <w:start w:val="1"/>
      <w:numFmt w:val="decimal"/>
      <w:lvlText w:val="%4."/>
      <w:lvlJc w:val="left"/>
      <w:pPr>
        <w:ind w:left="2880" w:hanging="360"/>
      </w:pPr>
    </w:lvl>
    <w:lvl w:ilvl="4" w:tplc="189200EA">
      <w:start w:val="1"/>
      <w:numFmt w:val="lowerLetter"/>
      <w:lvlText w:val="%5."/>
      <w:lvlJc w:val="left"/>
      <w:pPr>
        <w:ind w:left="3600" w:hanging="360"/>
      </w:pPr>
    </w:lvl>
    <w:lvl w:ilvl="5" w:tplc="88DA9B34">
      <w:start w:val="1"/>
      <w:numFmt w:val="lowerRoman"/>
      <w:lvlText w:val="%6."/>
      <w:lvlJc w:val="right"/>
      <w:pPr>
        <w:ind w:left="4320" w:hanging="180"/>
      </w:pPr>
    </w:lvl>
    <w:lvl w:ilvl="6" w:tplc="BAFCD1E8">
      <w:start w:val="1"/>
      <w:numFmt w:val="decimal"/>
      <w:lvlText w:val="%7."/>
      <w:lvlJc w:val="left"/>
      <w:pPr>
        <w:ind w:left="5040" w:hanging="360"/>
      </w:pPr>
    </w:lvl>
    <w:lvl w:ilvl="7" w:tplc="3620F362">
      <w:start w:val="1"/>
      <w:numFmt w:val="lowerLetter"/>
      <w:lvlText w:val="%8."/>
      <w:lvlJc w:val="left"/>
      <w:pPr>
        <w:ind w:left="5760" w:hanging="360"/>
      </w:pPr>
    </w:lvl>
    <w:lvl w:ilvl="8" w:tplc="AD2058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67E5"/>
    <w:multiLevelType w:val="hybridMultilevel"/>
    <w:tmpl w:val="AA90DE04"/>
    <w:lvl w:ilvl="0" w:tplc="F95271C0">
      <w:start w:val="1"/>
      <w:numFmt w:val="decimal"/>
      <w:lvlText w:val="%1."/>
      <w:lvlJc w:val="left"/>
      <w:pPr>
        <w:ind w:left="720" w:hanging="360"/>
      </w:pPr>
    </w:lvl>
    <w:lvl w:ilvl="1" w:tplc="45A8B842">
      <w:start w:val="1"/>
      <w:numFmt w:val="lowerLetter"/>
      <w:lvlText w:val="%2."/>
      <w:lvlJc w:val="left"/>
      <w:pPr>
        <w:ind w:left="1440" w:hanging="360"/>
      </w:pPr>
    </w:lvl>
    <w:lvl w:ilvl="2" w:tplc="71540F06">
      <w:start w:val="1"/>
      <w:numFmt w:val="lowerRoman"/>
      <w:lvlText w:val="%3."/>
      <w:lvlJc w:val="right"/>
      <w:pPr>
        <w:ind w:left="2160" w:hanging="180"/>
      </w:pPr>
    </w:lvl>
    <w:lvl w:ilvl="3" w:tplc="9AC4C6A0">
      <w:start w:val="1"/>
      <w:numFmt w:val="decimal"/>
      <w:lvlText w:val="%4."/>
      <w:lvlJc w:val="left"/>
      <w:pPr>
        <w:ind w:left="2880" w:hanging="360"/>
      </w:pPr>
    </w:lvl>
    <w:lvl w:ilvl="4" w:tplc="8F66BEDC">
      <w:start w:val="1"/>
      <w:numFmt w:val="lowerLetter"/>
      <w:lvlText w:val="%5."/>
      <w:lvlJc w:val="left"/>
      <w:pPr>
        <w:ind w:left="3600" w:hanging="360"/>
      </w:pPr>
    </w:lvl>
    <w:lvl w:ilvl="5" w:tplc="9D0EBC26">
      <w:start w:val="1"/>
      <w:numFmt w:val="lowerRoman"/>
      <w:lvlText w:val="%6."/>
      <w:lvlJc w:val="right"/>
      <w:pPr>
        <w:ind w:left="4320" w:hanging="180"/>
      </w:pPr>
    </w:lvl>
    <w:lvl w:ilvl="6" w:tplc="86FE54EE">
      <w:start w:val="1"/>
      <w:numFmt w:val="decimal"/>
      <w:lvlText w:val="%7."/>
      <w:lvlJc w:val="left"/>
      <w:pPr>
        <w:ind w:left="5040" w:hanging="360"/>
      </w:pPr>
    </w:lvl>
    <w:lvl w:ilvl="7" w:tplc="C2F6F048">
      <w:start w:val="1"/>
      <w:numFmt w:val="lowerLetter"/>
      <w:lvlText w:val="%8."/>
      <w:lvlJc w:val="left"/>
      <w:pPr>
        <w:ind w:left="5760" w:hanging="360"/>
      </w:pPr>
    </w:lvl>
    <w:lvl w:ilvl="8" w:tplc="B1CA36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64F4"/>
    <w:multiLevelType w:val="hybridMultilevel"/>
    <w:tmpl w:val="A5485480"/>
    <w:lvl w:ilvl="0" w:tplc="08AE36E4">
      <w:start w:val="1"/>
      <w:numFmt w:val="decimal"/>
      <w:lvlText w:val="%1."/>
      <w:lvlJc w:val="left"/>
      <w:pPr>
        <w:ind w:left="720" w:hanging="360"/>
      </w:pPr>
    </w:lvl>
    <w:lvl w:ilvl="1" w:tplc="32C28C60">
      <w:start w:val="1"/>
      <w:numFmt w:val="lowerLetter"/>
      <w:lvlText w:val="%2."/>
      <w:lvlJc w:val="left"/>
      <w:pPr>
        <w:ind w:left="1440" w:hanging="360"/>
      </w:pPr>
    </w:lvl>
    <w:lvl w:ilvl="2" w:tplc="A730722E">
      <w:start w:val="1"/>
      <w:numFmt w:val="lowerRoman"/>
      <w:lvlText w:val="%3."/>
      <w:lvlJc w:val="right"/>
      <w:pPr>
        <w:ind w:left="2160" w:hanging="180"/>
      </w:pPr>
    </w:lvl>
    <w:lvl w:ilvl="3" w:tplc="DA4C5630">
      <w:start w:val="1"/>
      <w:numFmt w:val="decimal"/>
      <w:lvlText w:val="%4."/>
      <w:lvlJc w:val="left"/>
      <w:pPr>
        <w:ind w:left="2880" w:hanging="360"/>
      </w:pPr>
    </w:lvl>
    <w:lvl w:ilvl="4" w:tplc="F4B42538">
      <w:start w:val="1"/>
      <w:numFmt w:val="lowerLetter"/>
      <w:lvlText w:val="%5."/>
      <w:lvlJc w:val="left"/>
      <w:pPr>
        <w:ind w:left="3600" w:hanging="360"/>
      </w:pPr>
    </w:lvl>
    <w:lvl w:ilvl="5" w:tplc="1FB0E43C">
      <w:start w:val="1"/>
      <w:numFmt w:val="lowerRoman"/>
      <w:lvlText w:val="%6."/>
      <w:lvlJc w:val="right"/>
      <w:pPr>
        <w:ind w:left="4320" w:hanging="180"/>
      </w:pPr>
    </w:lvl>
    <w:lvl w:ilvl="6" w:tplc="9286B60E">
      <w:start w:val="1"/>
      <w:numFmt w:val="decimal"/>
      <w:lvlText w:val="%7."/>
      <w:lvlJc w:val="left"/>
      <w:pPr>
        <w:ind w:left="5040" w:hanging="360"/>
      </w:pPr>
    </w:lvl>
    <w:lvl w:ilvl="7" w:tplc="E90037EC">
      <w:start w:val="1"/>
      <w:numFmt w:val="lowerLetter"/>
      <w:lvlText w:val="%8."/>
      <w:lvlJc w:val="left"/>
      <w:pPr>
        <w:ind w:left="5760" w:hanging="360"/>
      </w:pPr>
    </w:lvl>
    <w:lvl w:ilvl="8" w:tplc="A7D88C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2888"/>
    <w:multiLevelType w:val="hybridMultilevel"/>
    <w:tmpl w:val="D6B8F458"/>
    <w:lvl w:ilvl="0" w:tplc="742084DE">
      <w:start w:val="1"/>
      <w:numFmt w:val="decimal"/>
      <w:lvlText w:val="%1."/>
      <w:lvlJc w:val="left"/>
      <w:pPr>
        <w:ind w:left="720" w:hanging="360"/>
      </w:pPr>
    </w:lvl>
    <w:lvl w:ilvl="1" w:tplc="C2189AAC">
      <w:start w:val="1"/>
      <w:numFmt w:val="lowerLetter"/>
      <w:lvlText w:val="%2."/>
      <w:lvlJc w:val="left"/>
      <w:pPr>
        <w:ind w:left="1440" w:hanging="360"/>
      </w:pPr>
    </w:lvl>
    <w:lvl w:ilvl="2" w:tplc="39A61216">
      <w:start w:val="1"/>
      <w:numFmt w:val="lowerRoman"/>
      <w:lvlText w:val="%3."/>
      <w:lvlJc w:val="right"/>
      <w:pPr>
        <w:ind w:left="2160" w:hanging="180"/>
      </w:pPr>
    </w:lvl>
    <w:lvl w:ilvl="3" w:tplc="35207188">
      <w:start w:val="1"/>
      <w:numFmt w:val="decimal"/>
      <w:lvlText w:val="%4."/>
      <w:lvlJc w:val="left"/>
      <w:pPr>
        <w:ind w:left="2880" w:hanging="360"/>
      </w:pPr>
    </w:lvl>
    <w:lvl w:ilvl="4" w:tplc="04FA5AD2">
      <w:start w:val="1"/>
      <w:numFmt w:val="lowerLetter"/>
      <w:lvlText w:val="%5."/>
      <w:lvlJc w:val="left"/>
      <w:pPr>
        <w:ind w:left="3600" w:hanging="360"/>
      </w:pPr>
    </w:lvl>
    <w:lvl w:ilvl="5" w:tplc="B46872BE">
      <w:start w:val="1"/>
      <w:numFmt w:val="lowerRoman"/>
      <w:lvlText w:val="%6."/>
      <w:lvlJc w:val="right"/>
      <w:pPr>
        <w:ind w:left="4320" w:hanging="180"/>
      </w:pPr>
    </w:lvl>
    <w:lvl w:ilvl="6" w:tplc="638A1476">
      <w:start w:val="1"/>
      <w:numFmt w:val="decimal"/>
      <w:lvlText w:val="%7."/>
      <w:lvlJc w:val="left"/>
      <w:pPr>
        <w:ind w:left="5040" w:hanging="360"/>
      </w:pPr>
    </w:lvl>
    <w:lvl w:ilvl="7" w:tplc="39DADE94">
      <w:start w:val="1"/>
      <w:numFmt w:val="lowerLetter"/>
      <w:lvlText w:val="%8."/>
      <w:lvlJc w:val="left"/>
      <w:pPr>
        <w:ind w:left="5760" w:hanging="360"/>
      </w:pPr>
    </w:lvl>
    <w:lvl w:ilvl="8" w:tplc="98A0AA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0A5E"/>
    <w:multiLevelType w:val="hybridMultilevel"/>
    <w:tmpl w:val="A6106150"/>
    <w:lvl w:ilvl="0" w:tplc="8E6648A6">
      <w:start w:val="1"/>
      <w:numFmt w:val="decimal"/>
      <w:lvlText w:val="%1."/>
      <w:lvlJc w:val="left"/>
      <w:pPr>
        <w:ind w:left="720" w:hanging="360"/>
      </w:pPr>
    </w:lvl>
    <w:lvl w:ilvl="1" w:tplc="92FC7A8E">
      <w:start w:val="1"/>
      <w:numFmt w:val="lowerLetter"/>
      <w:lvlText w:val="%2."/>
      <w:lvlJc w:val="left"/>
      <w:pPr>
        <w:ind w:left="1440" w:hanging="360"/>
      </w:pPr>
    </w:lvl>
    <w:lvl w:ilvl="2" w:tplc="34642F44">
      <w:start w:val="1"/>
      <w:numFmt w:val="lowerRoman"/>
      <w:lvlText w:val="%3."/>
      <w:lvlJc w:val="right"/>
      <w:pPr>
        <w:ind w:left="2160" w:hanging="180"/>
      </w:pPr>
    </w:lvl>
    <w:lvl w:ilvl="3" w:tplc="B1626FF4">
      <w:start w:val="1"/>
      <w:numFmt w:val="decimal"/>
      <w:lvlText w:val="%4."/>
      <w:lvlJc w:val="left"/>
      <w:pPr>
        <w:ind w:left="2880" w:hanging="360"/>
      </w:pPr>
    </w:lvl>
    <w:lvl w:ilvl="4" w:tplc="66C898EE">
      <w:start w:val="1"/>
      <w:numFmt w:val="lowerLetter"/>
      <w:lvlText w:val="%5."/>
      <w:lvlJc w:val="left"/>
      <w:pPr>
        <w:ind w:left="3600" w:hanging="360"/>
      </w:pPr>
    </w:lvl>
    <w:lvl w:ilvl="5" w:tplc="5210AB14">
      <w:start w:val="1"/>
      <w:numFmt w:val="lowerRoman"/>
      <w:lvlText w:val="%6."/>
      <w:lvlJc w:val="right"/>
      <w:pPr>
        <w:ind w:left="4320" w:hanging="180"/>
      </w:pPr>
    </w:lvl>
    <w:lvl w:ilvl="6" w:tplc="8C7A931E">
      <w:start w:val="1"/>
      <w:numFmt w:val="decimal"/>
      <w:lvlText w:val="%7."/>
      <w:lvlJc w:val="left"/>
      <w:pPr>
        <w:ind w:left="5040" w:hanging="360"/>
      </w:pPr>
    </w:lvl>
    <w:lvl w:ilvl="7" w:tplc="67E06AB4">
      <w:start w:val="1"/>
      <w:numFmt w:val="lowerLetter"/>
      <w:lvlText w:val="%8."/>
      <w:lvlJc w:val="left"/>
      <w:pPr>
        <w:ind w:left="5760" w:hanging="360"/>
      </w:pPr>
    </w:lvl>
    <w:lvl w:ilvl="8" w:tplc="FCC80B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1A08"/>
    <w:multiLevelType w:val="hybridMultilevel"/>
    <w:tmpl w:val="640464CE"/>
    <w:lvl w:ilvl="0" w:tplc="A356BBE8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C7E4"/>
    <w:multiLevelType w:val="hybridMultilevel"/>
    <w:tmpl w:val="D3CCDD80"/>
    <w:lvl w:ilvl="0" w:tplc="3140E2DC">
      <w:start w:val="1"/>
      <w:numFmt w:val="decimal"/>
      <w:lvlText w:val="%1."/>
      <w:lvlJc w:val="left"/>
      <w:pPr>
        <w:ind w:left="720" w:hanging="360"/>
      </w:pPr>
    </w:lvl>
    <w:lvl w:ilvl="1" w:tplc="B05EA034">
      <w:start w:val="1"/>
      <w:numFmt w:val="lowerLetter"/>
      <w:lvlText w:val="%2."/>
      <w:lvlJc w:val="left"/>
      <w:pPr>
        <w:ind w:left="1440" w:hanging="360"/>
      </w:pPr>
    </w:lvl>
    <w:lvl w:ilvl="2" w:tplc="9B767EAA">
      <w:start w:val="1"/>
      <w:numFmt w:val="lowerRoman"/>
      <w:lvlText w:val="%3."/>
      <w:lvlJc w:val="right"/>
      <w:pPr>
        <w:ind w:left="2160" w:hanging="180"/>
      </w:pPr>
    </w:lvl>
    <w:lvl w:ilvl="3" w:tplc="DDCC73AC">
      <w:start w:val="1"/>
      <w:numFmt w:val="decimal"/>
      <w:lvlText w:val="%4."/>
      <w:lvlJc w:val="left"/>
      <w:pPr>
        <w:ind w:left="2880" w:hanging="360"/>
      </w:pPr>
    </w:lvl>
    <w:lvl w:ilvl="4" w:tplc="F4006492">
      <w:start w:val="1"/>
      <w:numFmt w:val="lowerLetter"/>
      <w:lvlText w:val="%5."/>
      <w:lvlJc w:val="left"/>
      <w:pPr>
        <w:ind w:left="3600" w:hanging="360"/>
      </w:pPr>
    </w:lvl>
    <w:lvl w:ilvl="5" w:tplc="B83A2F6E">
      <w:start w:val="1"/>
      <w:numFmt w:val="lowerRoman"/>
      <w:lvlText w:val="%6."/>
      <w:lvlJc w:val="right"/>
      <w:pPr>
        <w:ind w:left="4320" w:hanging="180"/>
      </w:pPr>
    </w:lvl>
    <w:lvl w:ilvl="6" w:tplc="FA203120">
      <w:start w:val="1"/>
      <w:numFmt w:val="decimal"/>
      <w:lvlText w:val="%7."/>
      <w:lvlJc w:val="left"/>
      <w:pPr>
        <w:ind w:left="5040" w:hanging="360"/>
      </w:pPr>
    </w:lvl>
    <w:lvl w:ilvl="7" w:tplc="E5DCBA92">
      <w:start w:val="1"/>
      <w:numFmt w:val="lowerLetter"/>
      <w:lvlText w:val="%8."/>
      <w:lvlJc w:val="left"/>
      <w:pPr>
        <w:ind w:left="5760" w:hanging="360"/>
      </w:pPr>
    </w:lvl>
    <w:lvl w:ilvl="8" w:tplc="131C5A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3532B"/>
    <w:multiLevelType w:val="hybridMultilevel"/>
    <w:tmpl w:val="403832F2"/>
    <w:lvl w:ilvl="0" w:tplc="C652BBD8">
      <w:start w:val="1"/>
      <w:numFmt w:val="decimal"/>
      <w:lvlText w:val="%1."/>
      <w:lvlJc w:val="left"/>
      <w:pPr>
        <w:ind w:left="720" w:hanging="360"/>
      </w:pPr>
    </w:lvl>
    <w:lvl w:ilvl="1" w:tplc="C7C09B10">
      <w:start w:val="1"/>
      <w:numFmt w:val="lowerLetter"/>
      <w:lvlText w:val="%2."/>
      <w:lvlJc w:val="left"/>
      <w:pPr>
        <w:ind w:left="1440" w:hanging="360"/>
      </w:pPr>
    </w:lvl>
    <w:lvl w:ilvl="2" w:tplc="644C444C">
      <w:start w:val="1"/>
      <w:numFmt w:val="lowerRoman"/>
      <w:lvlText w:val="%3."/>
      <w:lvlJc w:val="right"/>
      <w:pPr>
        <w:ind w:left="2160" w:hanging="180"/>
      </w:pPr>
    </w:lvl>
    <w:lvl w:ilvl="3" w:tplc="ADAAC242">
      <w:start w:val="1"/>
      <w:numFmt w:val="decimal"/>
      <w:lvlText w:val="%4."/>
      <w:lvlJc w:val="left"/>
      <w:pPr>
        <w:ind w:left="2880" w:hanging="360"/>
      </w:pPr>
    </w:lvl>
    <w:lvl w:ilvl="4" w:tplc="CF4E9778">
      <w:start w:val="1"/>
      <w:numFmt w:val="lowerLetter"/>
      <w:lvlText w:val="%5."/>
      <w:lvlJc w:val="left"/>
      <w:pPr>
        <w:ind w:left="3600" w:hanging="360"/>
      </w:pPr>
    </w:lvl>
    <w:lvl w:ilvl="5" w:tplc="5060C296">
      <w:start w:val="1"/>
      <w:numFmt w:val="lowerRoman"/>
      <w:lvlText w:val="%6."/>
      <w:lvlJc w:val="right"/>
      <w:pPr>
        <w:ind w:left="4320" w:hanging="180"/>
      </w:pPr>
    </w:lvl>
    <w:lvl w:ilvl="6" w:tplc="93409016">
      <w:start w:val="1"/>
      <w:numFmt w:val="decimal"/>
      <w:lvlText w:val="%7."/>
      <w:lvlJc w:val="left"/>
      <w:pPr>
        <w:ind w:left="5040" w:hanging="360"/>
      </w:pPr>
    </w:lvl>
    <w:lvl w:ilvl="7" w:tplc="44782AF6">
      <w:start w:val="1"/>
      <w:numFmt w:val="lowerLetter"/>
      <w:lvlText w:val="%8."/>
      <w:lvlJc w:val="left"/>
      <w:pPr>
        <w:ind w:left="5760" w:hanging="360"/>
      </w:pPr>
    </w:lvl>
    <w:lvl w:ilvl="8" w:tplc="84204D16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314">
    <w:abstractNumId w:val="4"/>
  </w:num>
  <w:num w:numId="2" w16cid:durableId="1775974717">
    <w:abstractNumId w:val="1"/>
  </w:num>
  <w:num w:numId="3" w16cid:durableId="621619793">
    <w:abstractNumId w:val="7"/>
  </w:num>
  <w:num w:numId="4" w16cid:durableId="366955100">
    <w:abstractNumId w:val="0"/>
  </w:num>
  <w:num w:numId="5" w16cid:durableId="333411952">
    <w:abstractNumId w:val="5"/>
  </w:num>
  <w:num w:numId="6" w16cid:durableId="390887593">
    <w:abstractNumId w:val="11"/>
  </w:num>
  <w:num w:numId="7" w16cid:durableId="2011518623">
    <w:abstractNumId w:val="6"/>
  </w:num>
  <w:num w:numId="8" w16cid:durableId="1868365996">
    <w:abstractNumId w:val="10"/>
  </w:num>
  <w:num w:numId="9" w16cid:durableId="326638142">
    <w:abstractNumId w:val="2"/>
  </w:num>
  <w:num w:numId="10" w16cid:durableId="1984001190">
    <w:abstractNumId w:val="3"/>
  </w:num>
  <w:num w:numId="11" w16cid:durableId="946305476">
    <w:abstractNumId w:val="8"/>
  </w:num>
  <w:num w:numId="12" w16cid:durableId="2099212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E9A84"/>
    <w:rsid w:val="000E789D"/>
    <w:rsid w:val="002368F5"/>
    <w:rsid w:val="003008A6"/>
    <w:rsid w:val="00632AF9"/>
    <w:rsid w:val="008C2F14"/>
    <w:rsid w:val="00C25B06"/>
    <w:rsid w:val="00D22B4C"/>
    <w:rsid w:val="00F732CB"/>
    <w:rsid w:val="01FEE98E"/>
    <w:rsid w:val="032B53B6"/>
    <w:rsid w:val="03A26466"/>
    <w:rsid w:val="0504A105"/>
    <w:rsid w:val="05C8AFCF"/>
    <w:rsid w:val="0702FD48"/>
    <w:rsid w:val="07E5AA0C"/>
    <w:rsid w:val="08AF1DB7"/>
    <w:rsid w:val="092CE96C"/>
    <w:rsid w:val="0A3020CE"/>
    <w:rsid w:val="0A853177"/>
    <w:rsid w:val="0A9670CC"/>
    <w:rsid w:val="0AFF87AA"/>
    <w:rsid w:val="0B65FA66"/>
    <w:rsid w:val="0C2287B5"/>
    <w:rsid w:val="0C475BC9"/>
    <w:rsid w:val="0C7344C5"/>
    <w:rsid w:val="0D047840"/>
    <w:rsid w:val="10050AA4"/>
    <w:rsid w:val="11EE2C06"/>
    <w:rsid w:val="12EDEF4C"/>
    <w:rsid w:val="133B5694"/>
    <w:rsid w:val="1348796E"/>
    <w:rsid w:val="142DA13A"/>
    <w:rsid w:val="14B36412"/>
    <w:rsid w:val="183B3C15"/>
    <w:rsid w:val="1964019E"/>
    <w:rsid w:val="1A151F93"/>
    <w:rsid w:val="1A2E2286"/>
    <w:rsid w:val="1A3799A7"/>
    <w:rsid w:val="1A7BBA3B"/>
    <w:rsid w:val="1BFE5951"/>
    <w:rsid w:val="1C582295"/>
    <w:rsid w:val="1C827A03"/>
    <w:rsid w:val="1CFC374E"/>
    <w:rsid w:val="1D25F668"/>
    <w:rsid w:val="1D4B9D54"/>
    <w:rsid w:val="1E3A8B39"/>
    <w:rsid w:val="1E4FBF60"/>
    <w:rsid w:val="1E62FD2C"/>
    <w:rsid w:val="1F141FDD"/>
    <w:rsid w:val="1F3C708B"/>
    <w:rsid w:val="1FBA3C40"/>
    <w:rsid w:val="202845F8"/>
    <w:rsid w:val="214CFBEE"/>
    <w:rsid w:val="21F0E543"/>
    <w:rsid w:val="2213EED2"/>
    <w:rsid w:val="2274FBA5"/>
    <w:rsid w:val="22E027A6"/>
    <w:rsid w:val="22E42D1E"/>
    <w:rsid w:val="22EC0899"/>
    <w:rsid w:val="23BADED8"/>
    <w:rsid w:val="23C25B0F"/>
    <w:rsid w:val="23C46A1F"/>
    <w:rsid w:val="240B51D4"/>
    <w:rsid w:val="248C84D8"/>
    <w:rsid w:val="26F62F86"/>
    <w:rsid w:val="2704C128"/>
    <w:rsid w:val="2857F2BE"/>
    <w:rsid w:val="297EED6C"/>
    <w:rsid w:val="29B281D2"/>
    <w:rsid w:val="29D715C4"/>
    <w:rsid w:val="2B478044"/>
    <w:rsid w:val="2BBF96CE"/>
    <w:rsid w:val="2C4AE298"/>
    <w:rsid w:val="2CA23F1E"/>
    <w:rsid w:val="2DD964D3"/>
    <w:rsid w:val="2E480437"/>
    <w:rsid w:val="2E4DFB32"/>
    <w:rsid w:val="2F36BD89"/>
    <w:rsid w:val="2F82A753"/>
    <w:rsid w:val="2FB3BC1F"/>
    <w:rsid w:val="30465748"/>
    <w:rsid w:val="30D3BF49"/>
    <w:rsid w:val="31BF98A9"/>
    <w:rsid w:val="31F9F24F"/>
    <w:rsid w:val="320FF2B2"/>
    <w:rsid w:val="32BA4815"/>
    <w:rsid w:val="32E8C841"/>
    <w:rsid w:val="3300576D"/>
    <w:rsid w:val="3308D582"/>
    <w:rsid w:val="34A16AC2"/>
    <w:rsid w:val="35A4DB7C"/>
    <w:rsid w:val="35E3A038"/>
    <w:rsid w:val="3668380E"/>
    <w:rsid w:val="368C2061"/>
    <w:rsid w:val="36F097BF"/>
    <w:rsid w:val="37334306"/>
    <w:rsid w:val="387E3817"/>
    <w:rsid w:val="388C6820"/>
    <w:rsid w:val="39C2D65A"/>
    <w:rsid w:val="39CE224C"/>
    <w:rsid w:val="3A51DCE6"/>
    <w:rsid w:val="3CAE92FF"/>
    <w:rsid w:val="3D627B7B"/>
    <w:rsid w:val="3D7BA904"/>
    <w:rsid w:val="3D7BCDC4"/>
    <w:rsid w:val="3D935C39"/>
    <w:rsid w:val="3D971B67"/>
    <w:rsid w:val="3F53DE40"/>
    <w:rsid w:val="3F5A95E0"/>
    <w:rsid w:val="40A7F60D"/>
    <w:rsid w:val="40F34DA9"/>
    <w:rsid w:val="42AF43D1"/>
    <w:rsid w:val="433DD677"/>
    <w:rsid w:val="43E8BA03"/>
    <w:rsid w:val="4410FCC0"/>
    <w:rsid w:val="44C08767"/>
    <w:rsid w:val="44DB4E06"/>
    <w:rsid w:val="45B583F5"/>
    <w:rsid w:val="464641C8"/>
    <w:rsid w:val="4666A1EA"/>
    <w:rsid w:val="46B6E2B7"/>
    <w:rsid w:val="47519368"/>
    <w:rsid w:val="47762DFB"/>
    <w:rsid w:val="48F4E15E"/>
    <w:rsid w:val="48FFF304"/>
    <w:rsid w:val="491B4A8F"/>
    <w:rsid w:val="49286B7D"/>
    <w:rsid w:val="498BEA78"/>
    <w:rsid w:val="49A46CDB"/>
    <w:rsid w:val="49E5A2E8"/>
    <w:rsid w:val="4B6B5FEF"/>
    <w:rsid w:val="4BEA0E01"/>
    <w:rsid w:val="4C1BD13C"/>
    <w:rsid w:val="4C609FF2"/>
    <w:rsid w:val="4C71671B"/>
    <w:rsid w:val="4EC12FFA"/>
    <w:rsid w:val="4F89005E"/>
    <w:rsid w:val="4F89AAD4"/>
    <w:rsid w:val="52126393"/>
    <w:rsid w:val="52CC2DD5"/>
    <w:rsid w:val="55DE09CD"/>
    <w:rsid w:val="56A3DE16"/>
    <w:rsid w:val="56CFA53B"/>
    <w:rsid w:val="57929DCB"/>
    <w:rsid w:val="57C87F14"/>
    <w:rsid w:val="58CB9868"/>
    <w:rsid w:val="59991EF9"/>
    <w:rsid w:val="5A08F6BA"/>
    <w:rsid w:val="5B70FCA4"/>
    <w:rsid w:val="5CBA5682"/>
    <w:rsid w:val="5E4A35A9"/>
    <w:rsid w:val="5F0BCA6C"/>
    <w:rsid w:val="5FCDDF11"/>
    <w:rsid w:val="60E81EB8"/>
    <w:rsid w:val="610EBF0D"/>
    <w:rsid w:val="611CABDE"/>
    <w:rsid w:val="61B137AA"/>
    <w:rsid w:val="61E8F4FC"/>
    <w:rsid w:val="621A5165"/>
    <w:rsid w:val="6267C335"/>
    <w:rsid w:val="66A33DC2"/>
    <w:rsid w:val="66B55302"/>
    <w:rsid w:val="672AF5F9"/>
    <w:rsid w:val="67497372"/>
    <w:rsid w:val="6823BB62"/>
    <w:rsid w:val="6840A418"/>
    <w:rsid w:val="69D227B0"/>
    <w:rsid w:val="6AF904AB"/>
    <w:rsid w:val="6B70FBF7"/>
    <w:rsid w:val="6C94D50C"/>
    <w:rsid w:val="6CA4348C"/>
    <w:rsid w:val="6CB6F635"/>
    <w:rsid w:val="6CFB069F"/>
    <w:rsid w:val="6EB03057"/>
    <w:rsid w:val="6EE5B56A"/>
    <w:rsid w:val="6FD8D32F"/>
    <w:rsid w:val="7029FE00"/>
    <w:rsid w:val="705BC081"/>
    <w:rsid w:val="70BC5541"/>
    <w:rsid w:val="7167E08D"/>
    <w:rsid w:val="72596B4F"/>
    <w:rsid w:val="73453FBE"/>
    <w:rsid w:val="74448A2C"/>
    <w:rsid w:val="754FC53E"/>
    <w:rsid w:val="75813E9F"/>
    <w:rsid w:val="75A4785B"/>
    <w:rsid w:val="771651E8"/>
    <w:rsid w:val="77F1D747"/>
    <w:rsid w:val="7842EF8B"/>
    <w:rsid w:val="786EBCEB"/>
    <w:rsid w:val="786EBEF1"/>
    <w:rsid w:val="787E6688"/>
    <w:rsid w:val="78B22249"/>
    <w:rsid w:val="79C7C319"/>
    <w:rsid w:val="79D92142"/>
    <w:rsid w:val="7D15E48B"/>
    <w:rsid w:val="7E6E9A84"/>
    <w:rsid w:val="7EC93B78"/>
    <w:rsid w:val="7F4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E9A84"/>
  <w15:chartTrackingRefBased/>
  <w15:docId w15:val="{6C3218F1-EFD8-4C4D-A5E3-FB6EBB1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2C57718237D40978E3F3C17D8E186" ma:contentTypeVersion="2" ma:contentTypeDescription="Create a new document." ma:contentTypeScope="" ma:versionID="9705b88bd0e61d1e05f55895c1ded1a8">
  <xsd:schema xmlns:xsd="http://www.w3.org/2001/XMLSchema" xmlns:xs="http://www.w3.org/2001/XMLSchema" xmlns:p="http://schemas.microsoft.com/office/2006/metadata/properties" xmlns:ns2="cfa939bf-d209-4350-85b0-08a8871624b8" targetNamespace="http://schemas.microsoft.com/office/2006/metadata/properties" ma:root="true" ma:fieldsID="123deff0af064ec58d6e730b3e853a76" ns2:_="">
    <xsd:import namespace="cfa939bf-d209-4350-85b0-08a88716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39bf-d209-4350-85b0-08a88716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63FF-7D59-49FE-81FE-92B2577E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B7FCD-226C-4172-98B2-8861B59E1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F892A-20E5-4612-AF2E-06EF93570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4864</Characters>
  <Application>Microsoft Office Word</Application>
  <DocSecurity>0</DocSecurity>
  <Lines>88</Lines>
  <Paragraphs>18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Nogolová</dc:creator>
  <cp:keywords/>
  <dc:description/>
  <cp:lastModifiedBy>Michaela Weiss</cp:lastModifiedBy>
  <cp:revision>4</cp:revision>
  <dcterms:created xsi:type="dcterms:W3CDTF">2022-09-21T05:59:00Z</dcterms:created>
  <dcterms:modified xsi:type="dcterms:W3CDTF">2022-09-21T06:02:00Z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0x0101009312C57718237D40978E3F3C17D8E186</vt:lpwstr>
  </property>
</Properties>
</file>