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E0" w:rsidRPr="00C05AA4" w:rsidRDefault="009929E0" w:rsidP="00E5152A">
      <w:pPr>
        <w:spacing w:line="240" w:lineRule="auto"/>
        <w:ind w:left="567" w:hanging="567"/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jc w:val="center"/>
        <w:tblLook w:val="01E0" w:firstRow="1" w:lastRow="1" w:firstColumn="1" w:lastColumn="1" w:noHBand="0" w:noVBand="0"/>
      </w:tblPr>
      <w:tblGrid>
        <w:gridCol w:w="9070"/>
      </w:tblGrid>
      <w:tr w:rsidR="00F65EB0" w:rsidRPr="00C05AA4" w:rsidTr="005E3130">
        <w:trPr>
          <w:jc w:val="center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0D5643"/>
          </w:tcPr>
          <w:p w:rsidR="00F44813" w:rsidRPr="00C05AA4" w:rsidRDefault="00F44813" w:rsidP="00E5152A">
            <w:pPr>
              <w:spacing w:before="120" w:after="120" w:line="240" w:lineRule="auto"/>
              <w:ind w:left="567" w:right="-74" w:hanging="567"/>
              <w:jc w:val="center"/>
              <w:rPr>
                <w:b/>
                <w:color w:val="FFFFFF" w:themeColor="background1"/>
                <w:sz w:val="24"/>
              </w:rPr>
            </w:pPr>
            <w:r w:rsidRPr="00C05AA4">
              <w:rPr>
                <w:b/>
                <w:color w:val="FFFFFF" w:themeColor="background1"/>
                <w:sz w:val="24"/>
              </w:rPr>
              <w:t>TEMATICKÉ OKRUHY KE STÁTNÍ ZÁVĚREČNÉ ZKOUŠCE</w:t>
            </w:r>
          </w:p>
          <w:p w:rsidR="00854A60" w:rsidRDefault="0028047A" w:rsidP="00E5152A">
            <w:pPr>
              <w:spacing w:before="120" w:after="120" w:line="240" w:lineRule="auto"/>
              <w:ind w:left="567" w:right="-74" w:hanging="567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PRO NAVAZUJICÍ MAGISTERSKÝ TYP STUDIA</w:t>
            </w:r>
          </w:p>
          <w:p w:rsidR="00B86D8A" w:rsidRPr="00C05AA4" w:rsidRDefault="00B86D8A" w:rsidP="00A71997">
            <w:pPr>
              <w:spacing w:before="120" w:after="120" w:line="240" w:lineRule="auto"/>
              <w:ind w:left="567" w:right="-74" w:hanging="567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PRO STUDIJNÍ PROGRAM </w:t>
            </w:r>
            <w:r w:rsidR="0062548A">
              <w:rPr>
                <w:b/>
                <w:color w:val="FFFFFF" w:themeColor="background1"/>
                <w:sz w:val="24"/>
              </w:rPr>
              <w:t xml:space="preserve">       </w:t>
            </w:r>
            <w:r w:rsidR="00A71997">
              <w:rPr>
                <w:b/>
                <w:color w:val="FFFFFF" w:themeColor="background1"/>
                <w:sz w:val="24"/>
              </w:rPr>
              <w:t>Veřejná ekonomika a správa</w:t>
            </w:r>
          </w:p>
        </w:tc>
      </w:tr>
    </w:tbl>
    <w:p w:rsidR="009929E0" w:rsidRPr="00C05AA4" w:rsidRDefault="009929E0" w:rsidP="00E5152A">
      <w:pPr>
        <w:spacing w:line="300" w:lineRule="auto"/>
        <w:ind w:left="567" w:hanging="567"/>
        <w:jc w:val="center"/>
        <w:rPr>
          <w:rFonts w:ascii="Times New Roman" w:hAnsi="Times New Roman"/>
          <w:b/>
          <w:sz w:val="24"/>
        </w:rPr>
      </w:pPr>
    </w:p>
    <w:p w:rsidR="009929E0" w:rsidRPr="00C05AA4" w:rsidRDefault="009929E0" w:rsidP="00E5152A">
      <w:pPr>
        <w:spacing w:line="300" w:lineRule="auto"/>
        <w:ind w:left="567" w:hanging="567"/>
        <w:rPr>
          <w:rFonts w:ascii="Times New Roman" w:hAnsi="Times New Roman"/>
          <w:b/>
          <w:sz w:val="24"/>
        </w:rPr>
      </w:pPr>
    </w:p>
    <w:tbl>
      <w:tblPr>
        <w:tblStyle w:val="Mkatabulky"/>
        <w:tblW w:w="0" w:type="auto"/>
        <w:jc w:val="center"/>
        <w:tblLook w:val="01E0" w:firstRow="1" w:lastRow="1" w:firstColumn="1" w:lastColumn="1" w:noHBand="0" w:noVBand="0"/>
      </w:tblPr>
      <w:tblGrid>
        <w:gridCol w:w="9070"/>
      </w:tblGrid>
      <w:tr w:rsidR="004913B6" w:rsidRPr="00C05AA4" w:rsidTr="005E3130">
        <w:trPr>
          <w:trHeight w:val="853"/>
          <w:jc w:val="center"/>
        </w:trPr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  <w:shd w:val="clear" w:color="auto" w:fill="0D5643"/>
            <w:vAlign w:val="center"/>
          </w:tcPr>
          <w:p w:rsidR="009929E0" w:rsidRPr="00C05AA4" w:rsidRDefault="00531A16" w:rsidP="00531A16">
            <w:pPr>
              <w:pStyle w:val="Odstavecseseznamem"/>
              <w:spacing w:before="120" w:after="120" w:line="240" w:lineRule="auto"/>
              <w:ind w:left="567" w:hanging="567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Všeobecná e</w:t>
            </w:r>
            <w:bookmarkStart w:id="0" w:name="_GoBack"/>
            <w:bookmarkEnd w:id="0"/>
            <w:r w:rsidR="005E0F58">
              <w:rPr>
                <w:b/>
                <w:color w:val="FFFFFF" w:themeColor="background1"/>
                <w:sz w:val="24"/>
              </w:rPr>
              <w:t xml:space="preserve">konomická </w:t>
            </w:r>
            <w:r w:rsidR="005E0F58" w:rsidRPr="005E0F58">
              <w:rPr>
                <w:b/>
                <w:color w:val="FFFFFF" w:themeColor="background1"/>
                <w:sz w:val="24"/>
              </w:rPr>
              <w:t>část</w:t>
            </w:r>
          </w:p>
        </w:tc>
      </w:tr>
    </w:tbl>
    <w:p w:rsidR="00183B7B" w:rsidRPr="00C05AA4" w:rsidRDefault="00183B7B" w:rsidP="00E5152A">
      <w:pPr>
        <w:pStyle w:val="Nadpisotzky"/>
        <w:ind w:left="567" w:hanging="567"/>
        <w:rPr>
          <w:rFonts w:ascii="Times New Roman" w:hAnsi="Times New Roman"/>
          <w:b w:val="0"/>
          <w:sz w:val="24"/>
          <w:szCs w:val="24"/>
          <w:highlight w:val="yellow"/>
        </w:rPr>
      </w:pP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Teorie racionální volby spotřebitele – ro</w:t>
      </w:r>
      <w:r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zpočtové omezení spotřebitele a </w:t>
      </w: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indiferenční analýza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Mezičasový výběr spotřebitele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Teorie spotřebitelské poptávky, vliv důchodu a ceny na individuální poptávkovou křivku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Volba technologie a výroba, produkční funkce v krátkém a dlouhém období, optimum firmy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Všeobecná rovnováha. Ekonomie blahobytu a Arthur Cecil Pigou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Příjmy, náklady a zisky firmy na dokonale a nedokonale konkurenčním trhu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Chování firmy v podmínkách dokonale konkurenčních trhů a její efektivnost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Chování firmy v podmínkách monopolu jeho efektivnost a regulace. Cenová diskriminace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Firma na monopolně konkurenčním trhu v dlouhém a krátkém období, její efektivnost. Modely monopolistické konkurence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Chování firmy v podmínkách oligopolní tržní struktury. Teorie her a modely oligopolu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Mikroekonomické aspekty trhu práce. Popt</w:t>
      </w:r>
      <w:r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ávka po práci a nabídka práce v </w:t>
      </w: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podmínkách dokonale a nedokonale konkurenčních trhů. Individuální a tržní nabídka práce. Bilaterální monopol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Trh kapitálu. Rozhodování spotřebitele a problematika indiferenční analýzy. Investice a rozhodování spotřebitele. Investiční rozhodování při neexistenci kapitálového trhu. Riziko a rozhodování o investicích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Jednoduchý keynesiánský model a jeho využ</w:t>
      </w:r>
      <w:r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ití v analýze třísektorové a </w:t>
      </w: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čtyřsektorové ekonomiky. Vliv vládních spotřebních výdajů za zboží a služby, daní, transferových plateb a čistého exportu na úroveň produktu v ekonomice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Model IS-LM, jeho východiska a formalizace. Rovnovážný produkt a jeho determinanty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Hospodářská politika v modelu IS-LM. Účinnost fiskální a monetární politiky prizmatem modelu IS-LM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Model IS-ELM, hospodářská politika v modelu IS-ELM. Hospodářsko-politické implikace modelu IS-ELM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Makroekonomie otevřené ekonomiky. Model IS-LM-BP (Mundell-Flemingův model) a rovnovážný produkt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Hospodářská politika v modelu IS-LM-BP. Fiskální a monetární politika v modelu IS-LM-BP. Účinnost fiskální politiky prizmatem modelu IS-LM-BP v podmínkách dokonalé a nedokonalé mobility kapitálu a různých systémech měnových kurzů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Platební bilance, její kategorie. Vyrovnávac</w:t>
      </w:r>
      <w:r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í mechanismy platební bilance v </w:t>
      </w: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systému pevných a pružných měnových kurzů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Model AS-AD a jeho dynamizace, vymezení agregátní poptávky a agregátní nabídky z pohledu různých teoretických přístupů (keynesovský, klasický, apod.)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Hospodářská politika v modelu AS-AD. Krátkodobé a dlouhodobé efekty fiskální politiky a monetární politiky za předpokladu pozitivně skloněné křivky krátkodobé agregátní nabídky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Inflace a nezaměstnanost a jejich vzájemný vztah. Phillipsova křivka v pojetí keynesiánském, friedmanovském a v pojetí Roberta E. Lucase a nové klasické makroekonomie</w:t>
      </w:r>
    </w:p>
    <w:p w:rsidR="006C1A58" w:rsidRP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lastRenderedPageBreak/>
        <w:t>Hospodářský cyklus a teorie konjunktury. Teorie reálného hospodářského cyklu. Konjunkturní analýza a základní konjunkturní indikátory</w:t>
      </w:r>
    </w:p>
    <w:p w:rsid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Ekonomický růst - základy analýzy dlouhodobého ekonomického růstu, vývoj teorie ekonomického růstu</w:t>
      </w:r>
    </w:p>
    <w:p w:rsidR="006C1A58" w:rsidRDefault="006C1A58" w:rsidP="00793718">
      <w:pPr>
        <w:pStyle w:val="Nadpisotzky"/>
        <w:numPr>
          <w:ilvl w:val="0"/>
          <w:numId w:val="47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C1A58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Teorie racionálních očekávání – východiska a teoretický pohled na problematiku očekávání. Hypotéza racionálních očekávání</w:t>
      </w:r>
    </w:p>
    <w:p w:rsidR="006C1A58" w:rsidRPr="006C1A58" w:rsidRDefault="006C1A58" w:rsidP="006C1A58">
      <w:pPr>
        <w:pStyle w:val="Nadpisotzky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</w:p>
    <w:p w:rsidR="0062548A" w:rsidRDefault="0062548A" w:rsidP="0062548A">
      <w:pPr>
        <w:spacing w:after="200" w:line="276" w:lineRule="auto"/>
        <w:jc w:val="left"/>
        <w:rPr>
          <w:rFonts w:ascii="Times New Roman" w:hAnsi="Times New Roman"/>
          <w:sz w:val="24"/>
          <w:highlight w:val="yellow"/>
        </w:rPr>
      </w:pPr>
    </w:p>
    <w:tbl>
      <w:tblPr>
        <w:tblStyle w:val="Mkatabulky"/>
        <w:tblW w:w="0" w:type="auto"/>
        <w:jc w:val="center"/>
        <w:tblLook w:val="01E0" w:firstRow="1" w:lastRow="1" w:firstColumn="1" w:lastColumn="1" w:noHBand="0" w:noVBand="0"/>
      </w:tblPr>
      <w:tblGrid>
        <w:gridCol w:w="9070"/>
      </w:tblGrid>
      <w:tr w:rsidR="0062548A" w:rsidRPr="00C05AA4" w:rsidTr="00BB3AB9">
        <w:trPr>
          <w:trHeight w:val="853"/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0D5643"/>
            <w:vAlign w:val="center"/>
          </w:tcPr>
          <w:p w:rsidR="0062548A" w:rsidRPr="00C05AA4" w:rsidRDefault="0062548A" w:rsidP="00BB3AB9">
            <w:pPr>
              <w:pStyle w:val="Odstavecseseznamem"/>
              <w:spacing w:before="120" w:after="120" w:line="240" w:lineRule="auto"/>
              <w:ind w:left="567" w:hanging="567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STUDIJNÍ PROGRAM:       </w:t>
            </w:r>
            <w:r w:rsidR="00A71997">
              <w:rPr>
                <w:b/>
                <w:color w:val="FFFFFF" w:themeColor="background1"/>
                <w:sz w:val="24"/>
              </w:rPr>
              <w:t>Veřejná ekonomika a správa</w:t>
            </w:r>
          </w:p>
        </w:tc>
      </w:tr>
    </w:tbl>
    <w:p w:rsidR="0062548A" w:rsidRPr="000241EC" w:rsidRDefault="0062548A" w:rsidP="0062548A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4"/>
          <w:lang w:eastAsia="en-US"/>
        </w:rPr>
      </w:pP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Veřejná ekonomie – vymezení, znaky veřejného sektoru, příčiny selhání VS, efektivnost VS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Teorie veřejné volby – předmět zkoumání, politologie, politický cyklus, zájmové skupiny.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Veřejné rozhodování – formy přímé a nepřímé demokracie, většinová pravidla, logrolling hlasovací paradox, teorém středního voliče. Arrowův teorém nemožnosti.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Veřejné výdaje – jejich klasifikace, efektivnost a metody hodnocení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Veřejné finance a příjmy veřejných rozpočtů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Fiskální nerovnováha a fiskální cílení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Ekonomika zdravotnictví a sociálního zabezpečení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Ekonomika školství, kultury a sportu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Typy veřejné infrastruktury – dopravní, podnikatelská, energetická, vodohospodářská.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Teoretická východiska hospodářské politiky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Proces tvorby a rozhodování v hospodářské politice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Informace v hospodářské politice, problematika očekávání, zájmové skupiny, korupce a lobbing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Metody působení a formy činnosti veřejné správy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Organizace veřejné správy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Kontrola a dozor ve veřejné správě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Rozhodování ve veřejné správě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Personální plánování, získávání pracovníků (výběr, přijímání), orientace, rozmisťování a uvolňování pracovníků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Hodnocení a odměňování pracovníků, podnikové vzdělávání a rozvoj pracovníků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Historické předpoklady vzniku sociálního státu a jeho počátky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Typy sociálního státu a jejich charakteristika, krize sociálního státu a její příčiny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Charakter sociální politiky kraje a obce v ČR – komunitní plánování sociálních služeb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Legislativní opora činnosti samosprávy a povinnosti obcí a regionů vyplývající z platné právní úpravy.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Morálka veřejných činitelů, etické kodexy. Základní znalosti a dovednosti pracovníků samosprávy.</w:t>
      </w:r>
    </w:p>
    <w:p w:rsidR="0069053B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Komunikace s veřejností a úloha veřejné kontroly.</w:t>
      </w:r>
    </w:p>
    <w:p w:rsidR="000241EC" w:rsidRPr="0069053B" w:rsidRDefault="0069053B" w:rsidP="0069053B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9053B">
        <w:rPr>
          <w:rFonts w:ascii="Times New Roman" w:eastAsiaTheme="minorHAnsi" w:hAnsi="Times New Roman"/>
          <w:color w:val="000000"/>
          <w:sz w:val="24"/>
          <w:lang w:eastAsia="en-US"/>
        </w:rPr>
        <w:t>Úloha samosprávy při rozvoji svěřeného územního celku, tvorba dlouhodobé koncepce (strategie) území.</w:t>
      </w:r>
    </w:p>
    <w:sectPr w:rsidR="000241EC" w:rsidRPr="0069053B" w:rsidSect="00854A60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9A" w:rsidRDefault="00496A9A" w:rsidP="00DB5D42">
      <w:r>
        <w:separator/>
      </w:r>
    </w:p>
  </w:endnote>
  <w:endnote w:type="continuationSeparator" w:id="0">
    <w:p w:rsidR="00496A9A" w:rsidRDefault="00496A9A" w:rsidP="00DB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9A" w:rsidRDefault="00496A9A" w:rsidP="00DB5D42">
      <w:r>
        <w:separator/>
      </w:r>
    </w:p>
  </w:footnote>
  <w:footnote w:type="continuationSeparator" w:id="0">
    <w:p w:rsidR="00496A9A" w:rsidRDefault="00496A9A" w:rsidP="00DB5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32D"/>
    <w:multiLevelType w:val="hybridMultilevel"/>
    <w:tmpl w:val="EFB0BFD0"/>
    <w:lvl w:ilvl="0" w:tplc="B8BEC7B4">
      <w:start w:val="4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B5840"/>
    <w:multiLevelType w:val="hybridMultilevel"/>
    <w:tmpl w:val="C9542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93892"/>
    <w:multiLevelType w:val="hybridMultilevel"/>
    <w:tmpl w:val="D92894E2"/>
    <w:lvl w:ilvl="0" w:tplc="095A3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0FA4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2E14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3066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DD2DB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A2C0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763A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9437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B4AE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FE6F72"/>
    <w:multiLevelType w:val="hybridMultilevel"/>
    <w:tmpl w:val="6BB21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B5E7E"/>
    <w:multiLevelType w:val="hybridMultilevel"/>
    <w:tmpl w:val="B0AC4044"/>
    <w:lvl w:ilvl="0" w:tplc="89F4E4D8">
      <w:start w:val="1"/>
      <w:numFmt w:val="decimal"/>
      <w:pStyle w:val="MendelNET-Polokaliteratury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23CF2"/>
    <w:multiLevelType w:val="hybridMultilevel"/>
    <w:tmpl w:val="850815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40029"/>
    <w:multiLevelType w:val="hybridMultilevel"/>
    <w:tmpl w:val="7E08868C"/>
    <w:lvl w:ilvl="0" w:tplc="15FE1ECA">
      <w:start w:val="1"/>
      <w:numFmt w:val="bullet"/>
      <w:pStyle w:val="Odrky-dodatek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7" w15:restartNumberingAfterBreak="0">
    <w:nsid w:val="12D35034"/>
    <w:multiLevelType w:val="singleLevel"/>
    <w:tmpl w:val="E94EFB88"/>
    <w:lvl w:ilvl="0">
      <w:start w:val="1"/>
      <w:numFmt w:val="bullet"/>
      <w:pStyle w:val="Poznmka-odrky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2F73EF8"/>
    <w:multiLevelType w:val="hybridMultilevel"/>
    <w:tmpl w:val="FDA4021E"/>
    <w:lvl w:ilvl="0" w:tplc="9496D66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56AEB"/>
    <w:multiLevelType w:val="hybridMultilevel"/>
    <w:tmpl w:val="86F04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80516"/>
    <w:multiLevelType w:val="hybridMultilevel"/>
    <w:tmpl w:val="969A1BF0"/>
    <w:lvl w:ilvl="0" w:tplc="9496D66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2337E"/>
    <w:multiLevelType w:val="hybridMultilevel"/>
    <w:tmpl w:val="7938D442"/>
    <w:lvl w:ilvl="0" w:tplc="68DEAB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D018CE"/>
    <w:multiLevelType w:val="hybridMultilevel"/>
    <w:tmpl w:val="BD3894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297035"/>
    <w:multiLevelType w:val="hybridMultilevel"/>
    <w:tmpl w:val="B82CF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F4C4C"/>
    <w:multiLevelType w:val="hybridMultilevel"/>
    <w:tmpl w:val="A448F5EA"/>
    <w:lvl w:ilvl="0" w:tplc="9496D664">
      <w:start w:val="1"/>
      <w:numFmt w:val="decimal"/>
      <w:lvlText w:val="[%1]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EC24300"/>
    <w:multiLevelType w:val="hybridMultilevel"/>
    <w:tmpl w:val="F5882C6C"/>
    <w:lvl w:ilvl="0" w:tplc="47D87C96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614B19"/>
    <w:multiLevelType w:val="hybridMultilevel"/>
    <w:tmpl w:val="612A228E"/>
    <w:lvl w:ilvl="0" w:tplc="9496D664">
      <w:start w:val="1"/>
      <w:numFmt w:val="decimal"/>
      <w:lvlText w:val="[%1]"/>
      <w:lvlJc w:val="left"/>
      <w:pPr>
        <w:ind w:left="502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E15E4"/>
    <w:multiLevelType w:val="hybridMultilevel"/>
    <w:tmpl w:val="64C2D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9365D"/>
    <w:multiLevelType w:val="hybridMultilevel"/>
    <w:tmpl w:val="B810E952"/>
    <w:lvl w:ilvl="0" w:tplc="24FACF2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54E66"/>
    <w:multiLevelType w:val="hybridMultilevel"/>
    <w:tmpl w:val="335EF6CC"/>
    <w:lvl w:ilvl="0" w:tplc="81062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53DBD"/>
    <w:multiLevelType w:val="hybridMultilevel"/>
    <w:tmpl w:val="969A1BF0"/>
    <w:lvl w:ilvl="0" w:tplc="9496D66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11542"/>
    <w:multiLevelType w:val="hybridMultilevel"/>
    <w:tmpl w:val="E1E4A9FE"/>
    <w:lvl w:ilvl="0" w:tplc="27426FCE">
      <w:start w:val="1"/>
      <w:numFmt w:val="decimal"/>
      <w:pStyle w:val="Nadpis-dodatek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D7B78"/>
    <w:multiLevelType w:val="hybridMultilevel"/>
    <w:tmpl w:val="BE0E9D4A"/>
    <w:lvl w:ilvl="0" w:tplc="D05E34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F60DE"/>
    <w:multiLevelType w:val="hybridMultilevel"/>
    <w:tmpl w:val="BA42E9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CC187F"/>
    <w:multiLevelType w:val="hybridMultilevel"/>
    <w:tmpl w:val="03DEC6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70552"/>
    <w:multiLevelType w:val="hybridMultilevel"/>
    <w:tmpl w:val="AFE44F14"/>
    <w:lvl w:ilvl="0" w:tplc="8E5E467C">
      <w:start w:val="1"/>
      <w:numFmt w:val="decimal"/>
      <w:pStyle w:val="okruhy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86DFC"/>
    <w:multiLevelType w:val="hybridMultilevel"/>
    <w:tmpl w:val="CF22E0E4"/>
    <w:lvl w:ilvl="0" w:tplc="9496D66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6D75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9ECBF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8E0F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182B6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FAE506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7A4FF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2381E5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285A3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5156822"/>
    <w:multiLevelType w:val="hybridMultilevel"/>
    <w:tmpl w:val="45BC9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D52B1"/>
    <w:multiLevelType w:val="hybridMultilevel"/>
    <w:tmpl w:val="E79E377C"/>
    <w:lvl w:ilvl="0" w:tplc="18582E78">
      <w:start w:val="1"/>
      <w:numFmt w:val="decimal"/>
      <w:lvlText w:val="[%1]"/>
      <w:lvlJc w:val="left"/>
      <w:pPr>
        <w:tabs>
          <w:tab w:val="num" w:pos="905"/>
        </w:tabs>
        <w:ind w:left="905" w:hanging="454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314CCC"/>
    <w:multiLevelType w:val="singleLevel"/>
    <w:tmpl w:val="5E46F65A"/>
    <w:lvl w:ilvl="0">
      <w:start w:val="1"/>
      <w:numFmt w:val="decimal"/>
      <w:pStyle w:val="Seznamliteratury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FE66BC9"/>
    <w:multiLevelType w:val="hybridMultilevel"/>
    <w:tmpl w:val="0D1C6ED6"/>
    <w:lvl w:ilvl="0" w:tplc="0270E916">
      <w:start w:val="1"/>
      <w:numFmt w:val="bullet"/>
      <w:pStyle w:val="Odr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A1D20"/>
    <w:multiLevelType w:val="hybridMultilevel"/>
    <w:tmpl w:val="35100712"/>
    <w:lvl w:ilvl="0" w:tplc="00F06D6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028E0"/>
    <w:multiLevelType w:val="hybridMultilevel"/>
    <w:tmpl w:val="B38A6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86136"/>
    <w:multiLevelType w:val="hybridMultilevel"/>
    <w:tmpl w:val="B6182E08"/>
    <w:lvl w:ilvl="0" w:tplc="55842C0E">
      <w:start w:val="1"/>
      <w:numFmt w:val="decimal"/>
      <w:lvlText w:val="[%1]"/>
      <w:lvlJc w:val="left"/>
      <w:pPr>
        <w:ind w:left="720" w:hanging="360"/>
      </w:pPr>
      <w:rPr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73A2D"/>
    <w:multiLevelType w:val="hybridMultilevel"/>
    <w:tmpl w:val="C5FCE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B3BF8"/>
    <w:multiLevelType w:val="hybridMultilevel"/>
    <w:tmpl w:val="BC5A71D8"/>
    <w:lvl w:ilvl="0" w:tplc="00F06D6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B072A"/>
    <w:multiLevelType w:val="hybridMultilevel"/>
    <w:tmpl w:val="2C9CA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C1242"/>
    <w:multiLevelType w:val="hybridMultilevel"/>
    <w:tmpl w:val="69B23AEA"/>
    <w:lvl w:ilvl="0" w:tplc="9496D664">
      <w:start w:val="1"/>
      <w:numFmt w:val="decimal"/>
      <w:lvlText w:val="[%1]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E5BD9"/>
    <w:multiLevelType w:val="hybridMultilevel"/>
    <w:tmpl w:val="BA08468A"/>
    <w:lvl w:ilvl="0" w:tplc="8548A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621FB"/>
    <w:multiLevelType w:val="hybridMultilevel"/>
    <w:tmpl w:val="5E8C80B2"/>
    <w:lvl w:ilvl="0" w:tplc="54B4D462">
      <w:start w:val="1"/>
      <w:numFmt w:val="decimal"/>
      <w:lvlText w:val="[%1]"/>
      <w:lvlJc w:val="left"/>
      <w:pPr>
        <w:ind w:left="454" w:hanging="454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6B6933"/>
    <w:multiLevelType w:val="hybridMultilevel"/>
    <w:tmpl w:val="10E6B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D1EC9"/>
    <w:multiLevelType w:val="hybridMultilevel"/>
    <w:tmpl w:val="8C66CA6A"/>
    <w:lvl w:ilvl="0" w:tplc="51B271E4">
      <w:start w:val="1"/>
      <w:numFmt w:val="decimal"/>
      <w:lvlText w:val="[%1]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735B0"/>
    <w:multiLevelType w:val="hybridMultilevel"/>
    <w:tmpl w:val="D372617C"/>
    <w:lvl w:ilvl="0" w:tplc="89DEAAF4">
      <w:start w:val="1"/>
      <w:numFmt w:val="decimal"/>
      <w:lvlText w:val="[%1]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D5ABC"/>
    <w:multiLevelType w:val="hybridMultilevel"/>
    <w:tmpl w:val="19483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A31E5"/>
    <w:multiLevelType w:val="hybridMultilevel"/>
    <w:tmpl w:val="B2785BF6"/>
    <w:lvl w:ilvl="0" w:tplc="3000E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0FA4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2E14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3066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DD2DB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A2C0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763A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9437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B4AE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9E75A5C"/>
    <w:multiLevelType w:val="hybridMultilevel"/>
    <w:tmpl w:val="A8BA736C"/>
    <w:lvl w:ilvl="0" w:tplc="28302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0FA4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2E14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3066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DD2DB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A2C0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763A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9437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B4AE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A1262DC"/>
    <w:multiLevelType w:val="hybridMultilevel"/>
    <w:tmpl w:val="BB006396"/>
    <w:lvl w:ilvl="0" w:tplc="9496D66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428BD"/>
    <w:multiLevelType w:val="hybridMultilevel"/>
    <w:tmpl w:val="B09AB0C2"/>
    <w:lvl w:ilvl="0" w:tplc="256E3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0FA4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2E14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3066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DD2DB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A2C0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763A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9437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B4AE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C6C0E40"/>
    <w:multiLevelType w:val="hybridMultilevel"/>
    <w:tmpl w:val="AC188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82722"/>
    <w:multiLevelType w:val="hybridMultilevel"/>
    <w:tmpl w:val="19483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30"/>
  </w:num>
  <w:num w:numId="4">
    <w:abstractNumId w:val="47"/>
  </w:num>
  <w:num w:numId="5">
    <w:abstractNumId w:val="29"/>
  </w:num>
  <w:num w:numId="6">
    <w:abstractNumId w:val="10"/>
  </w:num>
  <w:num w:numId="7">
    <w:abstractNumId w:val="26"/>
  </w:num>
  <w:num w:numId="8">
    <w:abstractNumId w:val="4"/>
  </w:num>
  <w:num w:numId="9">
    <w:abstractNumId w:val="39"/>
  </w:num>
  <w:num w:numId="10">
    <w:abstractNumId w:val="25"/>
  </w:num>
  <w:num w:numId="11">
    <w:abstractNumId w:val="41"/>
  </w:num>
  <w:num w:numId="12">
    <w:abstractNumId w:val="3"/>
  </w:num>
  <w:num w:numId="13">
    <w:abstractNumId w:val="37"/>
  </w:num>
  <w:num w:numId="14">
    <w:abstractNumId w:val="19"/>
  </w:num>
  <w:num w:numId="15">
    <w:abstractNumId w:val="35"/>
  </w:num>
  <w:num w:numId="16">
    <w:abstractNumId w:val="31"/>
  </w:num>
  <w:num w:numId="17">
    <w:abstractNumId w:val="22"/>
  </w:num>
  <w:num w:numId="18">
    <w:abstractNumId w:val="28"/>
  </w:num>
  <w:num w:numId="19">
    <w:abstractNumId w:val="38"/>
  </w:num>
  <w:num w:numId="20">
    <w:abstractNumId w:val="42"/>
  </w:num>
  <w:num w:numId="21">
    <w:abstractNumId w:val="33"/>
  </w:num>
  <w:num w:numId="22">
    <w:abstractNumId w:val="40"/>
  </w:num>
  <w:num w:numId="23">
    <w:abstractNumId w:val="7"/>
  </w:num>
  <w:num w:numId="24">
    <w:abstractNumId w:val="1"/>
  </w:num>
  <w:num w:numId="25">
    <w:abstractNumId w:val="9"/>
  </w:num>
  <w:num w:numId="26">
    <w:abstractNumId w:val="18"/>
  </w:num>
  <w:num w:numId="27">
    <w:abstractNumId w:val="0"/>
  </w:num>
  <w:num w:numId="28">
    <w:abstractNumId w:val="2"/>
  </w:num>
  <w:num w:numId="29">
    <w:abstractNumId w:val="45"/>
  </w:num>
  <w:num w:numId="30">
    <w:abstractNumId w:val="15"/>
  </w:num>
  <w:num w:numId="31">
    <w:abstractNumId w:val="44"/>
  </w:num>
  <w:num w:numId="32">
    <w:abstractNumId w:val="16"/>
  </w:num>
  <w:num w:numId="33">
    <w:abstractNumId w:val="20"/>
  </w:num>
  <w:num w:numId="34">
    <w:abstractNumId w:val="11"/>
  </w:num>
  <w:num w:numId="35">
    <w:abstractNumId w:val="14"/>
  </w:num>
  <w:num w:numId="36">
    <w:abstractNumId w:val="46"/>
  </w:num>
  <w:num w:numId="37">
    <w:abstractNumId w:val="8"/>
  </w:num>
  <w:num w:numId="38">
    <w:abstractNumId w:val="49"/>
  </w:num>
  <w:num w:numId="39">
    <w:abstractNumId w:val="32"/>
  </w:num>
  <w:num w:numId="40">
    <w:abstractNumId w:val="43"/>
  </w:num>
  <w:num w:numId="41">
    <w:abstractNumId w:val="48"/>
  </w:num>
  <w:num w:numId="42">
    <w:abstractNumId w:val="13"/>
  </w:num>
  <w:num w:numId="43">
    <w:abstractNumId w:val="24"/>
  </w:num>
  <w:num w:numId="44">
    <w:abstractNumId w:val="34"/>
  </w:num>
  <w:num w:numId="45">
    <w:abstractNumId w:val="36"/>
  </w:num>
  <w:num w:numId="46">
    <w:abstractNumId w:val="17"/>
  </w:num>
  <w:num w:numId="47">
    <w:abstractNumId w:val="5"/>
  </w:num>
  <w:num w:numId="48">
    <w:abstractNumId w:val="23"/>
  </w:num>
  <w:num w:numId="49">
    <w:abstractNumId w:val="27"/>
  </w:num>
  <w:num w:numId="50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42"/>
    <w:rsid w:val="000008B6"/>
    <w:rsid w:val="00002776"/>
    <w:rsid w:val="000116EF"/>
    <w:rsid w:val="000152FE"/>
    <w:rsid w:val="0001761D"/>
    <w:rsid w:val="000220F4"/>
    <w:rsid w:val="0002224B"/>
    <w:rsid w:val="000225CE"/>
    <w:rsid w:val="000226B0"/>
    <w:rsid w:val="00023BA5"/>
    <w:rsid w:val="000241EC"/>
    <w:rsid w:val="00026152"/>
    <w:rsid w:val="00026266"/>
    <w:rsid w:val="000266A0"/>
    <w:rsid w:val="0002694C"/>
    <w:rsid w:val="0002788C"/>
    <w:rsid w:val="00027ABF"/>
    <w:rsid w:val="00033586"/>
    <w:rsid w:val="0003465F"/>
    <w:rsid w:val="00034F91"/>
    <w:rsid w:val="000409E9"/>
    <w:rsid w:val="00041EE7"/>
    <w:rsid w:val="00047BBA"/>
    <w:rsid w:val="00050F91"/>
    <w:rsid w:val="00053AC5"/>
    <w:rsid w:val="00057470"/>
    <w:rsid w:val="00060000"/>
    <w:rsid w:val="000608F0"/>
    <w:rsid w:val="00061968"/>
    <w:rsid w:val="000625FF"/>
    <w:rsid w:val="00062820"/>
    <w:rsid w:val="00063155"/>
    <w:rsid w:val="000639E7"/>
    <w:rsid w:val="000668B7"/>
    <w:rsid w:val="000755FE"/>
    <w:rsid w:val="00076C6C"/>
    <w:rsid w:val="00076E0E"/>
    <w:rsid w:val="00082FD7"/>
    <w:rsid w:val="00083331"/>
    <w:rsid w:val="00084581"/>
    <w:rsid w:val="000867B3"/>
    <w:rsid w:val="000868ED"/>
    <w:rsid w:val="00087232"/>
    <w:rsid w:val="00087681"/>
    <w:rsid w:val="00090B53"/>
    <w:rsid w:val="00093F83"/>
    <w:rsid w:val="0009540D"/>
    <w:rsid w:val="0009560C"/>
    <w:rsid w:val="00095D83"/>
    <w:rsid w:val="00095D9A"/>
    <w:rsid w:val="000966C6"/>
    <w:rsid w:val="000A14AC"/>
    <w:rsid w:val="000A1EFE"/>
    <w:rsid w:val="000A248D"/>
    <w:rsid w:val="000A2EC1"/>
    <w:rsid w:val="000A4296"/>
    <w:rsid w:val="000A42B4"/>
    <w:rsid w:val="000A52CA"/>
    <w:rsid w:val="000A7710"/>
    <w:rsid w:val="000A7E24"/>
    <w:rsid w:val="000B12B5"/>
    <w:rsid w:val="000B287B"/>
    <w:rsid w:val="000B327C"/>
    <w:rsid w:val="000B4A69"/>
    <w:rsid w:val="000B5013"/>
    <w:rsid w:val="000B6432"/>
    <w:rsid w:val="000C399A"/>
    <w:rsid w:val="000C563A"/>
    <w:rsid w:val="000C6351"/>
    <w:rsid w:val="000C6637"/>
    <w:rsid w:val="000C7413"/>
    <w:rsid w:val="000C773A"/>
    <w:rsid w:val="000C7845"/>
    <w:rsid w:val="000D14B2"/>
    <w:rsid w:val="000D4231"/>
    <w:rsid w:val="000D526F"/>
    <w:rsid w:val="000D6E87"/>
    <w:rsid w:val="000D7022"/>
    <w:rsid w:val="000D7706"/>
    <w:rsid w:val="000D7BFD"/>
    <w:rsid w:val="000E183E"/>
    <w:rsid w:val="000E337C"/>
    <w:rsid w:val="000E377D"/>
    <w:rsid w:val="000E3EF2"/>
    <w:rsid w:val="000E6E38"/>
    <w:rsid w:val="000E72B0"/>
    <w:rsid w:val="000F33F7"/>
    <w:rsid w:val="000F3460"/>
    <w:rsid w:val="00100049"/>
    <w:rsid w:val="00100500"/>
    <w:rsid w:val="00101967"/>
    <w:rsid w:val="00102BDD"/>
    <w:rsid w:val="00103193"/>
    <w:rsid w:val="001033D8"/>
    <w:rsid w:val="00103604"/>
    <w:rsid w:val="00104F10"/>
    <w:rsid w:val="001066A3"/>
    <w:rsid w:val="001100AE"/>
    <w:rsid w:val="00110C28"/>
    <w:rsid w:val="00110EB0"/>
    <w:rsid w:val="00112E29"/>
    <w:rsid w:val="00113A59"/>
    <w:rsid w:val="001148D2"/>
    <w:rsid w:val="001158BA"/>
    <w:rsid w:val="001172AD"/>
    <w:rsid w:val="0012134F"/>
    <w:rsid w:val="001213E1"/>
    <w:rsid w:val="00122EF2"/>
    <w:rsid w:val="00123FC0"/>
    <w:rsid w:val="00127673"/>
    <w:rsid w:val="001277D6"/>
    <w:rsid w:val="00133702"/>
    <w:rsid w:val="00133F20"/>
    <w:rsid w:val="00134559"/>
    <w:rsid w:val="001346D5"/>
    <w:rsid w:val="001348E4"/>
    <w:rsid w:val="00134A56"/>
    <w:rsid w:val="00134AD4"/>
    <w:rsid w:val="00137D8B"/>
    <w:rsid w:val="001414B8"/>
    <w:rsid w:val="0014390E"/>
    <w:rsid w:val="00144ADA"/>
    <w:rsid w:val="0014501C"/>
    <w:rsid w:val="00145F37"/>
    <w:rsid w:val="0014624B"/>
    <w:rsid w:val="0014688B"/>
    <w:rsid w:val="001476F3"/>
    <w:rsid w:val="001501CD"/>
    <w:rsid w:val="00151454"/>
    <w:rsid w:val="00152EEA"/>
    <w:rsid w:val="00155716"/>
    <w:rsid w:val="001559EC"/>
    <w:rsid w:val="00156F14"/>
    <w:rsid w:val="00157C73"/>
    <w:rsid w:val="0016298F"/>
    <w:rsid w:val="001642DA"/>
    <w:rsid w:val="001654F4"/>
    <w:rsid w:val="0017154C"/>
    <w:rsid w:val="00171F24"/>
    <w:rsid w:val="00172559"/>
    <w:rsid w:val="00172BE9"/>
    <w:rsid w:val="00173816"/>
    <w:rsid w:val="00177183"/>
    <w:rsid w:val="00180616"/>
    <w:rsid w:val="00181AE1"/>
    <w:rsid w:val="00183B7B"/>
    <w:rsid w:val="001845D6"/>
    <w:rsid w:val="00184A45"/>
    <w:rsid w:val="001861C5"/>
    <w:rsid w:val="00192003"/>
    <w:rsid w:val="0019207C"/>
    <w:rsid w:val="00192125"/>
    <w:rsid w:val="001930E1"/>
    <w:rsid w:val="0019508D"/>
    <w:rsid w:val="001954B8"/>
    <w:rsid w:val="00197673"/>
    <w:rsid w:val="001A5227"/>
    <w:rsid w:val="001A52CC"/>
    <w:rsid w:val="001A5FE1"/>
    <w:rsid w:val="001A7DCC"/>
    <w:rsid w:val="001B12AF"/>
    <w:rsid w:val="001B2839"/>
    <w:rsid w:val="001B2F16"/>
    <w:rsid w:val="001B5BCE"/>
    <w:rsid w:val="001B736A"/>
    <w:rsid w:val="001C19F4"/>
    <w:rsid w:val="001C3761"/>
    <w:rsid w:val="001C3A5E"/>
    <w:rsid w:val="001C3B73"/>
    <w:rsid w:val="001C507E"/>
    <w:rsid w:val="001C5155"/>
    <w:rsid w:val="001C6775"/>
    <w:rsid w:val="001C6D69"/>
    <w:rsid w:val="001C7C2F"/>
    <w:rsid w:val="001D1842"/>
    <w:rsid w:val="001D1C62"/>
    <w:rsid w:val="001D639B"/>
    <w:rsid w:val="001E2383"/>
    <w:rsid w:val="001E26EB"/>
    <w:rsid w:val="001E57A7"/>
    <w:rsid w:val="001E6EBB"/>
    <w:rsid w:val="001E7684"/>
    <w:rsid w:val="001F0028"/>
    <w:rsid w:val="001F0BD4"/>
    <w:rsid w:val="001F0DD5"/>
    <w:rsid w:val="001F2A64"/>
    <w:rsid w:val="001F340A"/>
    <w:rsid w:val="001F4D03"/>
    <w:rsid w:val="001F7C92"/>
    <w:rsid w:val="00202ADE"/>
    <w:rsid w:val="0020331C"/>
    <w:rsid w:val="002045F8"/>
    <w:rsid w:val="002050A5"/>
    <w:rsid w:val="00205B6F"/>
    <w:rsid w:val="002067B0"/>
    <w:rsid w:val="00206BBC"/>
    <w:rsid w:val="00211063"/>
    <w:rsid w:val="002110E7"/>
    <w:rsid w:val="002112DA"/>
    <w:rsid w:val="00211AAD"/>
    <w:rsid w:val="002126C1"/>
    <w:rsid w:val="002150E1"/>
    <w:rsid w:val="00216E52"/>
    <w:rsid w:val="002202E6"/>
    <w:rsid w:val="00220879"/>
    <w:rsid w:val="00220BAC"/>
    <w:rsid w:val="00221A5E"/>
    <w:rsid w:val="00222FC3"/>
    <w:rsid w:val="00222FE9"/>
    <w:rsid w:val="00230F52"/>
    <w:rsid w:val="002313DF"/>
    <w:rsid w:val="0023452A"/>
    <w:rsid w:val="00234556"/>
    <w:rsid w:val="00234A43"/>
    <w:rsid w:val="00235455"/>
    <w:rsid w:val="00236C24"/>
    <w:rsid w:val="002408D9"/>
    <w:rsid w:val="00240EA6"/>
    <w:rsid w:val="00240F86"/>
    <w:rsid w:val="002437AD"/>
    <w:rsid w:val="00243C0D"/>
    <w:rsid w:val="0024427F"/>
    <w:rsid w:val="002456D8"/>
    <w:rsid w:val="00247FB0"/>
    <w:rsid w:val="002521F8"/>
    <w:rsid w:val="00252AA8"/>
    <w:rsid w:val="00254ACE"/>
    <w:rsid w:val="00254DDB"/>
    <w:rsid w:val="002554CA"/>
    <w:rsid w:val="00256811"/>
    <w:rsid w:val="00256F32"/>
    <w:rsid w:val="0026105B"/>
    <w:rsid w:val="00261263"/>
    <w:rsid w:val="00261B99"/>
    <w:rsid w:val="0026200A"/>
    <w:rsid w:val="00262280"/>
    <w:rsid w:val="00265058"/>
    <w:rsid w:val="00267186"/>
    <w:rsid w:val="002675B6"/>
    <w:rsid w:val="002703CF"/>
    <w:rsid w:val="0027179C"/>
    <w:rsid w:val="00271C47"/>
    <w:rsid w:val="002721A0"/>
    <w:rsid w:val="002742E4"/>
    <w:rsid w:val="00275D03"/>
    <w:rsid w:val="00277168"/>
    <w:rsid w:val="0028047A"/>
    <w:rsid w:val="00280578"/>
    <w:rsid w:val="0028098E"/>
    <w:rsid w:val="00281125"/>
    <w:rsid w:val="00282109"/>
    <w:rsid w:val="00282DDD"/>
    <w:rsid w:val="00283A77"/>
    <w:rsid w:val="0028469A"/>
    <w:rsid w:val="002858A6"/>
    <w:rsid w:val="002863D4"/>
    <w:rsid w:val="00287032"/>
    <w:rsid w:val="002911DE"/>
    <w:rsid w:val="002922B1"/>
    <w:rsid w:val="00293827"/>
    <w:rsid w:val="00294ABB"/>
    <w:rsid w:val="00294E11"/>
    <w:rsid w:val="00295153"/>
    <w:rsid w:val="002975D4"/>
    <w:rsid w:val="002A0D50"/>
    <w:rsid w:val="002A15D7"/>
    <w:rsid w:val="002A1B87"/>
    <w:rsid w:val="002A286B"/>
    <w:rsid w:val="002A2B1C"/>
    <w:rsid w:val="002A2BB8"/>
    <w:rsid w:val="002A2CAA"/>
    <w:rsid w:val="002A49F9"/>
    <w:rsid w:val="002A4BFE"/>
    <w:rsid w:val="002A506D"/>
    <w:rsid w:val="002A51A5"/>
    <w:rsid w:val="002A7ACE"/>
    <w:rsid w:val="002B01AA"/>
    <w:rsid w:val="002B128E"/>
    <w:rsid w:val="002B16D9"/>
    <w:rsid w:val="002B240E"/>
    <w:rsid w:val="002B2416"/>
    <w:rsid w:val="002B29C6"/>
    <w:rsid w:val="002B41C7"/>
    <w:rsid w:val="002B5DAE"/>
    <w:rsid w:val="002B5EA9"/>
    <w:rsid w:val="002B73E5"/>
    <w:rsid w:val="002B7921"/>
    <w:rsid w:val="002C0A4D"/>
    <w:rsid w:val="002C26A5"/>
    <w:rsid w:val="002C295B"/>
    <w:rsid w:val="002C2D5E"/>
    <w:rsid w:val="002C2ED5"/>
    <w:rsid w:val="002C371C"/>
    <w:rsid w:val="002C3B95"/>
    <w:rsid w:val="002C3BB7"/>
    <w:rsid w:val="002C4CE0"/>
    <w:rsid w:val="002C4DEB"/>
    <w:rsid w:val="002C554A"/>
    <w:rsid w:val="002C6176"/>
    <w:rsid w:val="002C6FE3"/>
    <w:rsid w:val="002C7001"/>
    <w:rsid w:val="002D0C87"/>
    <w:rsid w:val="002D1A4F"/>
    <w:rsid w:val="002D4EAC"/>
    <w:rsid w:val="002E0550"/>
    <w:rsid w:val="002E1FCA"/>
    <w:rsid w:val="002E33BF"/>
    <w:rsid w:val="002E3834"/>
    <w:rsid w:val="002E3CEB"/>
    <w:rsid w:val="002E48D7"/>
    <w:rsid w:val="002E6093"/>
    <w:rsid w:val="002E66EE"/>
    <w:rsid w:val="002E69B9"/>
    <w:rsid w:val="002E6DAC"/>
    <w:rsid w:val="002E730E"/>
    <w:rsid w:val="002E7340"/>
    <w:rsid w:val="002F2591"/>
    <w:rsid w:val="002F3F41"/>
    <w:rsid w:val="002F4146"/>
    <w:rsid w:val="002F45CD"/>
    <w:rsid w:val="002F6A44"/>
    <w:rsid w:val="00301704"/>
    <w:rsid w:val="003031CD"/>
    <w:rsid w:val="003045DC"/>
    <w:rsid w:val="0030621B"/>
    <w:rsid w:val="00306F8B"/>
    <w:rsid w:val="00307C2F"/>
    <w:rsid w:val="00310055"/>
    <w:rsid w:val="00310574"/>
    <w:rsid w:val="00311608"/>
    <w:rsid w:val="0031301C"/>
    <w:rsid w:val="003136E5"/>
    <w:rsid w:val="00313FF8"/>
    <w:rsid w:val="00314E92"/>
    <w:rsid w:val="00317CA2"/>
    <w:rsid w:val="0032119F"/>
    <w:rsid w:val="0032162D"/>
    <w:rsid w:val="00323352"/>
    <w:rsid w:val="00324F44"/>
    <w:rsid w:val="0033128B"/>
    <w:rsid w:val="00331D4B"/>
    <w:rsid w:val="0033204F"/>
    <w:rsid w:val="003324E3"/>
    <w:rsid w:val="003343F1"/>
    <w:rsid w:val="00336C81"/>
    <w:rsid w:val="00341475"/>
    <w:rsid w:val="003426A4"/>
    <w:rsid w:val="0034286B"/>
    <w:rsid w:val="0034351C"/>
    <w:rsid w:val="00343EDB"/>
    <w:rsid w:val="00344652"/>
    <w:rsid w:val="00345548"/>
    <w:rsid w:val="00346200"/>
    <w:rsid w:val="00347A2D"/>
    <w:rsid w:val="00350082"/>
    <w:rsid w:val="003505C6"/>
    <w:rsid w:val="00352B34"/>
    <w:rsid w:val="003539E2"/>
    <w:rsid w:val="003543A2"/>
    <w:rsid w:val="003547EC"/>
    <w:rsid w:val="00354896"/>
    <w:rsid w:val="00355CD0"/>
    <w:rsid w:val="003566B7"/>
    <w:rsid w:val="00356B38"/>
    <w:rsid w:val="00360766"/>
    <w:rsid w:val="0036079F"/>
    <w:rsid w:val="00361419"/>
    <w:rsid w:val="00365030"/>
    <w:rsid w:val="00365D62"/>
    <w:rsid w:val="00366132"/>
    <w:rsid w:val="00370B06"/>
    <w:rsid w:val="00372C3A"/>
    <w:rsid w:val="00374851"/>
    <w:rsid w:val="00374CDF"/>
    <w:rsid w:val="00375D7F"/>
    <w:rsid w:val="00377564"/>
    <w:rsid w:val="00377A58"/>
    <w:rsid w:val="00380A0C"/>
    <w:rsid w:val="00380A2C"/>
    <w:rsid w:val="00380A8F"/>
    <w:rsid w:val="00380BCF"/>
    <w:rsid w:val="003812EA"/>
    <w:rsid w:val="003820AC"/>
    <w:rsid w:val="00383E2E"/>
    <w:rsid w:val="00385908"/>
    <w:rsid w:val="00392214"/>
    <w:rsid w:val="0039365C"/>
    <w:rsid w:val="00395270"/>
    <w:rsid w:val="003A651B"/>
    <w:rsid w:val="003A7B9D"/>
    <w:rsid w:val="003B0516"/>
    <w:rsid w:val="003B0CC5"/>
    <w:rsid w:val="003B3F25"/>
    <w:rsid w:val="003B5A5E"/>
    <w:rsid w:val="003B67F0"/>
    <w:rsid w:val="003B681D"/>
    <w:rsid w:val="003C0428"/>
    <w:rsid w:val="003C06FC"/>
    <w:rsid w:val="003C07E9"/>
    <w:rsid w:val="003C0BE8"/>
    <w:rsid w:val="003C15D2"/>
    <w:rsid w:val="003C21D7"/>
    <w:rsid w:val="003C25B9"/>
    <w:rsid w:val="003C27E7"/>
    <w:rsid w:val="003C7472"/>
    <w:rsid w:val="003C7F38"/>
    <w:rsid w:val="003D1E76"/>
    <w:rsid w:val="003D2071"/>
    <w:rsid w:val="003D2190"/>
    <w:rsid w:val="003D2644"/>
    <w:rsid w:val="003D3912"/>
    <w:rsid w:val="003D3C4D"/>
    <w:rsid w:val="003D433E"/>
    <w:rsid w:val="003D6A73"/>
    <w:rsid w:val="003E0004"/>
    <w:rsid w:val="003E00A7"/>
    <w:rsid w:val="003E04E3"/>
    <w:rsid w:val="003E0BB4"/>
    <w:rsid w:val="003E0D6E"/>
    <w:rsid w:val="003E1BCE"/>
    <w:rsid w:val="003E2563"/>
    <w:rsid w:val="003E48C2"/>
    <w:rsid w:val="003E5C73"/>
    <w:rsid w:val="003E6CF2"/>
    <w:rsid w:val="003F0697"/>
    <w:rsid w:val="003F1D0A"/>
    <w:rsid w:val="003F2915"/>
    <w:rsid w:val="003F2C25"/>
    <w:rsid w:val="003F4F87"/>
    <w:rsid w:val="003F5673"/>
    <w:rsid w:val="003F60E8"/>
    <w:rsid w:val="00403660"/>
    <w:rsid w:val="00404461"/>
    <w:rsid w:val="00406E03"/>
    <w:rsid w:val="00407CD7"/>
    <w:rsid w:val="00412DAE"/>
    <w:rsid w:val="0041312D"/>
    <w:rsid w:val="004151AD"/>
    <w:rsid w:val="004208DA"/>
    <w:rsid w:val="0042265C"/>
    <w:rsid w:val="00422F41"/>
    <w:rsid w:val="004231BE"/>
    <w:rsid w:val="00423809"/>
    <w:rsid w:val="00424287"/>
    <w:rsid w:val="00424566"/>
    <w:rsid w:val="004249AC"/>
    <w:rsid w:val="004273A9"/>
    <w:rsid w:val="00430AD6"/>
    <w:rsid w:val="004313FD"/>
    <w:rsid w:val="00432605"/>
    <w:rsid w:val="00432AE5"/>
    <w:rsid w:val="00433108"/>
    <w:rsid w:val="004345E5"/>
    <w:rsid w:val="004349B4"/>
    <w:rsid w:val="004363EF"/>
    <w:rsid w:val="0044198D"/>
    <w:rsid w:val="0044254E"/>
    <w:rsid w:val="00442B57"/>
    <w:rsid w:val="00446834"/>
    <w:rsid w:val="004532A1"/>
    <w:rsid w:val="00453478"/>
    <w:rsid w:val="004549FF"/>
    <w:rsid w:val="004555AB"/>
    <w:rsid w:val="00455A25"/>
    <w:rsid w:val="004566B4"/>
    <w:rsid w:val="00456DE6"/>
    <w:rsid w:val="0046009E"/>
    <w:rsid w:val="00462742"/>
    <w:rsid w:val="004627B1"/>
    <w:rsid w:val="0046329D"/>
    <w:rsid w:val="00463A55"/>
    <w:rsid w:val="004652DE"/>
    <w:rsid w:val="0046767A"/>
    <w:rsid w:val="00471AF2"/>
    <w:rsid w:val="004727EF"/>
    <w:rsid w:val="00485150"/>
    <w:rsid w:val="004871CF"/>
    <w:rsid w:val="004913B6"/>
    <w:rsid w:val="004941F7"/>
    <w:rsid w:val="004949A5"/>
    <w:rsid w:val="00496A9A"/>
    <w:rsid w:val="00497DF6"/>
    <w:rsid w:val="004A0FB9"/>
    <w:rsid w:val="004A288D"/>
    <w:rsid w:val="004A3A0A"/>
    <w:rsid w:val="004B3D69"/>
    <w:rsid w:val="004B454B"/>
    <w:rsid w:val="004C02BE"/>
    <w:rsid w:val="004C2BD0"/>
    <w:rsid w:val="004C2BDE"/>
    <w:rsid w:val="004C63D0"/>
    <w:rsid w:val="004C7BA6"/>
    <w:rsid w:val="004D166C"/>
    <w:rsid w:val="004D1AAA"/>
    <w:rsid w:val="004D5C10"/>
    <w:rsid w:val="004D6010"/>
    <w:rsid w:val="004D6B9A"/>
    <w:rsid w:val="004D7378"/>
    <w:rsid w:val="004D7676"/>
    <w:rsid w:val="004E1534"/>
    <w:rsid w:val="004E1EB3"/>
    <w:rsid w:val="004E2310"/>
    <w:rsid w:val="004E231C"/>
    <w:rsid w:val="004E244B"/>
    <w:rsid w:val="004E505D"/>
    <w:rsid w:val="004F09A8"/>
    <w:rsid w:val="004F106D"/>
    <w:rsid w:val="004F1238"/>
    <w:rsid w:val="004F1456"/>
    <w:rsid w:val="004F14CA"/>
    <w:rsid w:val="004F1869"/>
    <w:rsid w:val="004F1C5E"/>
    <w:rsid w:val="004F257B"/>
    <w:rsid w:val="004F3E15"/>
    <w:rsid w:val="004F680D"/>
    <w:rsid w:val="004F7779"/>
    <w:rsid w:val="00500040"/>
    <w:rsid w:val="005004AE"/>
    <w:rsid w:val="00503194"/>
    <w:rsid w:val="0050326B"/>
    <w:rsid w:val="00503B39"/>
    <w:rsid w:val="00503C46"/>
    <w:rsid w:val="00503FF2"/>
    <w:rsid w:val="005045E0"/>
    <w:rsid w:val="00504763"/>
    <w:rsid w:val="00506C31"/>
    <w:rsid w:val="00510666"/>
    <w:rsid w:val="00512386"/>
    <w:rsid w:val="005143D3"/>
    <w:rsid w:val="00514E15"/>
    <w:rsid w:val="00516AE1"/>
    <w:rsid w:val="00517105"/>
    <w:rsid w:val="005174C8"/>
    <w:rsid w:val="005219AE"/>
    <w:rsid w:val="00522C61"/>
    <w:rsid w:val="00523A85"/>
    <w:rsid w:val="005241B7"/>
    <w:rsid w:val="00530DB8"/>
    <w:rsid w:val="00531280"/>
    <w:rsid w:val="00531A16"/>
    <w:rsid w:val="005343DD"/>
    <w:rsid w:val="00535AF8"/>
    <w:rsid w:val="00535B3F"/>
    <w:rsid w:val="00540110"/>
    <w:rsid w:val="005428FD"/>
    <w:rsid w:val="00542CE9"/>
    <w:rsid w:val="005433AB"/>
    <w:rsid w:val="00543D79"/>
    <w:rsid w:val="00543EF5"/>
    <w:rsid w:val="00544285"/>
    <w:rsid w:val="0054561A"/>
    <w:rsid w:val="00546CBC"/>
    <w:rsid w:val="0055103C"/>
    <w:rsid w:val="00551E7F"/>
    <w:rsid w:val="00552D64"/>
    <w:rsid w:val="005535D2"/>
    <w:rsid w:val="00553CFF"/>
    <w:rsid w:val="00555A6C"/>
    <w:rsid w:val="00555C0C"/>
    <w:rsid w:val="00555DB0"/>
    <w:rsid w:val="00556C11"/>
    <w:rsid w:val="00560357"/>
    <w:rsid w:val="0056119D"/>
    <w:rsid w:val="005637AB"/>
    <w:rsid w:val="00563B9B"/>
    <w:rsid w:val="0056471E"/>
    <w:rsid w:val="0056647A"/>
    <w:rsid w:val="005675CA"/>
    <w:rsid w:val="00567915"/>
    <w:rsid w:val="00571A50"/>
    <w:rsid w:val="005749A8"/>
    <w:rsid w:val="00575E4F"/>
    <w:rsid w:val="00575ECF"/>
    <w:rsid w:val="0057665E"/>
    <w:rsid w:val="00576DBC"/>
    <w:rsid w:val="0057738D"/>
    <w:rsid w:val="00577973"/>
    <w:rsid w:val="00581837"/>
    <w:rsid w:val="005851B8"/>
    <w:rsid w:val="00585F7D"/>
    <w:rsid w:val="00586016"/>
    <w:rsid w:val="00586C1A"/>
    <w:rsid w:val="00586F1C"/>
    <w:rsid w:val="00587194"/>
    <w:rsid w:val="00587928"/>
    <w:rsid w:val="00592D39"/>
    <w:rsid w:val="005936F7"/>
    <w:rsid w:val="005956AB"/>
    <w:rsid w:val="005978CF"/>
    <w:rsid w:val="00597D10"/>
    <w:rsid w:val="005A12BA"/>
    <w:rsid w:val="005A2C1C"/>
    <w:rsid w:val="005A2ED9"/>
    <w:rsid w:val="005A3F35"/>
    <w:rsid w:val="005A3F51"/>
    <w:rsid w:val="005A5774"/>
    <w:rsid w:val="005A6EE8"/>
    <w:rsid w:val="005A72D6"/>
    <w:rsid w:val="005A7535"/>
    <w:rsid w:val="005B1056"/>
    <w:rsid w:val="005B373D"/>
    <w:rsid w:val="005C0743"/>
    <w:rsid w:val="005C191F"/>
    <w:rsid w:val="005C1EEE"/>
    <w:rsid w:val="005C39FF"/>
    <w:rsid w:val="005C3B2D"/>
    <w:rsid w:val="005C4218"/>
    <w:rsid w:val="005C4803"/>
    <w:rsid w:val="005D199F"/>
    <w:rsid w:val="005D2D97"/>
    <w:rsid w:val="005D2E4A"/>
    <w:rsid w:val="005D47C3"/>
    <w:rsid w:val="005D7D28"/>
    <w:rsid w:val="005E0F58"/>
    <w:rsid w:val="005E3130"/>
    <w:rsid w:val="005E3DEC"/>
    <w:rsid w:val="005E4209"/>
    <w:rsid w:val="005E45BA"/>
    <w:rsid w:val="005E64D9"/>
    <w:rsid w:val="005F0F09"/>
    <w:rsid w:val="005F1626"/>
    <w:rsid w:val="005F179A"/>
    <w:rsid w:val="005F26BF"/>
    <w:rsid w:val="005F35D4"/>
    <w:rsid w:val="005F4483"/>
    <w:rsid w:val="005F5814"/>
    <w:rsid w:val="005F6A33"/>
    <w:rsid w:val="005F78E0"/>
    <w:rsid w:val="005F7E3A"/>
    <w:rsid w:val="00600380"/>
    <w:rsid w:val="00600450"/>
    <w:rsid w:val="00600B41"/>
    <w:rsid w:val="00603593"/>
    <w:rsid w:val="0060381A"/>
    <w:rsid w:val="00604744"/>
    <w:rsid w:val="00604D8B"/>
    <w:rsid w:val="006051F8"/>
    <w:rsid w:val="00606FA6"/>
    <w:rsid w:val="00607D98"/>
    <w:rsid w:val="0061043B"/>
    <w:rsid w:val="006105C5"/>
    <w:rsid w:val="00612940"/>
    <w:rsid w:val="006138F6"/>
    <w:rsid w:val="0061427E"/>
    <w:rsid w:val="0061562C"/>
    <w:rsid w:val="006161FE"/>
    <w:rsid w:val="006166D8"/>
    <w:rsid w:val="006172DB"/>
    <w:rsid w:val="00620A21"/>
    <w:rsid w:val="00622CD0"/>
    <w:rsid w:val="0062476E"/>
    <w:rsid w:val="0062548A"/>
    <w:rsid w:val="00625588"/>
    <w:rsid w:val="00625616"/>
    <w:rsid w:val="006257AC"/>
    <w:rsid w:val="00627540"/>
    <w:rsid w:val="0063036F"/>
    <w:rsid w:val="00632F45"/>
    <w:rsid w:val="006342B1"/>
    <w:rsid w:val="00637419"/>
    <w:rsid w:val="00637BCB"/>
    <w:rsid w:val="0064007D"/>
    <w:rsid w:val="00640D53"/>
    <w:rsid w:val="0064112D"/>
    <w:rsid w:val="00641B11"/>
    <w:rsid w:val="006421B2"/>
    <w:rsid w:val="00643499"/>
    <w:rsid w:val="0064395D"/>
    <w:rsid w:val="00645009"/>
    <w:rsid w:val="00645ADD"/>
    <w:rsid w:val="00645C56"/>
    <w:rsid w:val="006471D7"/>
    <w:rsid w:val="00647ABA"/>
    <w:rsid w:val="00647F0F"/>
    <w:rsid w:val="00651A3C"/>
    <w:rsid w:val="00651E9B"/>
    <w:rsid w:val="0065750C"/>
    <w:rsid w:val="006616A6"/>
    <w:rsid w:val="006620AC"/>
    <w:rsid w:val="00664225"/>
    <w:rsid w:val="006655B7"/>
    <w:rsid w:val="00665865"/>
    <w:rsid w:val="006659F0"/>
    <w:rsid w:val="00666CE2"/>
    <w:rsid w:val="0067052D"/>
    <w:rsid w:val="00672835"/>
    <w:rsid w:val="006735DE"/>
    <w:rsid w:val="00673898"/>
    <w:rsid w:val="0067545A"/>
    <w:rsid w:val="00676431"/>
    <w:rsid w:val="00681CF6"/>
    <w:rsid w:val="00683299"/>
    <w:rsid w:val="006832DF"/>
    <w:rsid w:val="006858F4"/>
    <w:rsid w:val="00685B2F"/>
    <w:rsid w:val="006865A1"/>
    <w:rsid w:val="006902FF"/>
    <w:rsid w:val="0069053B"/>
    <w:rsid w:val="0069194A"/>
    <w:rsid w:val="00694AC9"/>
    <w:rsid w:val="00696338"/>
    <w:rsid w:val="0069670C"/>
    <w:rsid w:val="006A1223"/>
    <w:rsid w:val="006A257C"/>
    <w:rsid w:val="006A2C9D"/>
    <w:rsid w:val="006A56C3"/>
    <w:rsid w:val="006A64AF"/>
    <w:rsid w:val="006A67FE"/>
    <w:rsid w:val="006A6E86"/>
    <w:rsid w:val="006B0A87"/>
    <w:rsid w:val="006B534B"/>
    <w:rsid w:val="006B6D52"/>
    <w:rsid w:val="006C07BB"/>
    <w:rsid w:val="006C12E1"/>
    <w:rsid w:val="006C1A58"/>
    <w:rsid w:val="006C434D"/>
    <w:rsid w:val="006C690C"/>
    <w:rsid w:val="006C6922"/>
    <w:rsid w:val="006C7E9F"/>
    <w:rsid w:val="006D2556"/>
    <w:rsid w:val="006D54A3"/>
    <w:rsid w:val="006D576C"/>
    <w:rsid w:val="006D576E"/>
    <w:rsid w:val="006D64F6"/>
    <w:rsid w:val="006E024A"/>
    <w:rsid w:val="006E0F0A"/>
    <w:rsid w:val="006E15F2"/>
    <w:rsid w:val="006E1CC9"/>
    <w:rsid w:val="006E2434"/>
    <w:rsid w:val="006E40C8"/>
    <w:rsid w:val="006E46F3"/>
    <w:rsid w:val="006E4B9F"/>
    <w:rsid w:val="006E57C7"/>
    <w:rsid w:val="006E7BD2"/>
    <w:rsid w:val="006F3DA1"/>
    <w:rsid w:val="006F55F7"/>
    <w:rsid w:val="006F6984"/>
    <w:rsid w:val="006F7581"/>
    <w:rsid w:val="00701A43"/>
    <w:rsid w:val="0070422D"/>
    <w:rsid w:val="0070429C"/>
    <w:rsid w:val="00704FB3"/>
    <w:rsid w:val="00705EB6"/>
    <w:rsid w:val="0071081C"/>
    <w:rsid w:val="007113F7"/>
    <w:rsid w:val="00712B7B"/>
    <w:rsid w:val="0071344C"/>
    <w:rsid w:val="00714A10"/>
    <w:rsid w:val="00714A56"/>
    <w:rsid w:val="00714F4B"/>
    <w:rsid w:val="007159E5"/>
    <w:rsid w:val="007161C4"/>
    <w:rsid w:val="007166F3"/>
    <w:rsid w:val="007169DE"/>
    <w:rsid w:val="0071786D"/>
    <w:rsid w:val="007204D3"/>
    <w:rsid w:val="00720940"/>
    <w:rsid w:val="00722E85"/>
    <w:rsid w:val="007250ED"/>
    <w:rsid w:val="0072538F"/>
    <w:rsid w:val="00725419"/>
    <w:rsid w:val="007255DA"/>
    <w:rsid w:val="00726996"/>
    <w:rsid w:val="00731B7B"/>
    <w:rsid w:val="00731CC3"/>
    <w:rsid w:val="007328F9"/>
    <w:rsid w:val="00732969"/>
    <w:rsid w:val="00734918"/>
    <w:rsid w:val="00735828"/>
    <w:rsid w:val="00735A97"/>
    <w:rsid w:val="00736F8D"/>
    <w:rsid w:val="00742CDE"/>
    <w:rsid w:val="0074490E"/>
    <w:rsid w:val="007521E8"/>
    <w:rsid w:val="00752596"/>
    <w:rsid w:val="00752834"/>
    <w:rsid w:val="00752A48"/>
    <w:rsid w:val="00752E44"/>
    <w:rsid w:val="00756162"/>
    <w:rsid w:val="00756D1B"/>
    <w:rsid w:val="0075721E"/>
    <w:rsid w:val="007572A4"/>
    <w:rsid w:val="00760291"/>
    <w:rsid w:val="00760AE8"/>
    <w:rsid w:val="00761409"/>
    <w:rsid w:val="0076202F"/>
    <w:rsid w:val="00762164"/>
    <w:rsid w:val="00763B8E"/>
    <w:rsid w:val="00766D85"/>
    <w:rsid w:val="007679C9"/>
    <w:rsid w:val="00770913"/>
    <w:rsid w:val="00772332"/>
    <w:rsid w:val="007747E6"/>
    <w:rsid w:val="0077484E"/>
    <w:rsid w:val="00774E8E"/>
    <w:rsid w:val="00776D07"/>
    <w:rsid w:val="007772C8"/>
    <w:rsid w:val="007776DA"/>
    <w:rsid w:val="00780BDE"/>
    <w:rsid w:val="00781760"/>
    <w:rsid w:val="00781DC9"/>
    <w:rsid w:val="00784B7B"/>
    <w:rsid w:val="007879F9"/>
    <w:rsid w:val="00792252"/>
    <w:rsid w:val="00793718"/>
    <w:rsid w:val="00793931"/>
    <w:rsid w:val="00793EB7"/>
    <w:rsid w:val="007947AE"/>
    <w:rsid w:val="00796F0F"/>
    <w:rsid w:val="007A1426"/>
    <w:rsid w:val="007A41B8"/>
    <w:rsid w:val="007A440E"/>
    <w:rsid w:val="007A5316"/>
    <w:rsid w:val="007A55B9"/>
    <w:rsid w:val="007A7E30"/>
    <w:rsid w:val="007B2FC8"/>
    <w:rsid w:val="007B5ED1"/>
    <w:rsid w:val="007B659E"/>
    <w:rsid w:val="007B7176"/>
    <w:rsid w:val="007B77F8"/>
    <w:rsid w:val="007B7986"/>
    <w:rsid w:val="007B7D37"/>
    <w:rsid w:val="007C10C0"/>
    <w:rsid w:val="007C1435"/>
    <w:rsid w:val="007C1481"/>
    <w:rsid w:val="007C291D"/>
    <w:rsid w:val="007C2CBD"/>
    <w:rsid w:val="007C4432"/>
    <w:rsid w:val="007C4851"/>
    <w:rsid w:val="007C4DBD"/>
    <w:rsid w:val="007D1CC9"/>
    <w:rsid w:val="007D3657"/>
    <w:rsid w:val="007D36F2"/>
    <w:rsid w:val="007D3A0C"/>
    <w:rsid w:val="007D3AEB"/>
    <w:rsid w:val="007D40F7"/>
    <w:rsid w:val="007D4422"/>
    <w:rsid w:val="007D4C84"/>
    <w:rsid w:val="007D781C"/>
    <w:rsid w:val="007D7EAF"/>
    <w:rsid w:val="007E0C01"/>
    <w:rsid w:val="007E0D0E"/>
    <w:rsid w:val="007E0EDA"/>
    <w:rsid w:val="007E0F19"/>
    <w:rsid w:val="007E1264"/>
    <w:rsid w:val="007E2EF0"/>
    <w:rsid w:val="007E31F7"/>
    <w:rsid w:val="007E584C"/>
    <w:rsid w:val="007E718E"/>
    <w:rsid w:val="007F00C4"/>
    <w:rsid w:val="007F09A2"/>
    <w:rsid w:val="007F1E9A"/>
    <w:rsid w:val="007F4E61"/>
    <w:rsid w:val="007F510A"/>
    <w:rsid w:val="007F7F90"/>
    <w:rsid w:val="00801838"/>
    <w:rsid w:val="00806A9E"/>
    <w:rsid w:val="00807A6A"/>
    <w:rsid w:val="00811419"/>
    <w:rsid w:val="00811A97"/>
    <w:rsid w:val="00813CD9"/>
    <w:rsid w:val="00814413"/>
    <w:rsid w:val="00815250"/>
    <w:rsid w:val="00815421"/>
    <w:rsid w:val="00815ADF"/>
    <w:rsid w:val="00817E8A"/>
    <w:rsid w:val="008228EF"/>
    <w:rsid w:val="008242F8"/>
    <w:rsid w:val="0082666A"/>
    <w:rsid w:val="008270BD"/>
    <w:rsid w:val="00827F29"/>
    <w:rsid w:val="0083133F"/>
    <w:rsid w:val="008321B6"/>
    <w:rsid w:val="00832F3F"/>
    <w:rsid w:val="00835A9C"/>
    <w:rsid w:val="008371DC"/>
    <w:rsid w:val="00837620"/>
    <w:rsid w:val="00837E4D"/>
    <w:rsid w:val="00840D5D"/>
    <w:rsid w:val="00840DE8"/>
    <w:rsid w:val="00840EDD"/>
    <w:rsid w:val="008424AC"/>
    <w:rsid w:val="00842E30"/>
    <w:rsid w:val="00843116"/>
    <w:rsid w:val="00843ED4"/>
    <w:rsid w:val="00844124"/>
    <w:rsid w:val="008456A8"/>
    <w:rsid w:val="00845FF3"/>
    <w:rsid w:val="00846916"/>
    <w:rsid w:val="0084692C"/>
    <w:rsid w:val="0084781A"/>
    <w:rsid w:val="0084782E"/>
    <w:rsid w:val="00850937"/>
    <w:rsid w:val="00852166"/>
    <w:rsid w:val="00854222"/>
    <w:rsid w:val="00854A60"/>
    <w:rsid w:val="00854F60"/>
    <w:rsid w:val="008558E6"/>
    <w:rsid w:val="008569FD"/>
    <w:rsid w:val="00860963"/>
    <w:rsid w:val="00860DC2"/>
    <w:rsid w:val="0086198C"/>
    <w:rsid w:val="008620B6"/>
    <w:rsid w:val="00865E59"/>
    <w:rsid w:val="00866C37"/>
    <w:rsid w:val="0087109E"/>
    <w:rsid w:val="00872636"/>
    <w:rsid w:val="00873316"/>
    <w:rsid w:val="008736BC"/>
    <w:rsid w:val="008751F4"/>
    <w:rsid w:val="0087549F"/>
    <w:rsid w:val="00877D3D"/>
    <w:rsid w:val="0088048D"/>
    <w:rsid w:val="008807A8"/>
    <w:rsid w:val="008817C1"/>
    <w:rsid w:val="0088361B"/>
    <w:rsid w:val="0089094F"/>
    <w:rsid w:val="00890E13"/>
    <w:rsid w:val="00891672"/>
    <w:rsid w:val="00891DE1"/>
    <w:rsid w:val="0089245B"/>
    <w:rsid w:val="0089346C"/>
    <w:rsid w:val="00894383"/>
    <w:rsid w:val="00896BC8"/>
    <w:rsid w:val="00897135"/>
    <w:rsid w:val="008A0A97"/>
    <w:rsid w:val="008A148D"/>
    <w:rsid w:val="008A1E83"/>
    <w:rsid w:val="008A27DE"/>
    <w:rsid w:val="008A293B"/>
    <w:rsid w:val="008A70BB"/>
    <w:rsid w:val="008A75E4"/>
    <w:rsid w:val="008B175E"/>
    <w:rsid w:val="008B1C14"/>
    <w:rsid w:val="008B7421"/>
    <w:rsid w:val="008B788F"/>
    <w:rsid w:val="008B7ED5"/>
    <w:rsid w:val="008C16B9"/>
    <w:rsid w:val="008C2919"/>
    <w:rsid w:val="008C34E1"/>
    <w:rsid w:val="008C35BE"/>
    <w:rsid w:val="008C43BC"/>
    <w:rsid w:val="008C6D56"/>
    <w:rsid w:val="008D069E"/>
    <w:rsid w:val="008D1986"/>
    <w:rsid w:val="008D620F"/>
    <w:rsid w:val="008D63CC"/>
    <w:rsid w:val="008D66A7"/>
    <w:rsid w:val="008D70A7"/>
    <w:rsid w:val="008D796A"/>
    <w:rsid w:val="008E0D8A"/>
    <w:rsid w:val="008E14E5"/>
    <w:rsid w:val="008E1DAF"/>
    <w:rsid w:val="008E2C7E"/>
    <w:rsid w:val="008F2EB7"/>
    <w:rsid w:val="008F529D"/>
    <w:rsid w:val="008F5748"/>
    <w:rsid w:val="008F5D81"/>
    <w:rsid w:val="008F6615"/>
    <w:rsid w:val="00900201"/>
    <w:rsid w:val="0090081A"/>
    <w:rsid w:val="009008AE"/>
    <w:rsid w:val="00901FBA"/>
    <w:rsid w:val="0090793D"/>
    <w:rsid w:val="00910794"/>
    <w:rsid w:val="0091162A"/>
    <w:rsid w:val="0091449E"/>
    <w:rsid w:val="0091591C"/>
    <w:rsid w:val="009206B8"/>
    <w:rsid w:val="00920FF0"/>
    <w:rsid w:val="00922A6C"/>
    <w:rsid w:val="00922D63"/>
    <w:rsid w:val="00923605"/>
    <w:rsid w:val="0092491D"/>
    <w:rsid w:val="00926078"/>
    <w:rsid w:val="00927737"/>
    <w:rsid w:val="009277C5"/>
    <w:rsid w:val="009279F5"/>
    <w:rsid w:val="00931017"/>
    <w:rsid w:val="00931210"/>
    <w:rsid w:val="009331E2"/>
    <w:rsid w:val="00934984"/>
    <w:rsid w:val="00935111"/>
    <w:rsid w:val="0093659F"/>
    <w:rsid w:val="009378F8"/>
    <w:rsid w:val="00937AF0"/>
    <w:rsid w:val="0094163E"/>
    <w:rsid w:val="00943C74"/>
    <w:rsid w:val="009459D3"/>
    <w:rsid w:val="009468EC"/>
    <w:rsid w:val="0094765F"/>
    <w:rsid w:val="0095049C"/>
    <w:rsid w:val="009521D8"/>
    <w:rsid w:val="00953942"/>
    <w:rsid w:val="009566B2"/>
    <w:rsid w:val="009567B3"/>
    <w:rsid w:val="00956FD0"/>
    <w:rsid w:val="0096116F"/>
    <w:rsid w:val="00961A4A"/>
    <w:rsid w:val="00962506"/>
    <w:rsid w:val="00964051"/>
    <w:rsid w:val="00970266"/>
    <w:rsid w:val="0097370E"/>
    <w:rsid w:val="00973E13"/>
    <w:rsid w:val="009755F5"/>
    <w:rsid w:val="0097575F"/>
    <w:rsid w:val="009800D6"/>
    <w:rsid w:val="00980F41"/>
    <w:rsid w:val="00981451"/>
    <w:rsid w:val="00982EBB"/>
    <w:rsid w:val="00982EEF"/>
    <w:rsid w:val="00983003"/>
    <w:rsid w:val="009833DB"/>
    <w:rsid w:val="009871BF"/>
    <w:rsid w:val="00991F3B"/>
    <w:rsid w:val="00992905"/>
    <w:rsid w:val="009929E0"/>
    <w:rsid w:val="0099785A"/>
    <w:rsid w:val="00997B74"/>
    <w:rsid w:val="009A0CFF"/>
    <w:rsid w:val="009A3296"/>
    <w:rsid w:val="009A46A2"/>
    <w:rsid w:val="009A4850"/>
    <w:rsid w:val="009B11BA"/>
    <w:rsid w:val="009B209D"/>
    <w:rsid w:val="009B3FE9"/>
    <w:rsid w:val="009B40E3"/>
    <w:rsid w:val="009B54F6"/>
    <w:rsid w:val="009B746F"/>
    <w:rsid w:val="009C0303"/>
    <w:rsid w:val="009C29FC"/>
    <w:rsid w:val="009C2A6B"/>
    <w:rsid w:val="009C2F38"/>
    <w:rsid w:val="009C6BB1"/>
    <w:rsid w:val="009C6FD0"/>
    <w:rsid w:val="009C73A3"/>
    <w:rsid w:val="009C76DE"/>
    <w:rsid w:val="009D1659"/>
    <w:rsid w:val="009D63D9"/>
    <w:rsid w:val="009D7CA5"/>
    <w:rsid w:val="009E1757"/>
    <w:rsid w:val="009E2715"/>
    <w:rsid w:val="009E3A39"/>
    <w:rsid w:val="009E41E3"/>
    <w:rsid w:val="009E5C8C"/>
    <w:rsid w:val="009E7560"/>
    <w:rsid w:val="009E75A4"/>
    <w:rsid w:val="009E773B"/>
    <w:rsid w:val="009E7AF8"/>
    <w:rsid w:val="009F024F"/>
    <w:rsid w:val="009F0E87"/>
    <w:rsid w:val="009F2A02"/>
    <w:rsid w:val="009F3401"/>
    <w:rsid w:val="009F5767"/>
    <w:rsid w:val="009F63E2"/>
    <w:rsid w:val="009F7197"/>
    <w:rsid w:val="009F77F3"/>
    <w:rsid w:val="00A00BA7"/>
    <w:rsid w:val="00A0774A"/>
    <w:rsid w:val="00A07797"/>
    <w:rsid w:val="00A103FD"/>
    <w:rsid w:val="00A10B18"/>
    <w:rsid w:val="00A11976"/>
    <w:rsid w:val="00A11A98"/>
    <w:rsid w:val="00A15979"/>
    <w:rsid w:val="00A173D1"/>
    <w:rsid w:val="00A17F19"/>
    <w:rsid w:val="00A20E9E"/>
    <w:rsid w:val="00A22250"/>
    <w:rsid w:val="00A22B8C"/>
    <w:rsid w:val="00A23897"/>
    <w:rsid w:val="00A23A0F"/>
    <w:rsid w:val="00A24E62"/>
    <w:rsid w:val="00A32369"/>
    <w:rsid w:val="00A3464A"/>
    <w:rsid w:val="00A34B33"/>
    <w:rsid w:val="00A36BC5"/>
    <w:rsid w:val="00A379FC"/>
    <w:rsid w:val="00A40797"/>
    <w:rsid w:val="00A4082D"/>
    <w:rsid w:val="00A41193"/>
    <w:rsid w:val="00A41E5E"/>
    <w:rsid w:val="00A45CFA"/>
    <w:rsid w:val="00A47EFE"/>
    <w:rsid w:val="00A504B1"/>
    <w:rsid w:val="00A52152"/>
    <w:rsid w:val="00A544B0"/>
    <w:rsid w:val="00A54C4C"/>
    <w:rsid w:val="00A54D30"/>
    <w:rsid w:val="00A60306"/>
    <w:rsid w:val="00A60F9D"/>
    <w:rsid w:val="00A61111"/>
    <w:rsid w:val="00A61320"/>
    <w:rsid w:val="00A6156A"/>
    <w:rsid w:val="00A62655"/>
    <w:rsid w:val="00A62B82"/>
    <w:rsid w:val="00A6409C"/>
    <w:rsid w:val="00A643E9"/>
    <w:rsid w:val="00A6624B"/>
    <w:rsid w:val="00A67DA4"/>
    <w:rsid w:val="00A70758"/>
    <w:rsid w:val="00A71997"/>
    <w:rsid w:val="00A71C75"/>
    <w:rsid w:val="00A7233C"/>
    <w:rsid w:val="00A73579"/>
    <w:rsid w:val="00A73B67"/>
    <w:rsid w:val="00A73DDB"/>
    <w:rsid w:val="00A74D7D"/>
    <w:rsid w:val="00A76BCA"/>
    <w:rsid w:val="00A7713B"/>
    <w:rsid w:val="00A80FC7"/>
    <w:rsid w:val="00A80FE7"/>
    <w:rsid w:val="00A843A3"/>
    <w:rsid w:val="00A85F24"/>
    <w:rsid w:val="00A861AE"/>
    <w:rsid w:val="00A864C0"/>
    <w:rsid w:val="00A86C5C"/>
    <w:rsid w:val="00A90694"/>
    <w:rsid w:val="00A91B6E"/>
    <w:rsid w:val="00A94F17"/>
    <w:rsid w:val="00A94FE1"/>
    <w:rsid w:val="00A9605A"/>
    <w:rsid w:val="00A96AAB"/>
    <w:rsid w:val="00AA15A4"/>
    <w:rsid w:val="00AA1627"/>
    <w:rsid w:val="00AA16AD"/>
    <w:rsid w:val="00AA2024"/>
    <w:rsid w:val="00AA3A2F"/>
    <w:rsid w:val="00AA4120"/>
    <w:rsid w:val="00AA4657"/>
    <w:rsid w:val="00AA4D6D"/>
    <w:rsid w:val="00AA6B96"/>
    <w:rsid w:val="00AA740A"/>
    <w:rsid w:val="00AB0BDE"/>
    <w:rsid w:val="00AB0F08"/>
    <w:rsid w:val="00AB0FCD"/>
    <w:rsid w:val="00AB1B93"/>
    <w:rsid w:val="00AB2B15"/>
    <w:rsid w:val="00AB3FC4"/>
    <w:rsid w:val="00AB49BD"/>
    <w:rsid w:val="00AB4A7A"/>
    <w:rsid w:val="00AB5018"/>
    <w:rsid w:val="00AB5219"/>
    <w:rsid w:val="00AB6D88"/>
    <w:rsid w:val="00AC338A"/>
    <w:rsid w:val="00AC3961"/>
    <w:rsid w:val="00AC4E32"/>
    <w:rsid w:val="00AC4FE2"/>
    <w:rsid w:val="00AC56DD"/>
    <w:rsid w:val="00AC65E5"/>
    <w:rsid w:val="00AC743B"/>
    <w:rsid w:val="00AD0065"/>
    <w:rsid w:val="00AD0B8F"/>
    <w:rsid w:val="00AD2371"/>
    <w:rsid w:val="00AD23D0"/>
    <w:rsid w:val="00AD2593"/>
    <w:rsid w:val="00AD3609"/>
    <w:rsid w:val="00AD7A4C"/>
    <w:rsid w:val="00AE0A5E"/>
    <w:rsid w:val="00AE2B88"/>
    <w:rsid w:val="00AE4127"/>
    <w:rsid w:val="00AE52B4"/>
    <w:rsid w:val="00AF004C"/>
    <w:rsid w:val="00AF0B06"/>
    <w:rsid w:val="00AF29B6"/>
    <w:rsid w:val="00AF3C19"/>
    <w:rsid w:val="00AF3CFF"/>
    <w:rsid w:val="00B00659"/>
    <w:rsid w:val="00B01208"/>
    <w:rsid w:val="00B034F1"/>
    <w:rsid w:val="00B046F2"/>
    <w:rsid w:val="00B04B00"/>
    <w:rsid w:val="00B0505A"/>
    <w:rsid w:val="00B05297"/>
    <w:rsid w:val="00B112C6"/>
    <w:rsid w:val="00B119C5"/>
    <w:rsid w:val="00B20CBC"/>
    <w:rsid w:val="00B2174E"/>
    <w:rsid w:val="00B218FE"/>
    <w:rsid w:val="00B225FB"/>
    <w:rsid w:val="00B237CF"/>
    <w:rsid w:val="00B239B4"/>
    <w:rsid w:val="00B24419"/>
    <w:rsid w:val="00B2665A"/>
    <w:rsid w:val="00B317DD"/>
    <w:rsid w:val="00B32DB2"/>
    <w:rsid w:val="00B333F9"/>
    <w:rsid w:val="00B33D09"/>
    <w:rsid w:val="00B34FA4"/>
    <w:rsid w:val="00B36144"/>
    <w:rsid w:val="00B37176"/>
    <w:rsid w:val="00B372C9"/>
    <w:rsid w:val="00B379DD"/>
    <w:rsid w:val="00B4253F"/>
    <w:rsid w:val="00B441BB"/>
    <w:rsid w:val="00B448C5"/>
    <w:rsid w:val="00B44C18"/>
    <w:rsid w:val="00B44EF2"/>
    <w:rsid w:val="00B50306"/>
    <w:rsid w:val="00B5186D"/>
    <w:rsid w:val="00B51B16"/>
    <w:rsid w:val="00B51E3A"/>
    <w:rsid w:val="00B60B34"/>
    <w:rsid w:val="00B60FD1"/>
    <w:rsid w:val="00B62F8E"/>
    <w:rsid w:val="00B635EE"/>
    <w:rsid w:val="00B63E2C"/>
    <w:rsid w:val="00B64637"/>
    <w:rsid w:val="00B65964"/>
    <w:rsid w:val="00B65F6E"/>
    <w:rsid w:val="00B665C2"/>
    <w:rsid w:val="00B70D70"/>
    <w:rsid w:val="00B718EE"/>
    <w:rsid w:val="00B72157"/>
    <w:rsid w:val="00B81CF3"/>
    <w:rsid w:val="00B81FE2"/>
    <w:rsid w:val="00B82C60"/>
    <w:rsid w:val="00B834D6"/>
    <w:rsid w:val="00B835C2"/>
    <w:rsid w:val="00B83914"/>
    <w:rsid w:val="00B83C96"/>
    <w:rsid w:val="00B8669C"/>
    <w:rsid w:val="00B86D8A"/>
    <w:rsid w:val="00B87EED"/>
    <w:rsid w:val="00B9045B"/>
    <w:rsid w:val="00B9494A"/>
    <w:rsid w:val="00B950C1"/>
    <w:rsid w:val="00B95EC4"/>
    <w:rsid w:val="00BA0081"/>
    <w:rsid w:val="00BA0DA0"/>
    <w:rsid w:val="00BA31C1"/>
    <w:rsid w:val="00BB2DBB"/>
    <w:rsid w:val="00BB3329"/>
    <w:rsid w:val="00BB7A3A"/>
    <w:rsid w:val="00BB7B4D"/>
    <w:rsid w:val="00BC0FB3"/>
    <w:rsid w:val="00BC57E4"/>
    <w:rsid w:val="00BC655E"/>
    <w:rsid w:val="00BC685B"/>
    <w:rsid w:val="00BC76E4"/>
    <w:rsid w:val="00BC7EEA"/>
    <w:rsid w:val="00BD096A"/>
    <w:rsid w:val="00BD12A6"/>
    <w:rsid w:val="00BD1891"/>
    <w:rsid w:val="00BD3F9A"/>
    <w:rsid w:val="00BD6325"/>
    <w:rsid w:val="00BD7D65"/>
    <w:rsid w:val="00BE166F"/>
    <w:rsid w:val="00BE1954"/>
    <w:rsid w:val="00BE266F"/>
    <w:rsid w:val="00BE3AAE"/>
    <w:rsid w:val="00BE417C"/>
    <w:rsid w:val="00BE4703"/>
    <w:rsid w:val="00BE4890"/>
    <w:rsid w:val="00BE7254"/>
    <w:rsid w:val="00BE7FBC"/>
    <w:rsid w:val="00BF0874"/>
    <w:rsid w:val="00BF38E4"/>
    <w:rsid w:val="00BF3A5A"/>
    <w:rsid w:val="00BF4014"/>
    <w:rsid w:val="00BF5347"/>
    <w:rsid w:val="00BF5BB5"/>
    <w:rsid w:val="00BF72DD"/>
    <w:rsid w:val="00BF7B4D"/>
    <w:rsid w:val="00C00293"/>
    <w:rsid w:val="00C00813"/>
    <w:rsid w:val="00C0346D"/>
    <w:rsid w:val="00C03BF0"/>
    <w:rsid w:val="00C05961"/>
    <w:rsid w:val="00C05AA4"/>
    <w:rsid w:val="00C05D02"/>
    <w:rsid w:val="00C13EB0"/>
    <w:rsid w:val="00C1443D"/>
    <w:rsid w:val="00C17F4F"/>
    <w:rsid w:val="00C223E0"/>
    <w:rsid w:val="00C22EBD"/>
    <w:rsid w:val="00C26825"/>
    <w:rsid w:val="00C310B7"/>
    <w:rsid w:val="00C32E15"/>
    <w:rsid w:val="00C33E23"/>
    <w:rsid w:val="00C37E84"/>
    <w:rsid w:val="00C45D48"/>
    <w:rsid w:val="00C46471"/>
    <w:rsid w:val="00C46C49"/>
    <w:rsid w:val="00C46FAF"/>
    <w:rsid w:val="00C5078E"/>
    <w:rsid w:val="00C5217C"/>
    <w:rsid w:val="00C53576"/>
    <w:rsid w:val="00C5382D"/>
    <w:rsid w:val="00C53847"/>
    <w:rsid w:val="00C53DB2"/>
    <w:rsid w:val="00C53E6A"/>
    <w:rsid w:val="00C540B2"/>
    <w:rsid w:val="00C54436"/>
    <w:rsid w:val="00C54995"/>
    <w:rsid w:val="00C618FD"/>
    <w:rsid w:val="00C6634C"/>
    <w:rsid w:val="00C6749F"/>
    <w:rsid w:val="00C7031A"/>
    <w:rsid w:val="00C70602"/>
    <w:rsid w:val="00C71B7F"/>
    <w:rsid w:val="00C74A64"/>
    <w:rsid w:val="00C755E2"/>
    <w:rsid w:val="00C802DF"/>
    <w:rsid w:val="00C82C38"/>
    <w:rsid w:val="00C8579C"/>
    <w:rsid w:val="00C86B6E"/>
    <w:rsid w:val="00C905F8"/>
    <w:rsid w:val="00C90A43"/>
    <w:rsid w:val="00C91964"/>
    <w:rsid w:val="00C9314C"/>
    <w:rsid w:val="00C93DEE"/>
    <w:rsid w:val="00C93F01"/>
    <w:rsid w:val="00C950CD"/>
    <w:rsid w:val="00C95998"/>
    <w:rsid w:val="00C96143"/>
    <w:rsid w:val="00C96788"/>
    <w:rsid w:val="00C973EC"/>
    <w:rsid w:val="00C97C96"/>
    <w:rsid w:val="00CA0C27"/>
    <w:rsid w:val="00CA10A2"/>
    <w:rsid w:val="00CA114C"/>
    <w:rsid w:val="00CA1402"/>
    <w:rsid w:val="00CA244C"/>
    <w:rsid w:val="00CA3262"/>
    <w:rsid w:val="00CA3623"/>
    <w:rsid w:val="00CB1819"/>
    <w:rsid w:val="00CB2A5E"/>
    <w:rsid w:val="00CB2FFC"/>
    <w:rsid w:val="00CC3EC4"/>
    <w:rsid w:val="00CD1EEF"/>
    <w:rsid w:val="00CD2480"/>
    <w:rsid w:val="00CD475A"/>
    <w:rsid w:val="00CD6777"/>
    <w:rsid w:val="00CD7D0B"/>
    <w:rsid w:val="00CE004C"/>
    <w:rsid w:val="00CE0079"/>
    <w:rsid w:val="00CE288C"/>
    <w:rsid w:val="00CE2969"/>
    <w:rsid w:val="00CE43C2"/>
    <w:rsid w:val="00CE51C7"/>
    <w:rsid w:val="00CE5228"/>
    <w:rsid w:val="00CE656A"/>
    <w:rsid w:val="00CF0984"/>
    <w:rsid w:val="00CF0A3E"/>
    <w:rsid w:val="00CF1624"/>
    <w:rsid w:val="00CF18D6"/>
    <w:rsid w:val="00CF47EA"/>
    <w:rsid w:val="00CF4F47"/>
    <w:rsid w:val="00CF4FD0"/>
    <w:rsid w:val="00CF65D4"/>
    <w:rsid w:val="00CF69D1"/>
    <w:rsid w:val="00D008D3"/>
    <w:rsid w:val="00D01291"/>
    <w:rsid w:val="00D01A5B"/>
    <w:rsid w:val="00D02640"/>
    <w:rsid w:val="00D02AC8"/>
    <w:rsid w:val="00D02C9E"/>
    <w:rsid w:val="00D0455F"/>
    <w:rsid w:val="00D04EA3"/>
    <w:rsid w:val="00D05C7C"/>
    <w:rsid w:val="00D05CBE"/>
    <w:rsid w:val="00D0600C"/>
    <w:rsid w:val="00D07304"/>
    <w:rsid w:val="00D10463"/>
    <w:rsid w:val="00D11B04"/>
    <w:rsid w:val="00D16720"/>
    <w:rsid w:val="00D17EC7"/>
    <w:rsid w:val="00D24DC9"/>
    <w:rsid w:val="00D25836"/>
    <w:rsid w:val="00D26F7E"/>
    <w:rsid w:val="00D27E43"/>
    <w:rsid w:val="00D302F9"/>
    <w:rsid w:val="00D31220"/>
    <w:rsid w:val="00D3134F"/>
    <w:rsid w:val="00D318B9"/>
    <w:rsid w:val="00D3498B"/>
    <w:rsid w:val="00D36265"/>
    <w:rsid w:val="00D36DB2"/>
    <w:rsid w:val="00D3705B"/>
    <w:rsid w:val="00D41517"/>
    <w:rsid w:val="00D42364"/>
    <w:rsid w:val="00D424E3"/>
    <w:rsid w:val="00D43EF7"/>
    <w:rsid w:val="00D445D1"/>
    <w:rsid w:val="00D44641"/>
    <w:rsid w:val="00D44AEF"/>
    <w:rsid w:val="00D466E1"/>
    <w:rsid w:val="00D47D42"/>
    <w:rsid w:val="00D511E8"/>
    <w:rsid w:val="00D523C3"/>
    <w:rsid w:val="00D52FD4"/>
    <w:rsid w:val="00D557F1"/>
    <w:rsid w:val="00D55A5C"/>
    <w:rsid w:val="00D56A2B"/>
    <w:rsid w:val="00D604C2"/>
    <w:rsid w:val="00D62535"/>
    <w:rsid w:val="00D62D43"/>
    <w:rsid w:val="00D63B80"/>
    <w:rsid w:val="00D663D6"/>
    <w:rsid w:val="00D66B1B"/>
    <w:rsid w:val="00D71203"/>
    <w:rsid w:val="00D715F8"/>
    <w:rsid w:val="00D74E6F"/>
    <w:rsid w:val="00D758DF"/>
    <w:rsid w:val="00D83164"/>
    <w:rsid w:val="00D84F39"/>
    <w:rsid w:val="00D850D5"/>
    <w:rsid w:val="00D857AC"/>
    <w:rsid w:val="00D866B2"/>
    <w:rsid w:val="00D868E7"/>
    <w:rsid w:val="00D90360"/>
    <w:rsid w:val="00D90D5F"/>
    <w:rsid w:val="00D90DBE"/>
    <w:rsid w:val="00D9143C"/>
    <w:rsid w:val="00D92D3F"/>
    <w:rsid w:val="00D9410D"/>
    <w:rsid w:val="00D94910"/>
    <w:rsid w:val="00D95723"/>
    <w:rsid w:val="00D9797D"/>
    <w:rsid w:val="00DA05C6"/>
    <w:rsid w:val="00DA110E"/>
    <w:rsid w:val="00DA13AF"/>
    <w:rsid w:val="00DA2767"/>
    <w:rsid w:val="00DA3246"/>
    <w:rsid w:val="00DA505C"/>
    <w:rsid w:val="00DB1F7D"/>
    <w:rsid w:val="00DB4995"/>
    <w:rsid w:val="00DB4CA7"/>
    <w:rsid w:val="00DB543C"/>
    <w:rsid w:val="00DB5D42"/>
    <w:rsid w:val="00DB6628"/>
    <w:rsid w:val="00DB7099"/>
    <w:rsid w:val="00DC0B90"/>
    <w:rsid w:val="00DC0DCB"/>
    <w:rsid w:val="00DC149D"/>
    <w:rsid w:val="00DC15A3"/>
    <w:rsid w:val="00DC4AE1"/>
    <w:rsid w:val="00DC4BD3"/>
    <w:rsid w:val="00DC6F4C"/>
    <w:rsid w:val="00DD0D2B"/>
    <w:rsid w:val="00DD1D3B"/>
    <w:rsid w:val="00DD28C2"/>
    <w:rsid w:val="00DD3F99"/>
    <w:rsid w:val="00DD550C"/>
    <w:rsid w:val="00DD6D4C"/>
    <w:rsid w:val="00DE24A0"/>
    <w:rsid w:val="00DE362D"/>
    <w:rsid w:val="00DE5059"/>
    <w:rsid w:val="00DE7A46"/>
    <w:rsid w:val="00DF352C"/>
    <w:rsid w:val="00DF3C8E"/>
    <w:rsid w:val="00DF46C5"/>
    <w:rsid w:val="00E003D6"/>
    <w:rsid w:val="00E00A9C"/>
    <w:rsid w:val="00E0101F"/>
    <w:rsid w:val="00E02F27"/>
    <w:rsid w:val="00E037D8"/>
    <w:rsid w:val="00E05330"/>
    <w:rsid w:val="00E05478"/>
    <w:rsid w:val="00E06022"/>
    <w:rsid w:val="00E06CCA"/>
    <w:rsid w:val="00E12481"/>
    <w:rsid w:val="00E12F1E"/>
    <w:rsid w:val="00E1470C"/>
    <w:rsid w:val="00E158C6"/>
    <w:rsid w:val="00E163E9"/>
    <w:rsid w:val="00E16DC3"/>
    <w:rsid w:val="00E177DB"/>
    <w:rsid w:val="00E212B1"/>
    <w:rsid w:val="00E232F5"/>
    <w:rsid w:val="00E24B55"/>
    <w:rsid w:val="00E25677"/>
    <w:rsid w:val="00E25E37"/>
    <w:rsid w:val="00E26961"/>
    <w:rsid w:val="00E33CC5"/>
    <w:rsid w:val="00E34517"/>
    <w:rsid w:val="00E351AB"/>
    <w:rsid w:val="00E3600F"/>
    <w:rsid w:val="00E36210"/>
    <w:rsid w:val="00E4424A"/>
    <w:rsid w:val="00E44498"/>
    <w:rsid w:val="00E454BA"/>
    <w:rsid w:val="00E45A81"/>
    <w:rsid w:val="00E47CA4"/>
    <w:rsid w:val="00E5152A"/>
    <w:rsid w:val="00E524F5"/>
    <w:rsid w:val="00E54B13"/>
    <w:rsid w:val="00E56423"/>
    <w:rsid w:val="00E5783F"/>
    <w:rsid w:val="00E60577"/>
    <w:rsid w:val="00E61511"/>
    <w:rsid w:val="00E62084"/>
    <w:rsid w:val="00E622EE"/>
    <w:rsid w:val="00E63F46"/>
    <w:rsid w:val="00E64752"/>
    <w:rsid w:val="00E6508A"/>
    <w:rsid w:val="00E651F1"/>
    <w:rsid w:val="00E65B1B"/>
    <w:rsid w:val="00E65DAE"/>
    <w:rsid w:val="00E67463"/>
    <w:rsid w:val="00E6749D"/>
    <w:rsid w:val="00E71A80"/>
    <w:rsid w:val="00E7293B"/>
    <w:rsid w:val="00E75409"/>
    <w:rsid w:val="00E763D8"/>
    <w:rsid w:val="00E77BC6"/>
    <w:rsid w:val="00E80DF4"/>
    <w:rsid w:val="00E81457"/>
    <w:rsid w:val="00E81980"/>
    <w:rsid w:val="00E84B99"/>
    <w:rsid w:val="00E84F12"/>
    <w:rsid w:val="00E87B53"/>
    <w:rsid w:val="00E90AEC"/>
    <w:rsid w:val="00E92F45"/>
    <w:rsid w:val="00E9568D"/>
    <w:rsid w:val="00E95AFB"/>
    <w:rsid w:val="00E9692B"/>
    <w:rsid w:val="00EA2DA0"/>
    <w:rsid w:val="00EA36AB"/>
    <w:rsid w:val="00EA4E0A"/>
    <w:rsid w:val="00EA715C"/>
    <w:rsid w:val="00EB09A9"/>
    <w:rsid w:val="00EB4E9A"/>
    <w:rsid w:val="00EB5ADD"/>
    <w:rsid w:val="00EC2B8D"/>
    <w:rsid w:val="00EC3896"/>
    <w:rsid w:val="00EC3CCA"/>
    <w:rsid w:val="00EC4961"/>
    <w:rsid w:val="00ED0851"/>
    <w:rsid w:val="00ED22E8"/>
    <w:rsid w:val="00EE0473"/>
    <w:rsid w:val="00EE0BDA"/>
    <w:rsid w:val="00EE270F"/>
    <w:rsid w:val="00EE567E"/>
    <w:rsid w:val="00EE7A60"/>
    <w:rsid w:val="00EE7DD1"/>
    <w:rsid w:val="00EF0486"/>
    <w:rsid w:val="00EF06D4"/>
    <w:rsid w:val="00EF11D2"/>
    <w:rsid w:val="00EF2099"/>
    <w:rsid w:val="00EF431C"/>
    <w:rsid w:val="00F01808"/>
    <w:rsid w:val="00F034F9"/>
    <w:rsid w:val="00F044FB"/>
    <w:rsid w:val="00F04A67"/>
    <w:rsid w:val="00F059D8"/>
    <w:rsid w:val="00F10E7E"/>
    <w:rsid w:val="00F11214"/>
    <w:rsid w:val="00F126BF"/>
    <w:rsid w:val="00F1498E"/>
    <w:rsid w:val="00F15412"/>
    <w:rsid w:val="00F15B08"/>
    <w:rsid w:val="00F1718C"/>
    <w:rsid w:val="00F17C73"/>
    <w:rsid w:val="00F20F56"/>
    <w:rsid w:val="00F2393E"/>
    <w:rsid w:val="00F24E5C"/>
    <w:rsid w:val="00F26FEB"/>
    <w:rsid w:val="00F30E64"/>
    <w:rsid w:val="00F31FF5"/>
    <w:rsid w:val="00F32B32"/>
    <w:rsid w:val="00F336B1"/>
    <w:rsid w:val="00F34882"/>
    <w:rsid w:val="00F417BA"/>
    <w:rsid w:val="00F424BA"/>
    <w:rsid w:val="00F43F4D"/>
    <w:rsid w:val="00F43FB8"/>
    <w:rsid w:val="00F44813"/>
    <w:rsid w:val="00F45212"/>
    <w:rsid w:val="00F45E77"/>
    <w:rsid w:val="00F47D77"/>
    <w:rsid w:val="00F47EE4"/>
    <w:rsid w:val="00F52659"/>
    <w:rsid w:val="00F61508"/>
    <w:rsid w:val="00F6162D"/>
    <w:rsid w:val="00F61A47"/>
    <w:rsid w:val="00F635B9"/>
    <w:rsid w:val="00F647FB"/>
    <w:rsid w:val="00F64CC5"/>
    <w:rsid w:val="00F656B2"/>
    <w:rsid w:val="00F65EB0"/>
    <w:rsid w:val="00F6607E"/>
    <w:rsid w:val="00F704A6"/>
    <w:rsid w:val="00F760EC"/>
    <w:rsid w:val="00F7630C"/>
    <w:rsid w:val="00F76BE7"/>
    <w:rsid w:val="00F82A04"/>
    <w:rsid w:val="00F832A4"/>
    <w:rsid w:val="00F84FEB"/>
    <w:rsid w:val="00F86E3F"/>
    <w:rsid w:val="00F8709D"/>
    <w:rsid w:val="00F87864"/>
    <w:rsid w:val="00F901CB"/>
    <w:rsid w:val="00F91A41"/>
    <w:rsid w:val="00F9325F"/>
    <w:rsid w:val="00F94227"/>
    <w:rsid w:val="00F94AAD"/>
    <w:rsid w:val="00F961A7"/>
    <w:rsid w:val="00F9663D"/>
    <w:rsid w:val="00F96DCE"/>
    <w:rsid w:val="00F9767F"/>
    <w:rsid w:val="00FA0388"/>
    <w:rsid w:val="00FA1962"/>
    <w:rsid w:val="00FA1C89"/>
    <w:rsid w:val="00FA3EF7"/>
    <w:rsid w:val="00FA4F15"/>
    <w:rsid w:val="00FB152B"/>
    <w:rsid w:val="00FB556A"/>
    <w:rsid w:val="00FB5A44"/>
    <w:rsid w:val="00FB7ADA"/>
    <w:rsid w:val="00FC0A64"/>
    <w:rsid w:val="00FC1CBF"/>
    <w:rsid w:val="00FC25FA"/>
    <w:rsid w:val="00FC3BDD"/>
    <w:rsid w:val="00FC5756"/>
    <w:rsid w:val="00FC5A23"/>
    <w:rsid w:val="00FC5AD2"/>
    <w:rsid w:val="00FC6840"/>
    <w:rsid w:val="00FD323F"/>
    <w:rsid w:val="00FD5149"/>
    <w:rsid w:val="00FD570B"/>
    <w:rsid w:val="00FD641D"/>
    <w:rsid w:val="00FD7317"/>
    <w:rsid w:val="00FE162A"/>
    <w:rsid w:val="00FE1879"/>
    <w:rsid w:val="00FE1E83"/>
    <w:rsid w:val="00FE2DCD"/>
    <w:rsid w:val="00FE3B17"/>
    <w:rsid w:val="00FE3BBE"/>
    <w:rsid w:val="00FE3C22"/>
    <w:rsid w:val="00FE4068"/>
    <w:rsid w:val="00FE5DDD"/>
    <w:rsid w:val="00FF11BE"/>
    <w:rsid w:val="00FF1D42"/>
    <w:rsid w:val="00FF1FBE"/>
    <w:rsid w:val="00FF2354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AC1CDB"/>
  <w15:docId w15:val="{60F89CB6-F613-4BA5-8CA1-3BB7C038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1A43"/>
    <w:pPr>
      <w:spacing w:after="0" w:line="36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30DB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18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318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qFormat/>
    <w:rsid w:val="00D302F9"/>
    <w:pPr>
      <w:spacing w:before="120" w:after="120"/>
    </w:pPr>
    <w:rPr>
      <w:b/>
      <w:bCs/>
      <w:color w:val="FFFFFF"/>
      <w:sz w:val="20"/>
      <w:szCs w:val="22"/>
    </w:rPr>
  </w:style>
  <w:style w:type="paragraph" w:customStyle="1" w:styleId="Normln-pedodrkou">
    <w:name w:val="Normální - před odrážkou"/>
    <w:basedOn w:val="Normln"/>
    <w:rsid w:val="00DB5D42"/>
    <w:pPr>
      <w:ind w:firstLine="567"/>
    </w:pPr>
    <w:rPr>
      <w:sz w:val="16"/>
      <w:szCs w:val="16"/>
    </w:rPr>
  </w:style>
  <w:style w:type="paragraph" w:customStyle="1" w:styleId="vod-povodu">
    <w:name w:val="Úvod - po úvodu"/>
    <w:basedOn w:val="Normln"/>
    <w:rsid w:val="00DB5D42"/>
    <w:pPr>
      <w:spacing w:after="480"/>
    </w:pPr>
  </w:style>
  <w:style w:type="paragraph" w:customStyle="1" w:styleId="Shrnut">
    <w:name w:val="Shrnutí"/>
    <w:basedOn w:val="Normln"/>
    <w:rsid w:val="00DB5D42"/>
    <w:pPr>
      <w:pBdr>
        <w:top w:val="single" w:sz="4" w:space="1" w:color="FFFFFF"/>
        <w:left w:val="single" w:sz="36" w:space="2" w:color="336699"/>
        <w:bottom w:val="single" w:sz="4" w:space="3" w:color="333399"/>
      </w:pBdr>
      <w:ind w:left="119" w:right="119"/>
      <w:outlineLvl w:val="1"/>
    </w:pPr>
    <w:rPr>
      <w:rFonts w:ascii="Arial Narrow" w:hAnsi="Arial Narrow"/>
      <w:b/>
      <w:bCs/>
      <w:color w:val="336699"/>
      <w:szCs w:val="20"/>
    </w:rPr>
  </w:style>
  <w:style w:type="paragraph" w:customStyle="1" w:styleId="Nadpis-dodatek">
    <w:name w:val="Nadpis - dodatek"/>
    <w:basedOn w:val="Normln"/>
    <w:link w:val="Nadpis-dodatekChar"/>
    <w:rsid w:val="00A67DA4"/>
    <w:pPr>
      <w:numPr>
        <w:numId w:val="1"/>
      </w:numPr>
      <w:spacing w:after="240"/>
      <w:ind w:left="357" w:hanging="357"/>
      <w:outlineLvl w:val="0"/>
    </w:pPr>
    <w:rPr>
      <w:b/>
      <w:sz w:val="32"/>
      <w:szCs w:val="20"/>
    </w:rPr>
  </w:style>
  <w:style w:type="paragraph" w:customStyle="1" w:styleId="Normln-dodatek">
    <w:name w:val="Normální - dodatek"/>
    <w:basedOn w:val="Normln"/>
    <w:rsid w:val="00DB5D42"/>
    <w:pPr>
      <w:ind w:firstLine="709"/>
    </w:pPr>
  </w:style>
  <w:style w:type="paragraph" w:customStyle="1" w:styleId="Pramen-dodatek">
    <w:name w:val="Pramen - dodatek"/>
    <w:basedOn w:val="Normln-dodatek"/>
    <w:rsid w:val="00B9494A"/>
    <w:pPr>
      <w:spacing w:before="120"/>
      <w:ind w:firstLine="0"/>
    </w:pPr>
    <w:rPr>
      <w:i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B5D4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B5D4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B5D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5D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5D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D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dodatek">
    <w:name w:val="Hlavní nadpis - dodatek"/>
    <w:basedOn w:val="Nadpis-dodatek"/>
    <w:link w:val="Hlavnnadpis-dodatekChar"/>
    <w:qFormat/>
    <w:rsid w:val="00110EB0"/>
    <w:pPr>
      <w:numPr>
        <w:numId w:val="0"/>
      </w:numPr>
      <w:jc w:val="center"/>
      <w:outlineLvl w:val="9"/>
    </w:pPr>
    <w:rPr>
      <w:sz w:val="28"/>
      <w:szCs w:val="28"/>
    </w:rPr>
  </w:style>
  <w:style w:type="paragraph" w:styleId="Textpoznpodarou">
    <w:name w:val="footnote text"/>
    <w:basedOn w:val="Normln"/>
    <w:link w:val="TextpoznpodarouChar"/>
    <w:rsid w:val="00057470"/>
    <w:rPr>
      <w:sz w:val="20"/>
      <w:szCs w:val="20"/>
    </w:rPr>
  </w:style>
  <w:style w:type="character" w:customStyle="1" w:styleId="Nadpis-dodatekChar">
    <w:name w:val="Nadpis - dodatek Char"/>
    <w:basedOn w:val="Standardnpsmoodstavce"/>
    <w:link w:val="Nadpis-dodatek"/>
    <w:rsid w:val="00A67DA4"/>
    <w:rPr>
      <w:rFonts w:eastAsia="Times New Roman" w:cs="Times New Roman"/>
      <w:b/>
      <w:sz w:val="32"/>
      <w:szCs w:val="20"/>
      <w:lang w:eastAsia="cs-CZ"/>
    </w:rPr>
  </w:style>
  <w:style w:type="character" w:customStyle="1" w:styleId="Hlavnnadpis-dodatekChar">
    <w:name w:val="Hlavní nadpis - dodatek Char"/>
    <w:basedOn w:val="Nadpis-dodatekChar"/>
    <w:link w:val="Hlavnnadpis-dodatek"/>
    <w:rsid w:val="00110EB0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574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057470"/>
    <w:rPr>
      <w:vertAlign w:val="superscript"/>
    </w:rPr>
  </w:style>
  <w:style w:type="paragraph" w:customStyle="1" w:styleId="Normln-odsazen">
    <w:name w:val="Normální - odsazený"/>
    <w:basedOn w:val="Normln"/>
    <w:rsid w:val="00927737"/>
    <w:pPr>
      <w:ind w:firstLine="567"/>
    </w:pPr>
  </w:style>
  <w:style w:type="paragraph" w:customStyle="1" w:styleId="Tabulka">
    <w:name w:val="Tabulka"/>
    <w:basedOn w:val="Normln"/>
    <w:rsid w:val="00D302F9"/>
    <w:pPr>
      <w:spacing w:before="40" w:after="40"/>
      <w:jc w:val="center"/>
    </w:pPr>
    <w:rPr>
      <w:sz w:val="18"/>
      <w:szCs w:val="22"/>
    </w:rPr>
  </w:style>
  <w:style w:type="paragraph" w:styleId="Normlnodsazen">
    <w:name w:val="Normal Indent"/>
    <w:basedOn w:val="Normln"/>
    <w:rsid w:val="00927737"/>
    <w:pPr>
      <w:ind w:firstLine="709"/>
    </w:pPr>
  </w:style>
  <w:style w:type="paragraph" w:customStyle="1" w:styleId="Odrky-dodatek">
    <w:name w:val="Odrážky - dodatek"/>
    <w:basedOn w:val="Normln"/>
    <w:qFormat/>
    <w:rsid w:val="00927737"/>
    <w:pPr>
      <w:numPr>
        <w:numId w:val="2"/>
      </w:numPr>
      <w:spacing w:before="120"/>
      <w:ind w:right="119"/>
    </w:pPr>
    <w:rPr>
      <w:szCs w:val="20"/>
    </w:rPr>
  </w:style>
  <w:style w:type="paragraph" w:customStyle="1" w:styleId="Normln-dodatekpedodrkou">
    <w:name w:val="Normální - dodatek před odrážkou"/>
    <w:basedOn w:val="Normln-pedodrkou"/>
    <w:qFormat/>
    <w:rsid w:val="00927737"/>
    <w:pPr>
      <w:ind w:left="119" w:right="119" w:firstLine="0"/>
    </w:pPr>
  </w:style>
  <w:style w:type="paragraph" w:customStyle="1" w:styleId="Mezinadpis-dodatek">
    <w:name w:val="Mezinadpis - dodatek"/>
    <w:basedOn w:val="Normln"/>
    <w:link w:val="Mezinadpis-dodatekChar"/>
    <w:qFormat/>
    <w:rsid w:val="00B9494A"/>
    <w:pPr>
      <w:outlineLvl w:val="1"/>
    </w:pPr>
    <w:rPr>
      <w:i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30DB8"/>
    <w:rPr>
      <w:rFonts w:eastAsiaTheme="majorEastAsia" w:cstheme="majorBidi"/>
      <w:b/>
      <w:bCs/>
      <w:sz w:val="28"/>
      <w:szCs w:val="28"/>
      <w:lang w:eastAsia="cs-CZ"/>
    </w:rPr>
  </w:style>
  <w:style w:type="character" w:customStyle="1" w:styleId="Mezinadpis-dodatekChar">
    <w:name w:val="Mezinadpis - dodatek Char"/>
    <w:basedOn w:val="Standardnpsmoodstavce"/>
    <w:link w:val="Mezinadpis-dodatek"/>
    <w:rsid w:val="00B9494A"/>
    <w:rPr>
      <w:rFonts w:eastAsia="Times New Roman" w:cs="Times New Roman"/>
      <w:i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318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318B9"/>
    <w:rPr>
      <w:rFonts w:asciiTheme="majorHAnsi" w:eastAsiaTheme="majorEastAsia" w:hAnsiTheme="majorHAnsi" w:cstheme="majorBidi"/>
      <w:b/>
      <w:bCs/>
      <w:color w:val="4F81BD" w:themeColor="accent1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318B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318B9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D318B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6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6AD"/>
    <w:rPr>
      <w:rFonts w:ascii="Tahoma" w:eastAsia="Times New Roman" w:hAnsi="Tahoma" w:cs="Tahoma"/>
      <w:sz w:val="16"/>
      <w:szCs w:val="16"/>
      <w:lang w:eastAsia="cs-CZ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734918"/>
    <w:pPr>
      <w:spacing w:after="100"/>
      <w:ind w:left="660"/>
    </w:pPr>
  </w:style>
  <w:style w:type="paragraph" w:customStyle="1" w:styleId="Nadpis2mal">
    <w:name w:val="Nadpis 2_malý"/>
    <w:basedOn w:val="Normln"/>
    <w:next w:val="Normlnodsazen"/>
    <w:rsid w:val="00734918"/>
    <w:pPr>
      <w:keepNext/>
      <w:tabs>
        <w:tab w:val="num" w:pos="360"/>
        <w:tab w:val="left" w:pos="471"/>
      </w:tabs>
      <w:spacing w:before="120" w:after="60"/>
      <w:outlineLvl w:val="0"/>
    </w:pPr>
    <w:rPr>
      <w:i/>
      <w:kern w:val="28"/>
      <w:sz w:val="20"/>
      <w:u w:val="single"/>
    </w:rPr>
  </w:style>
  <w:style w:type="paragraph" w:customStyle="1" w:styleId="Odrky">
    <w:name w:val="Odrážky"/>
    <w:basedOn w:val="Normln"/>
    <w:rsid w:val="00734918"/>
    <w:pPr>
      <w:numPr>
        <w:numId w:val="3"/>
      </w:numPr>
    </w:pPr>
    <w:rPr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A67DA4"/>
    <w:pPr>
      <w:spacing w:after="240"/>
      <w:jc w:val="center"/>
      <w:outlineLvl w:val="0"/>
    </w:pPr>
    <w:rPr>
      <w:b/>
      <w:bCs/>
      <w:cap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A67DA4"/>
    <w:rPr>
      <w:rFonts w:ascii="Times New Roman" w:eastAsia="Times New Roman" w:hAnsi="Times New Roman" w:cs="Times New Roman"/>
      <w:b/>
      <w:bCs/>
      <w:cap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7DA4"/>
    <w:pPr>
      <w:spacing w:after="240"/>
      <w:jc w:val="center"/>
      <w:outlineLvl w:val="1"/>
    </w:pPr>
    <w:rPr>
      <w:b/>
      <w:sz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A67DA4"/>
    <w:rPr>
      <w:rFonts w:ascii="Times New Roman" w:eastAsia="Times New Roman" w:hAnsi="Times New Roman" w:cs="Times New Roman"/>
      <w:b/>
      <w:sz w:val="28"/>
      <w:szCs w:val="24"/>
    </w:rPr>
  </w:style>
  <w:style w:type="paragraph" w:styleId="Bezmezer">
    <w:name w:val="No Spacing"/>
    <w:basedOn w:val="Normln"/>
    <w:next w:val="Normln"/>
    <w:uiPriority w:val="1"/>
    <w:qFormat/>
    <w:rsid w:val="00500040"/>
    <w:pPr>
      <w:spacing w:after="240"/>
      <w:jc w:val="left"/>
    </w:pPr>
    <w:rPr>
      <w:rFonts w:eastAsia="Calibri"/>
      <w:b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B7ADA"/>
    <w:pPr>
      <w:ind w:left="720"/>
      <w:contextualSpacing/>
    </w:pPr>
  </w:style>
  <w:style w:type="paragraph" w:customStyle="1" w:styleId="Kapitlka">
    <w:name w:val="Kapitálka"/>
    <w:basedOn w:val="Normln"/>
    <w:rsid w:val="00645C56"/>
    <w:pPr>
      <w:shd w:val="clear" w:color="auto" w:fill="CCECFF"/>
      <w:spacing w:line="240" w:lineRule="auto"/>
      <w:jc w:val="left"/>
    </w:pPr>
    <w:rPr>
      <w:rFonts w:ascii="Arial Narrow" w:hAnsi="Arial Narrow"/>
      <w:i/>
      <w:sz w:val="18"/>
    </w:rPr>
  </w:style>
  <w:style w:type="table" w:styleId="Mkatabulky">
    <w:name w:val="Table Grid"/>
    <w:basedOn w:val="Normlntabulka"/>
    <w:uiPriority w:val="59"/>
    <w:rsid w:val="004A0F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7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F64CC5"/>
    <w:pPr>
      <w:spacing w:line="240" w:lineRule="auto"/>
      <w:jc w:val="center"/>
    </w:pPr>
    <w:rPr>
      <w:rFonts w:ascii="Times New Roman" w:hAnsi="Times New Roman"/>
      <w:b/>
      <w:sz w:val="28"/>
      <w:szCs w:val="20"/>
      <w:lang w:val="en-GB"/>
    </w:rPr>
  </w:style>
  <w:style w:type="character" w:customStyle="1" w:styleId="Zkladntext3Char">
    <w:name w:val="Základní text 3 Char"/>
    <w:basedOn w:val="Standardnpsmoodstavce"/>
    <w:link w:val="Zkladntext3"/>
    <w:semiHidden/>
    <w:rsid w:val="00F64CC5"/>
    <w:rPr>
      <w:rFonts w:ascii="Times New Roman" w:eastAsia="Times New Roman" w:hAnsi="Times New Roman" w:cs="Times New Roman"/>
      <w:b/>
      <w:sz w:val="28"/>
      <w:szCs w:val="20"/>
      <w:lang w:val="en-GB" w:eastAsia="cs-CZ"/>
    </w:rPr>
  </w:style>
  <w:style w:type="paragraph" w:customStyle="1" w:styleId="default0">
    <w:name w:val="default"/>
    <w:basedOn w:val="Normln"/>
    <w:rsid w:val="00A6030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83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35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35C2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35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35C2"/>
    <w:rPr>
      <w:rFonts w:eastAsia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8329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83299"/>
    <w:rPr>
      <w:rFonts w:eastAsia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8329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83299"/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uiPriority w:val="99"/>
    <w:rsid w:val="00683299"/>
  </w:style>
  <w:style w:type="paragraph" w:styleId="Normlnweb">
    <w:name w:val="Normal (Web)"/>
    <w:basedOn w:val="Normln"/>
    <w:uiPriority w:val="99"/>
    <w:unhideWhenUsed/>
    <w:rsid w:val="0088048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462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4624B"/>
    <w:rPr>
      <w:rFonts w:eastAsia="Times New Roman" w:cs="Times New Roman"/>
      <w:szCs w:val="24"/>
      <w:lang w:eastAsia="cs-CZ"/>
    </w:rPr>
  </w:style>
  <w:style w:type="paragraph" w:customStyle="1" w:styleId="Styl1">
    <w:name w:val="Styl1"/>
    <w:basedOn w:val="Normln"/>
    <w:uiPriority w:val="99"/>
    <w:rsid w:val="0014624B"/>
    <w:pPr>
      <w:suppressAutoHyphens/>
      <w:spacing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Nadpisotzky">
    <w:name w:val="Nadpis otázky"/>
    <w:basedOn w:val="Normln"/>
    <w:uiPriority w:val="99"/>
    <w:rsid w:val="000D4231"/>
    <w:pPr>
      <w:spacing w:line="240" w:lineRule="auto"/>
    </w:pPr>
    <w:rPr>
      <w:rFonts w:ascii="Arial Narrow" w:hAnsi="Arial Narrow"/>
      <w:b/>
      <w:bCs/>
      <w:sz w:val="20"/>
      <w:szCs w:val="20"/>
    </w:rPr>
  </w:style>
  <w:style w:type="paragraph" w:customStyle="1" w:styleId="normalni">
    <w:name w:val="normalni"/>
    <w:basedOn w:val="Normln"/>
    <w:rsid w:val="000D4231"/>
    <w:pPr>
      <w:widowControl w:val="0"/>
      <w:autoSpaceDE w:val="0"/>
      <w:autoSpaceDN w:val="0"/>
      <w:adjustRightInd w:val="0"/>
      <w:spacing w:before="60" w:line="288" w:lineRule="auto"/>
      <w:ind w:firstLine="280"/>
      <w:textAlignment w:val="center"/>
    </w:pPr>
    <w:rPr>
      <w:rFonts w:ascii="Bodoni" w:hAnsi="Bodoni" w:cs="Bodoni"/>
      <w:color w:val="000000"/>
      <w:sz w:val="18"/>
      <w:szCs w:val="18"/>
    </w:rPr>
  </w:style>
  <w:style w:type="paragraph" w:customStyle="1" w:styleId="Seznamliteratury">
    <w:name w:val="Seznam literatury"/>
    <w:basedOn w:val="Normln"/>
    <w:rsid w:val="00BF72DD"/>
    <w:pPr>
      <w:numPr>
        <w:numId w:val="5"/>
      </w:numPr>
      <w:spacing w:before="60" w:after="60" w:line="240" w:lineRule="auto"/>
      <w:ind w:left="357" w:hanging="357"/>
    </w:pPr>
    <w:rPr>
      <w:rFonts w:ascii="Times New Roman" w:hAnsi="Times New Roman"/>
      <w:sz w:val="24"/>
      <w:szCs w:val="20"/>
      <w:lang w:eastAsia="en-US"/>
    </w:rPr>
  </w:style>
  <w:style w:type="paragraph" w:customStyle="1" w:styleId="MendelNET-Polokaliteratury">
    <w:name w:val="MendelNET - Položka literatury"/>
    <w:basedOn w:val="Normln"/>
    <w:rsid w:val="005637AB"/>
    <w:pPr>
      <w:numPr>
        <w:numId w:val="8"/>
      </w:numPr>
    </w:pPr>
    <w:rPr>
      <w:rFonts w:ascii="Times New Roman" w:hAnsi="Times New Roman"/>
      <w:sz w:val="24"/>
    </w:rPr>
  </w:style>
  <w:style w:type="character" w:customStyle="1" w:styleId="description2">
    <w:name w:val="description2"/>
    <w:basedOn w:val="Standardnpsmoodstavce"/>
    <w:rsid w:val="000B4A69"/>
    <w:rPr>
      <w:b/>
      <w:bCs/>
    </w:rPr>
  </w:style>
  <w:style w:type="paragraph" w:customStyle="1" w:styleId="okruhy">
    <w:name w:val="okruhy"/>
    <w:basedOn w:val="Normln"/>
    <w:qFormat/>
    <w:rsid w:val="00E33CC5"/>
    <w:pPr>
      <w:numPr>
        <w:numId w:val="10"/>
      </w:numPr>
      <w:spacing w:line="240" w:lineRule="auto"/>
      <w:ind w:left="714" w:hanging="357"/>
    </w:pPr>
  </w:style>
  <w:style w:type="character" w:customStyle="1" w:styleId="subject">
    <w:name w:val="subject"/>
    <w:rsid w:val="009C2F38"/>
  </w:style>
  <w:style w:type="paragraph" w:styleId="Bibliografie">
    <w:name w:val="Bibliography"/>
    <w:basedOn w:val="Normln"/>
    <w:next w:val="Normln"/>
    <w:uiPriority w:val="37"/>
    <w:semiHidden/>
    <w:unhideWhenUsed/>
    <w:rsid w:val="00331D4B"/>
  </w:style>
  <w:style w:type="character" w:customStyle="1" w:styleId="description">
    <w:name w:val="description"/>
    <w:basedOn w:val="Standardnpsmoodstavce"/>
    <w:rsid w:val="00331D4B"/>
  </w:style>
  <w:style w:type="paragraph" w:customStyle="1" w:styleId="Poznmka-odrky">
    <w:name w:val="Poznámka - odrážky"/>
    <w:basedOn w:val="Normln"/>
    <w:rsid w:val="009929E0"/>
    <w:pPr>
      <w:numPr>
        <w:numId w:val="23"/>
      </w:numPr>
      <w:pBdr>
        <w:bottom w:val="double" w:sz="4" w:space="1" w:color="auto"/>
      </w:pBdr>
      <w:tabs>
        <w:tab w:val="clear" w:pos="360"/>
        <w:tab w:val="left" w:pos="227"/>
      </w:tabs>
      <w:spacing w:line="240" w:lineRule="auto"/>
      <w:ind w:left="227" w:hanging="227"/>
    </w:pPr>
    <w:rPr>
      <w:rFonts w:ascii="Verdana" w:hAnsi="Verdana"/>
      <w:i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77D3D"/>
    <w:rPr>
      <w:rFonts w:eastAsia="Times New Roman" w:cs="Times New Roman"/>
      <w:szCs w:val="24"/>
      <w:lang w:eastAsia="cs-CZ"/>
    </w:rPr>
  </w:style>
  <w:style w:type="character" w:customStyle="1" w:styleId="st">
    <w:name w:val="st"/>
    <w:basedOn w:val="Standardnpsmoodstavce"/>
    <w:rsid w:val="00BB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0BCAF-37F2-4320-9599-D0C68EE5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718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Seal Company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Seal</dc:creator>
  <cp:lastModifiedBy>Andrea Valentíny</cp:lastModifiedBy>
  <cp:revision>6</cp:revision>
  <cp:lastPrinted>2015-02-11T16:36:00Z</cp:lastPrinted>
  <dcterms:created xsi:type="dcterms:W3CDTF">2021-11-30T07:07:00Z</dcterms:created>
  <dcterms:modified xsi:type="dcterms:W3CDTF">2022-01-08T07:07:00Z</dcterms:modified>
</cp:coreProperties>
</file>