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503D" w14:textId="77777777" w:rsidR="00CF412B" w:rsidRDefault="00CF412B" w:rsidP="00CF412B">
      <w:pPr>
        <w:rPr>
          <w:b/>
          <w:bCs/>
        </w:rPr>
      </w:pPr>
      <w:r w:rsidRPr="00111648">
        <w:rPr>
          <w:b/>
          <w:bCs/>
        </w:rPr>
        <w:t xml:space="preserve">                                                                                                                         </w:t>
      </w:r>
    </w:p>
    <w:p w14:paraId="21FDF3ED" w14:textId="536C7E71" w:rsidR="00CF412B" w:rsidRDefault="00CF412B" w:rsidP="00CF412B">
      <w:r w:rsidRPr="00111648">
        <w:rPr>
          <w:b/>
          <w:bCs/>
        </w:rPr>
        <w:t xml:space="preserve">Verze testu </w:t>
      </w:r>
      <w:r>
        <w:rPr>
          <w:b/>
          <w:bCs/>
        </w:rPr>
        <w:t>4</w:t>
      </w:r>
      <w:r w:rsidRPr="00111648">
        <w:rPr>
          <w:b/>
          <w:bCs/>
        </w:rPr>
        <w:t xml:space="preserve">.                 </w:t>
      </w:r>
      <w:r w:rsidRPr="00111648"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142BF4B9" wp14:editId="755825CF">
            <wp:extent cx="1967346" cy="717135"/>
            <wp:effectExtent l="0" t="0" r="127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78" cy="7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94AE" w14:textId="77777777" w:rsidR="00CF412B" w:rsidRDefault="00CF412B" w:rsidP="00CF412B">
      <w:r>
        <w:t xml:space="preserve">Jméno a příjmení:                                                                                            </w:t>
      </w:r>
    </w:p>
    <w:p w14:paraId="20EBAFEE" w14:textId="77777777" w:rsidR="00CF412B" w:rsidRDefault="00CF412B" w:rsidP="00CF412B">
      <w:r>
        <w:t>Učo:</w:t>
      </w:r>
    </w:p>
    <w:p w14:paraId="0CC8F356" w14:textId="39EF531A" w:rsidR="00CF412B" w:rsidRDefault="00CF412B" w:rsidP="00CF412B">
      <w:r>
        <w:t xml:space="preserve">Studijní obor:     </w:t>
      </w:r>
    </w:p>
    <w:p w14:paraId="2D53CDB6" w14:textId="48C8A9F7" w:rsidR="00D24665" w:rsidRDefault="00B17A5C" w:rsidP="00CF412B">
      <w:r>
        <w:t>Náhradní termín</w:t>
      </w:r>
    </w:p>
    <w:p w14:paraId="3DE5B706" w14:textId="792142B6" w:rsidR="00830BED" w:rsidRDefault="00830BED" w:rsidP="00CF412B"/>
    <w:p w14:paraId="0C09269F" w14:textId="561B67D2" w:rsidR="00585ED8" w:rsidRDefault="00585ED8" w:rsidP="00CF412B"/>
    <w:p w14:paraId="746AB6C2" w14:textId="77777777" w:rsidR="00585ED8" w:rsidRDefault="00585ED8" w:rsidP="00CF412B"/>
    <w:p w14:paraId="46920860" w14:textId="13C5C63A" w:rsidR="000F1D27" w:rsidRPr="00EB06F3" w:rsidRDefault="00430A48" w:rsidP="00430A48">
      <w:pPr>
        <w:pStyle w:val="Odstavecseseznamem"/>
        <w:numPr>
          <w:ilvl w:val="0"/>
          <w:numId w:val="1"/>
        </w:numPr>
        <w:rPr>
          <w:b/>
          <w:bCs/>
        </w:rPr>
      </w:pPr>
      <w:r w:rsidRPr="00EB06F3">
        <w:rPr>
          <w:b/>
          <w:bCs/>
        </w:rPr>
        <w:t>Mas</w:t>
      </w:r>
      <w:r w:rsidR="00EB06F3" w:rsidRPr="00EB06F3">
        <w:rPr>
          <w:b/>
          <w:bCs/>
        </w:rPr>
        <w:t>média:</w:t>
      </w:r>
    </w:p>
    <w:p w14:paraId="25526A13" w14:textId="18F5BDAA" w:rsidR="00EB06F3" w:rsidRPr="00EB06F3" w:rsidRDefault="00EB06F3" w:rsidP="00585ED8">
      <w:pPr>
        <w:pStyle w:val="Odstavecseseznamem"/>
        <w:numPr>
          <w:ilvl w:val="0"/>
          <w:numId w:val="13"/>
        </w:numPr>
        <w:rPr>
          <w:color w:val="FF0000"/>
        </w:rPr>
      </w:pPr>
      <w:r w:rsidRPr="00EB06F3">
        <w:rPr>
          <w:color w:val="FF0000"/>
        </w:rPr>
        <w:t>slouží k předávání informací najednou velkým skupinám lidí</w:t>
      </w:r>
    </w:p>
    <w:p w14:paraId="4ADA317E" w14:textId="0CA7CF27" w:rsidR="00EB06F3" w:rsidRDefault="00EB06F3" w:rsidP="00585ED8">
      <w:pPr>
        <w:pStyle w:val="Odstavecseseznamem"/>
        <w:numPr>
          <w:ilvl w:val="0"/>
          <w:numId w:val="13"/>
        </w:numPr>
      </w:pPr>
      <w:r>
        <w:t>jsou vždy nástrojem kolektivní manipulace</w:t>
      </w:r>
    </w:p>
    <w:p w14:paraId="1CC2D4AD" w14:textId="6E1C7271" w:rsidR="00EB06F3" w:rsidRDefault="00EB06F3" w:rsidP="00585ED8">
      <w:pPr>
        <w:pStyle w:val="Odstavecseseznamem"/>
        <w:numPr>
          <w:ilvl w:val="0"/>
          <w:numId w:val="13"/>
        </w:numPr>
      </w:pPr>
      <w:r>
        <w:t>je interpretace ideologických myšlenek většinou veřejných médií</w:t>
      </w:r>
    </w:p>
    <w:p w14:paraId="02E02BA9" w14:textId="5DD3462F" w:rsidR="00EC209C" w:rsidRDefault="00EB06F3" w:rsidP="00585ED8">
      <w:pPr>
        <w:pStyle w:val="Odstavecseseznamem"/>
        <w:numPr>
          <w:ilvl w:val="0"/>
          <w:numId w:val="13"/>
        </w:numPr>
      </w:pPr>
      <w:r>
        <w:t>cílí na specifické velké skupiny obyvatel (senioři, děti atp.)</w:t>
      </w:r>
    </w:p>
    <w:p w14:paraId="0D38681F" w14:textId="77777777" w:rsidR="00EC209C" w:rsidRDefault="00EC209C" w:rsidP="00EC209C">
      <w:pPr>
        <w:pStyle w:val="Odstavecseseznamem"/>
        <w:ind w:left="1080"/>
      </w:pPr>
    </w:p>
    <w:p w14:paraId="449D345E" w14:textId="1624CF8E" w:rsidR="00EC209C" w:rsidRPr="00B17A5C" w:rsidRDefault="00EC209C" w:rsidP="00EC209C">
      <w:pPr>
        <w:pStyle w:val="Odstavecseseznamem"/>
        <w:numPr>
          <w:ilvl w:val="0"/>
          <w:numId w:val="1"/>
        </w:numPr>
        <w:rPr>
          <w:b/>
          <w:bCs/>
        </w:rPr>
      </w:pPr>
      <w:r w:rsidRPr="00B17A5C">
        <w:rPr>
          <w:b/>
          <w:bCs/>
        </w:rPr>
        <w:t>Děkan je:</w:t>
      </w:r>
    </w:p>
    <w:p w14:paraId="1D3B31F6" w14:textId="619BABDC" w:rsidR="00EC209C" w:rsidRDefault="00EC209C" w:rsidP="00585ED8">
      <w:pPr>
        <w:pStyle w:val="Odstavecseseznamem"/>
        <w:numPr>
          <w:ilvl w:val="0"/>
          <w:numId w:val="16"/>
        </w:numPr>
      </w:pPr>
      <w:r>
        <w:t>akademický funkcionář, který jedná a rozhoduje o věcech univerzity</w:t>
      </w:r>
    </w:p>
    <w:p w14:paraId="2C1CF7F5" w14:textId="6E3F317C" w:rsidR="00EC209C" w:rsidRPr="007C4408" w:rsidRDefault="00EC209C" w:rsidP="00585ED8">
      <w:pPr>
        <w:pStyle w:val="Odstavecseseznamem"/>
        <w:numPr>
          <w:ilvl w:val="0"/>
          <w:numId w:val="16"/>
        </w:numPr>
        <w:rPr>
          <w:color w:val="FF0000"/>
        </w:rPr>
      </w:pPr>
      <w:r w:rsidRPr="007C4408">
        <w:rPr>
          <w:color w:val="FF0000"/>
        </w:rPr>
        <w:t>akademický funkcionář, který jedná a rozhoduje o věcech fakulty</w:t>
      </w:r>
    </w:p>
    <w:p w14:paraId="095A4482" w14:textId="0558B9C6" w:rsidR="00EC209C" w:rsidRDefault="00EC209C" w:rsidP="00585ED8">
      <w:pPr>
        <w:pStyle w:val="Odstavecseseznamem"/>
        <w:numPr>
          <w:ilvl w:val="0"/>
          <w:numId w:val="16"/>
        </w:numPr>
      </w:pPr>
      <w:r>
        <w:t>akademický funkcionář, který jedná a rozhoduje o vědecké činnosti, která bude na univerzitě podporována</w:t>
      </w:r>
    </w:p>
    <w:p w14:paraId="37DB9169" w14:textId="26F6AD38" w:rsidR="00EC209C" w:rsidRDefault="00EC209C" w:rsidP="00585ED8">
      <w:pPr>
        <w:pStyle w:val="Odstavecseseznamem"/>
        <w:numPr>
          <w:ilvl w:val="0"/>
          <w:numId w:val="16"/>
        </w:numPr>
      </w:pPr>
      <w:r>
        <w:t>akademický funkcionář, jehož vzdělání dosahuje minimálně titulu docent</w:t>
      </w:r>
    </w:p>
    <w:p w14:paraId="401973DF" w14:textId="77777777" w:rsidR="00EC209C" w:rsidRDefault="00EC209C" w:rsidP="00EC209C">
      <w:pPr>
        <w:pStyle w:val="Odstavecseseznamem"/>
        <w:ind w:left="1080"/>
      </w:pPr>
    </w:p>
    <w:p w14:paraId="24FB36DD" w14:textId="14D6E9CE" w:rsidR="00B17A5C" w:rsidRPr="00B17A5C" w:rsidRDefault="00B17A5C" w:rsidP="00B17A5C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B17A5C">
        <w:rPr>
          <w:rFonts w:cstheme="minorHAnsi"/>
          <w:b/>
          <w:bCs/>
        </w:rPr>
        <w:t>Jak lze charakterizovat svědomí:</w:t>
      </w:r>
    </w:p>
    <w:p w14:paraId="29AF3EBA" w14:textId="5BBADF01" w:rsidR="00B17A5C" w:rsidRDefault="00B17A5C" w:rsidP="00585ED8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17A5C">
        <w:rPr>
          <w:rFonts w:cstheme="minorHAnsi"/>
        </w:rPr>
        <w:t>jako vnitřní hlas jedince</w:t>
      </w:r>
    </w:p>
    <w:p w14:paraId="2B09FFE8" w14:textId="037FE07E" w:rsidR="00B17A5C" w:rsidRDefault="00B17A5C" w:rsidP="00585ED8">
      <w:pPr>
        <w:pStyle w:val="Odstavecseseznamem"/>
        <w:numPr>
          <w:ilvl w:val="0"/>
          <w:numId w:val="17"/>
        </w:numPr>
        <w:rPr>
          <w:rFonts w:cstheme="minorHAnsi"/>
          <w:color w:val="FF0000"/>
        </w:rPr>
      </w:pPr>
      <w:r w:rsidRPr="00B17A5C">
        <w:rPr>
          <w:rFonts w:cstheme="minorHAnsi"/>
          <w:color w:val="FF0000"/>
        </w:rPr>
        <w:t>jako vnitřní hlas jedince, který hodnotí jeho jednání, je provázen pocity libosti či nelibosti</w:t>
      </w:r>
    </w:p>
    <w:p w14:paraId="69B10E12" w14:textId="77777777" w:rsidR="00B17A5C" w:rsidRPr="00B17A5C" w:rsidRDefault="00B17A5C" w:rsidP="00585ED8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17A5C">
        <w:rPr>
          <w:rFonts w:cstheme="minorHAnsi"/>
        </w:rPr>
        <w:t>vědění o sobě, jako bytosti, které volí mezi dobrem a zlem</w:t>
      </w:r>
    </w:p>
    <w:p w14:paraId="3C499B72" w14:textId="2503F753" w:rsidR="00114FB6" w:rsidRDefault="00B17A5C" w:rsidP="00585ED8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17A5C">
        <w:rPr>
          <w:rFonts w:cstheme="minorHAnsi"/>
        </w:rPr>
        <w:t>je to zvláštní stav lidského vědomí, jež učí jedince podřizovat své přání veřejnému míněn</w:t>
      </w:r>
      <w:r w:rsidR="00A861DD">
        <w:rPr>
          <w:rFonts w:cstheme="minorHAnsi"/>
        </w:rPr>
        <w:t>í</w:t>
      </w:r>
    </w:p>
    <w:p w14:paraId="2433EDC4" w14:textId="77777777" w:rsidR="00A861DD" w:rsidRPr="00A861DD" w:rsidRDefault="00A861DD" w:rsidP="00A861DD">
      <w:pPr>
        <w:pStyle w:val="Odstavecseseznamem"/>
        <w:ind w:left="1080"/>
        <w:rPr>
          <w:rFonts w:cstheme="minorHAnsi"/>
        </w:rPr>
      </w:pPr>
    </w:p>
    <w:p w14:paraId="1951AA95" w14:textId="205A0C1D" w:rsidR="00C838CA" w:rsidRPr="00C838CA" w:rsidRDefault="00C838CA" w:rsidP="00B17A5C">
      <w:pPr>
        <w:pStyle w:val="Odstavecseseznamem"/>
        <w:numPr>
          <w:ilvl w:val="0"/>
          <w:numId w:val="1"/>
        </w:numPr>
        <w:rPr>
          <w:b/>
          <w:bCs/>
        </w:rPr>
      </w:pPr>
      <w:r w:rsidRPr="00C838CA">
        <w:rPr>
          <w:b/>
          <w:bCs/>
        </w:rPr>
        <w:t>Mezi tresty, které jsou v České republice ukládány za trestné činy nepatří:</w:t>
      </w:r>
    </w:p>
    <w:p w14:paraId="7C3274D5" w14:textId="769A0723" w:rsidR="00114FB6" w:rsidRDefault="00C838CA" w:rsidP="00F17B5C">
      <w:pPr>
        <w:pStyle w:val="Odstavecseseznamem"/>
        <w:numPr>
          <w:ilvl w:val="0"/>
          <w:numId w:val="2"/>
        </w:numPr>
      </w:pPr>
      <w:r>
        <w:t>trest odnětí svobody</w:t>
      </w:r>
    </w:p>
    <w:p w14:paraId="56DD87BB" w14:textId="342AB930" w:rsidR="00C838CA" w:rsidRPr="00C838CA" w:rsidRDefault="00C838CA" w:rsidP="00F17B5C">
      <w:pPr>
        <w:pStyle w:val="Odstavecseseznamem"/>
        <w:numPr>
          <w:ilvl w:val="0"/>
          <w:numId w:val="2"/>
        </w:numPr>
        <w:rPr>
          <w:color w:val="FF0000"/>
        </w:rPr>
      </w:pPr>
      <w:r w:rsidRPr="00C838CA">
        <w:rPr>
          <w:color w:val="FF0000"/>
        </w:rPr>
        <w:t>presumpce neviny</w:t>
      </w:r>
    </w:p>
    <w:p w14:paraId="11D36A19" w14:textId="4DEDA779" w:rsidR="00C838CA" w:rsidRDefault="00C838CA" w:rsidP="00F17B5C">
      <w:pPr>
        <w:pStyle w:val="Odstavecseseznamem"/>
        <w:numPr>
          <w:ilvl w:val="0"/>
          <w:numId w:val="2"/>
        </w:numPr>
      </w:pPr>
      <w:r>
        <w:t>peněžitý trest</w:t>
      </w:r>
    </w:p>
    <w:p w14:paraId="313EA958" w14:textId="6102A6C1" w:rsidR="00C838CA" w:rsidRDefault="00C838CA" w:rsidP="00F17B5C">
      <w:pPr>
        <w:pStyle w:val="Odstavecseseznamem"/>
        <w:numPr>
          <w:ilvl w:val="0"/>
          <w:numId w:val="2"/>
        </w:numPr>
      </w:pPr>
      <w:r>
        <w:t>zákaz činnosti</w:t>
      </w:r>
    </w:p>
    <w:p w14:paraId="3DC4336C" w14:textId="77777777" w:rsidR="00C838CA" w:rsidRDefault="00C838CA" w:rsidP="00C838CA">
      <w:pPr>
        <w:pStyle w:val="Odstavecseseznamem"/>
        <w:ind w:left="1080"/>
      </w:pPr>
    </w:p>
    <w:p w14:paraId="349DA11F" w14:textId="26E64D7E" w:rsidR="00C838CA" w:rsidRPr="00C838CA" w:rsidRDefault="00C838CA" w:rsidP="00B17A5C">
      <w:pPr>
        <w:pStyle w:val="Odstavecseseznamem"/>
        <w:numPr>
          <w:ilvl w:val="0"/>
          <w:numId w:val="1"/>
        </w:numPr>
        <w:rPr>
          <w:b/>
          <w:bCs/>
        </w:rPr>
      </w:pPr>
      <w:r w:rsidRPr="00C838CA">
        <w:rPr>
          <w:b/>
          <w:bCs/>
        </w:rPr>
        <w:t>Latinské označení pro věci týkající se člověka (</w:t>
      </w:r>
      <w:proofErr w:type="spellStart"/>
      <w:r w:rsidRPr="00C838CA">
        <w:rPr>
          <w:b/>
          <w:bCs/>
        </w:rPr>
        <w:t>humanus</w:t>
      </w:r>
      <w:proofErr w:type="spellEnd"/>
      <w:r w:rsidRPr="00C838CA">
        <w:rPr>
          <w:b/>
          <w:bCs/>
        </w:rPr>
        <w:t xml:space="preserve"> = lidský) pochází z:</w:t>
      </w:r>
    </w:p>
    <w:p w14:paraId="6C379105" w14:textId="725F7FCA" w:rsidR="00C838CA" w:rsidRDefault="00C838CA" w:rsidP="00F17B5C">
      <w:pPr>
        <w:pStyle w:val="Odstavecseseznamem"/>
        <w:numPr>
          <w:ilvl w:val="0"/>
          <w:numId w:val="3"/>
        </w:numPr>
      </w:pPr>
      <w:r>
        <w:t>latinského humerus – kost pažní</w:t>
      </w:r>
    </w:p>
    <w:p w14:paraId="5418A739" w14:textId="7AFACE2C" w:rsidR="00C838CA" w:rsidRDefault="00C838CA" w:rsidP="00F17B5C">
      <w:pPr>
        <w:pStyle w:val="Odstavecseseznamem"/>
        <w:numPr>
          <w:ilvl w:val="0"/>
          <w:numId w:val="3"/>
        </w:numPr>
      </w:pPr>
      <w:r>
        <w:t xml:space="preserve">latinského </w:t>
      </w:r>
      <w:proofErr w:type="spellStart"/>
      <w:r>
        <w:t>omno</w:t>
      </w:r>
      <w:proofErr w:type="spellEnd"/>
      <w:r>
        <w:t xml:space="preserve"> – všechno</w:t>
      </w:r>
    </w:p>
    <w:p w14:paraId="061A2B84" w14:textId="520196D7" w:rsidR="00C838CA" w:rsidRPr="00113CD1" w:rsidRDefault="00C838CA" w:rsidP="00F17B5C">
      <w:pPr>
        <w:pStyle w:val="Odstavecseseznamem"/>
        <w:numPr>
          <w:ilvl w:val="0"/>
          <w:numId w:val="3"/>
        </w:numPr>
        <w:rPr>
          <w:color w:val="FF0000"/>
        </w:rPr>
      </w:pPr>
      <w:r w:rsidRPr="00113CD1">
        <w:rPr>
          <w:color w:val="FF0000"/>
        </w:rPr>
        <w:t>latinského humus – země, půda</w:t>
      </w:r>
    </w:p>
    <w:p w14:paraId="03683588" w14:textId="30AB2ECF" w:rsidR="00C838CA" w:rsidRDefault="00C838CA" w:rsidP="00F17B5C">
      <w:pPr>
        <w:pStyle w:val="Odstavecseseznamem"/>
        <w:numPr>
          <w:ilvl w:val="0"/>
          <w:numId w:val="3"/>
        </w:numPr>
      </w:pPr>
      <w:r>
        <w:t xml:space="preserve">řeckého </w:t>
      </w:r>
      <w:proofErr w:type="gramStart"/>
      <w:r>
        <w:t xml:space="preserve">– </w:t>
      </w:r>
      <w:r w:rsidR="00EC29BB">
        <w:t xml:space="preserve"> H</w:t>
      </w:r>
      <w:r w:rsidR="005A4C90">
        <w:t>e</w:t>
      </w:r>
      <w:r w:rsidR="00EC29BB">
        <w:t>llas</w:t>
      </w:r>
      <w:proofErr w:type="gramEnd"/>
      <w:r w:rsidR="00EC29BB">
        <w:t xml:space="preserve"> </w:t>
      </w:r>
      <w:r>
        <w:t>Řecko</w:t>
      </w:r>
    </w:p>
    <w:p w14:paraId="322F7592" w14:textId="77777777" w:rsidR="00830BED" w:rsidRDefault="00830BED" w:rsidP="00830BED">
      <w:pPr>
        <w:pStyle w:val="Odstavecseseznamem"/>
        <w:ind w:left="1080"/>
      </w:pPr>
    </w:p>
    <w:p w14:paraId="5D2E35D2" w14:textId="62062154" w:rsidR="00A861DD" w:rsidRDefault="00A861DD" w:rsidP="00A861DD">
      <w:pPr>
        <w:pStyle w:val="Odstavecseseznamem"/>
        <w:ind w:left="1080"/>
      </w:pPr>
    </w:p>
    <w:p w14:paraId="20397167" w14:textId="56C046BF" w:rsidR="00585ED8" w:rsidRDefault="00585ED8" w:rsidP="00A861DD">
      <w:pPr>
        <w:pStyle w:val="Odstavecseseznamem"/>
        <w:ind w:left="1080"/>
      </w:pPr>
    </w:p>
    <w:p w14:paraId="2966EE6C" w14:textId="77777777" w:rsidR="00585ED8" w:rsidRDefault="00585ED8" w:rsidP="00A861DD">
      <w:pPr>
        <w:pStyle w:val="Odstavecseseznamem"/>
        <w:ind w:left="1080"/>
      </w:pPr>
    </w:p>
    <w:p w14:paraId="60AEBFED" w14:textId="17E3C3FE" w:rsidR="00A861DD" w:rsidRPr="00A861DD" w:rsidRDefault="00A861DD" w:rsidP="00A861DD">
      <w:pPr>
        <w:pStyle w:val="Odstavecseseznamem"/>
        <w:numPr>
          <w:ilvl w:val="0"/>
          <w:numId w:val="1"/>
        </w:numPr>
        <w:rPr>
          <w:rFonts w:eastAsia="Calibri" w:cstheme="minorHAnsi"/>
          <w:b/>
          <w:bCs/>
        </w:rPr>
      </w:pPr>
      <w:r w:rsidRPr="00A861DD">
        <w:rPr>
          <w:rFonts w:eastAsia="Calibri" w:cstheme="minorHAnsi"/>
          <w:b/>
          <w:bCs/>
        </w:rPr>
        <w:t>Sokrates (469–399 př. n. l.) byl:</w:t>
      </w:r>
    </w:p>
    <w:p w14:paraId="6BA805CC" w14:textId="666CD692" w:rsidR="00A861DD" w:rsidRPr="00A861DD" w:rsidRDefault="00A861DD" w:rsidP="00585ED8">
      <w:pPr>
        <w:pStyle w:val="Odstavecseseznamem"/>
        <w:numPr>
          <w:ilvl w:val="0"/>
          <w:numId w:val="18"/>
        </w:numPr>
        <w:rPr>
          <w:rFonts w:eastAsia="Calibri" w:cstheme="minorHAnsi"/>
          <w:color w:val="FF0000"/>
        </w:rPr>
      </w:pPr>
      <w:r w:rsidRPr="00A861DD">
        <w:rPr>
          <w:rFonts w:eastAsia="Calibri" w:cstheme="minorHAnsi"/>
          <w:color w:val="FF0000"/>
        </w:rPr>
        <w:t>učitelem Platóna</w:t>
      </w:r>
    </w:p>
    <w:p w14:paraId="3B3A4CC4" w14:textId="6C969AEE" w:rsidR="00A861DD" w:rsidRDefault="00A861DD" w:rsidP="00585ED8">
      <w:pPr>
        <w:pStyle w:val="Odstavecseseznamem"/>
        <w:numPr>
          <w:ilvl w:val="0"/>
          <w:numId w:val="18"/>
        </w:numPr>
        <w:rPr>
          <w:rFonts w:eastAsia="Calibri" w:cstheme="minorHAnsi"/>
        </w:rPr>
      </w:pPr>
      <w:r w:rsidRPr="00A861DD">
        <w:rPr>
          <w:rFonts w:eastAsia="Calibri" w:cstheme="minorHAnsi"/>
        </w:rPr>
        <w:t xml:space="preserve">učitelem </w:t>
      </w:r>
      <w:proofErr w:type="spellStart"/>
      <w:r w:rsidRPr="00A861DD">
        <w:rPr>
          <w:rFonts w:eastAsia="Calibri" w:cstheme="minorHAnsi"/>
        </w:rPr>
        <w:t>Leukippa</w:t>
      </w:r>
      <w:proofErr w:type="spellEnd"/>
      <w:r w:rsidRPr="00A861DD">
        <w:rPr>
          <w:rFonts w:eastAsia="Calibri" w:cstheme="minorHAnsi"/>
        </w:rPr>
        <w:t>, zakladatele atomismu</w:t>
      </w:r>
    </w:p>
    <w:p w14:paraId="7F934B0D" w14:textId="77777777" w:rsidR="00A861DD" w:rsidRPr="00A861DD" w:rsidRDefault="00A861DD" w:rsidP="00585ED8">
      <w:pPr>
        <w:pStyle w:val="Odstavecseseznamem"/>
        <w:numPr>
          <w:ilvl w:val="0"/>
          <w:numId w:val="18"/>
        </w:numPr>
        <w:rPr>
          <w:rFonts w:eastAsia="Calibri" w:cstheme="minorHAnsi"/>
        </w:rPr>
      </w:pPr>
      <w:r w:rsidRPr="00A861DD">
        <w:rPr>
          <w:rFonts w:eastAsia="Calibri" w:cstheme="minorHAnsi"/>
        </w:rPr>
        <w:t xml:space="preserve">vychovatelem Alexandra Velikého a žákem Aristotela ze </w:t>
      </w:r>
      <w:proofErr w:type="spellStart"/>
      <w:r w:rsidRPr="00A861DD">
        <w:rPr>
          <w:rFonts w:eastAsia="Calibri" w:cstheme="minorHAnsi"/>
        </w:rPr>
        <w:t>Stageiry</w:t>
      </w:r>
      <w:proofErr w:type="spellEnd"/>
    </w:p>
    <w:p w14:paraId="579BAE52" w14:textId="77777777" w:rsidR="00A861DD" w:rsidRPr="00A861DD" w:rsidRDefault="00A861DD" w:rsidP="00585ED8">
      <w:pPr>
        <w:pStyle w:val="Odstavecseseznamem"/>
        <w:numPr>
          <w:ilvl w:val="0"/>
          <w:numId w:val="18"/>
        </w:numPr>
        <w:rPr>
          <w:rFonts w:eastAsia="Calibri" w:cstheme="minorHAnsi"/>
        </w:rPr>
      </w:pPr>
      <w:r w:rsidRPr="00A861DD">
        <w:rPr>
          <w:rFonts w:eastAsia="Calibri" w:cstheme="minorHAnsi"/>
        </w:rPr>
        <w:t>představitelem eleatské školy na ostrově Samos</w:t>
      </w:r>
    </w:p>
    <w:p w14:paraId="5D06CEB0" w14:textId="77777777" w:rsidR="00430A48" w:rsidRPr="00A861DD" w:rsidRDefault="00430A48" w:rsidP="00A861DD">
      <w:pPr>
        <w:rPr>
          <w:rFonts w:eastAsia="Calibri" w:cstheme="minorHAnsi"/>
        </w:rPr>
      </w:pPr>
    </w:p>
    <w:p w14:paraId="2AF8D686" w14:textId="27FE4CBE" w:rsidR="00113CD1" w:rsidRPr="00113CD1" w:rsidRDefault="00113CD1" w:rsidP="00A861DD">
      <w:pPr>
        <w:pStyle w:val="Odstavecseseznamem"/>
        <w:numPr>
          <w:ilvl w:val="0"/>
          <w:numId w:val="1"/>
        </w:numPr>
        <w:rPr>
          <w:b/>
          <w:bCs/>
        </w:rPr>
      </w:pPr>
      <w:r w:rsidRPr="00113CD1">
        <w:rPr>
          <w:b/>
          <w:bCs/>
        </w:rPr>
        <w:t>Česká republika není členem:</w:t>
      </w:r>
    </w:p>
    <w:p w14:paraId="71E31ACC" w14:textId="31BCDDC9" w:rsidR="00113CD1" w:rsidRPr="00113CD1" w:rsidRDefault="00CF54F1" w:rsidP="00F17B5C">
      <w:pPr>
        <w:pStyle w:val="Odstavecseseznamem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s</w:t>
      </w:r>
      <w:r w:rsidR="00113CD1" w:rsidRPr="00113CD1">
        <w:rPr>
          <w:color w:val="FF0000"/>
        </w:rPr>
        <w:t>kupiny G4</w:t>
      </w:r>
    </w:p>
    <w:p w14:paraId="4A8D2200" w14:textId="4B134079" w:rsidR="00113CD1" w:rsidRDefault="00113CD1" w:rsidP="00F17B5C">
      <w:pPr>
        <w:pStyle w:val="Odstavecseseznamem"/>
        <w:numPr>
          <w:ilvl w:val="0"/>
          <w:numId w:val="4"/>
        </w:numPr>
      </w:pPr>
      <w:r w:rsidRPr="00113CD1">
        <w:t>Visegrádské skupiny (Visegrádské čtyřky</w:t>
      </w:r>
      <w:r>
        <w:t>)</w:t>
      </w:r>
    </w:p>
    <w:p w14:paraId="3C9D4430" w14:textId="003FE9FC" w:rsidR="00113CD1" w:rsidRDefault="00113CD1" w:rsidP="00F17B5C">
      <w:pPr>
        <w:pStyle w:val="Odstavecseseznamem"/>
        <w:numPr>
          <w:ilvl w:val="0"/>
          <w:numId w:val="4"/>
        </w:numPr>
      </w:pPr>
      <w:r>
        <w:t>Organizace spojených národů</w:t>
      </w:r>
    </w:p>
    <w:p w14:paraId="2F0008B1" w14:textId="10296B7E" w:rsidR="00113CD1" w:rsidRDefault="00113CD1" w:rsidP="00F17B5C">
      <w:pPr>
        <w:pStyle w:val="Odstavecseseznamem"/>
        <w:numPr>
          <w:ilvl w:val="0"/>
          <w:numId w:val="4"/>
        </w:numPr>
      </w:pPr>
      <w:r>
        <w:t>Světové zdravotnické organizace</w:t>
      </w:r>
    </w:p>
    <w:p w14:paraId="200D7BF8" w14:textId="77777777" w:rsidR="00113CD1" w:rsidRDefault="00113CD1" w:rsidP="00113CD1">
      <w:pPr>
        <w:pStyle w:val="Odstavecseseznamem"/>
        <w:ind w:left="1080"/>
      </w:pPr>
    </w:p>
    <w:p w14:paraId="3FD9C854" w14:textId="049AFDD2" w:rsidR="00113CD1" w:rsidRPr="00C67593" w:rsidRDefault="00113CD1" w:rsidP="00A861DD">
      <w:pPr>
        <w:pStyle w:val="Odstavecseseznamem"/>
        <w:numPr>
          <w:ilvl w:val="0"/>
          <w:numId w:val="1"/>
        </w:numPr>
        <w:rPr>
          <w:b/>
          <w:bCs/>
        </w:rPr>
      </w:pPr>
      <w:r w:rsidRPr="00C67593">
        <w:rPr>
          <w:b/>
          <w:bCs/>
        </w:rPr>
        <w:t>Z nemocenského pojištění jsou v ČR hrazeny:</w:t>
      </w:r>
    </w:p>
    <w:p w14:paraId="511FB64C" w14:textId="2A596743" w:rsidR="00113CD1" w:rsidRPr="00C67593" w:rsidRDefault="00113CD1" w:rsidP="00F17B5C">
      <w:pPr>
        <w:pStyle w:val="Odstavecseseznamem"/>
        <w:numPr>
          <w:ilvl w:val="0"/>
          <w:numId w:val="5"/>
        </w:numPr>
        <w:rPr>
          <w:color w:val="FF0000"/>
        </w:rPr>
      </w:pPr>
      <w:r w:rsidRPr="00C67593">
        <w:rPr>
          <w:color w:val="FF0000"/>
        </w:rPr>
        <w:t>nemocenské dávky, peněžitá pomoc v mateřství, ošetřovné</w:t>
      </w:r>
    </w:p>
    <w:p w14:paraId="09737581" w14:textId="57962047" w:rsidR="00113CD1" w:rsidRDefault="00113CD1" w:rsidP="00F17B5C">
      <w:pPr>
        <w:pStyle w:val="Odstavecseseznamem"/>
        <w:numPr>
          <w:ilvl w:val="0"/>
          <w:numId w:val="5"/>
        </w:numPr>
      </w:pPr>
      <w:r>
        <w:t>ambulantní a lůžkové formy poskytování zdravotní péče</w:t>
      </w:r>
    </w:p>
    <w:p w14:paraId="356116F7" w14:textId="28D5435D" w:rsidR="00113CD1" w:rsidRDefault="00113CD1" w:rsidP="00F17B5C">
      <w:pPr>
        <w:pStyle w:val="Odstavecseseznamem"/>
        <w:numPr>
          <w:ilvl w:val="0"/>
          <w:numId w:val="5"/>
        </w:numPr>
      </w:pPr>
      <w:r>
        <w:t>dávky hmotné nouze</w:t>
      </w:r>
      <w:r w:rsidR="00C67593">
        <w:t xml:space="preserve"> s příjmy nižšími než 1,5 - násobek životního minima</w:t>
      </w:r>
    </w:p>
    <w:p w14:paraId="2AA03693" w14:textId="1885FEAF" w:rsidR="00C67593" w:rsidRDefault="00C67593" w:rsidP="00F17B5C">
      <w:pPr>
        <w:pStyle w:val="Odstavecseseznamem"/>
        <w:numPr>
          <w:ilvl w:val="0"/>
          <w:numId w:val="5"/>
        </w:numPr>
      </w:pPr>
      <w:r>
        <w:t>starobní, vdovské, vdovecké a sirotčí důchody</w:t>
      </w:r>
    </w:p>
    <w:p w14:paraId="67884661" w14:textId="77777777" w:rsidR="008E0782" w:rsidRDefault="008E0782" w:rsidP="008E0782">
      <w:pPr>
        <w:pStyle w:val="Odstavecseseznamem"/>
        <w:ind w:left="1080"/>
      </w:pPr>
    </w:p>
    <w:p w14:paraId="281EF2E0" w14:textId="77777777" w:rsidR="008E0782" w:rsidRPr="008E0782" w:rsidRDefault="008E0782" w:rsidP="008E0782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8E0782">
        <w:rPr>
          <w:rFonts w:cstheme="minorHAnsi"/>
          <w:b/>
          <w:bCs/>
        </w:rPr>
        <w:t>Kdo je autorem knihy Staré pověsti české:</w:t>
      </w:r>
    </w:p>
    <w:p w14:paraId="167E16F7" w14:textId="4D97AAB2" w:rsidR="008E0782" w:rsidRDefault="008E0782" w:rsidP="00585ED8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8E0782">
        <w:rPr>
          <w:rFonts w:cstheme="minorHAnsi"/>
        </w:rPr>
        <w:t>Josef Kajetán Tyl</w:t>
      </w:r>
    </w:p>
    <w:p w14:paraId="70E4687E" w14:textId="77777777" w:rsidR="008E0782" w:rsidRPr="008E0782" w:rsidRDefault="008E0782" w:rsidP="00585ED8">
      <w:pPr>
        <w:pStyle w:val="Odstavecseseznamem"/>
        <w:numPr>
          <w:ilvl w:val="0"/>
          <w:numId w:val="19"/>
        </w:numPr>
        <w:rPr>
          <w:rFonts w:cstheme="minorHAnsi"/>
          <w:color w:val="FF0000"/>
        </w:rPr>
      </w:pPr>
      <w:r w:rsidRPr="008E0782">
        <w:rPr>
          <w:rFonts w:cstheme="minorHAnsi"/>
          <w:color w:val="FF0000"/>
        </w:rPr>
        <w:t>Alois Jirásek</w:t>
      </w:r>
    </w:p>
    <w:p w14:paraId="49BC6A48" w14:textId="77777777" w:rsidR="008E0782" w:rsidRPr="008E0782" w:rsidRDefault="008E0782" w:rsidP="00585ED8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8E0782">
        <w:rPr>
          <w:rFonts w:cstheme="minorHAnsi"/>
        </w:rPr>
        <w:t xml:space="preserve">Karel Václav </w:t>
      </w:r>
      <w:proofErr w:type="spellStart"/>
      <w:r w:rsidRPr="008E0782">
        <w:rPr>
          <w:rFonts w:cstheme="minorHAnsi"/>
        </w:rPr>
        <w:t>Reis</w:t>
      </w:r>
      <w:proofErr w:type="spellEnd"/>
    </w:p>
    <w:p w14:paraId="00DE56FC" w14:textId="24E959F0" w:rsidR="008E0782" w:rsidRDefault="008E0782" w:rsidP="00585ED8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8E0782">
        <w:rPr>
          <w:rFonts w:cstheme="minorHAnsi"/>
        </w:rPr>
        <w:t>Karel Jaromír Erben</w:t>
      </w:r>
    </w:p>
    <w:p w14:paraId="272C0C7A" w14:textId="77777777" w:rsidR="008E0782" w:rsidRDefault="008E0782" w:rsidP="008E0782">
      <w:pPr>
        <w:pStyle w:val="Odstavecseseznamem"/>
        <w:ind w:left="1080"/>
        <w:rPr>
          <w:rFonts w:cstheme="minorHAnsi"/>
        </w:rPr>
      </w:pPr>
    </w:p>
    <w:p w14:paraId="4DFF86A7" w14:textId="77777777" w:rsidR="008E0782" w:rsidRPr="008E0782" w:rsidRDefault="008E0782" w:rsidP="008E0782">
      <w:pPr>
        <w:pStyle w:val="Odstavecseseznamem"/>
        <w:numPr>
          <w:ilvl w:val="0"/>
          <w:numId w:val="1"/>
        </w:numPr>
        <w:rPr>
          <w:rFonts w:eastAsia="Calibri" w:cstheme="minorHAnsi"/>
          <w:b/>
          <w:bCs/>
        </w:rPr>
      </w:pPr>
      <w:r w:rsidRPr="008E0782">
        <w:rPr>
          <w:rFonts w:eastAsia="Calibri" w:cstheme="minorHAnsi"/>
          <w:b/>
          <w:bCs/>
        </w:rPr>
        <w:t>Státní zastupitelství podává jménem státu:</w:t>
      </w:r>
    </w:p>
    <w:p w14:paraId="72C144B0" w14:textId="44439C7D" w:rsidR="008E0782" w:rsidRPr="008E0782" w:rsidRDefault="008E0782" w:rsidP="00585ED8">
      <w:pPr>
        <w:pStyle w:val="Odstavecseseznamem"/>
        <w:numPr>
          <w:ilvl w:val="0"/>
          <w:numId w:val="20"/>
        </w:numPr>
        <w:rPr>
          <w:rFonts w:eastAsia="Calibri" w:cstheme="minorHAnsi"/>
        </w:rPr>
      </w:pPr>
      <w:r w:rsidRPr="008E0782">
        <w:rPr>
          <w:rFonts w:eastAsia="Calibri" w:cstheme="minorHAnsi"/>
        </w:rPr>
        <w:t>návrh všech obecních vyhlášek s platností na území jednotlivých obcí</w:t>
      </w:r>
    </w:p>
    <w:p w14:paraId="120F93B0" w14:textId="77777777" w:rsidR="008E0782" w:rsidRPr="008E0782" w:rsidRDefault="008E0782" w:rsidP="00585ED8">
      <w:pPr>
        <w:pStyle w:val="Odstavecseseznamem"/>
        <w:numPr>
          <w:ilvl w:val="0"/>
          <w:numId w:val="20"/>
        </w:numPr>
        <w:rPr>
          <w:rFonts w:eastAsia="Calibri" w:cstheme="minorHAnsi"/>
        </w:rPr>
      </w:pPr>
      <w:r w:rsidRPr="008E0782">
        <w:rPr>
          <w:rFonts w:eastAsia="Calibri" w:cstheme="minorHAnsi"/>
        </w:rPr>
        <w:t>návrh všech ústavních zákonů</w:t>
      </w:r>
    </w:p>
    <w:p w14:paraId="52E40106" w14:textId="77777777" w:rsidR="008E0782" w:rsidRPr="008E0782" w:rsidRDefault="008E0782" w:rsidP="00585ED8">
      <w:pPr>
        <w:pStyle w:val="Odstavecseseznamem"/>
        <w:numPr>
          <w:ilvl w:val="0"/>
          <w:numId w:val="20"/>
        </w:numPr>
        <w:rPr>
          <w:rFonts w:eastAsia="Calibri" w:cstheme="minorHAnsi"/>
        </w:rPr>
      </w:pPr>
      <w:r w:rsidRPr="008E0782">
        <w:rPr>
          <w:rFonts w:eastAsia="Calibri" w:cstheme="minorHAnsi"/>
        </w:rPr>
        <w:t>obhajobu</w:t>
      </w:r>
    </w:p>
    <w:p w14:paraId="302771FA" w14:textId="58FC2A4E" w:rsidR="008E0782" w:rsidRPr="00D03524" w:rsidRDefault="008E0782" w:rsidP="00585ED8">
      <w:pPr>
        <w:pStyle w:val="Odstavecseseznamem"/>
        <w:numPr>
          <w:ilvl w:val="0"/>
          <w:numId w:val="20"/>
        </w:numPr>
        <w:rPr>
          <w:rFonts w:cstheme="minorHAnsi"/>
          <w:color w:val="FF0000"/>
        </w:rPr>
      </w:pPr>
      <w:r w:rsidRPr="008E0782">
        <w:rPr>
          <w:rFonts w:eastAsia="Calibri" w:cstheme="minorHAnsi"/>
          <w:color w:val="FF0000"/>
        </w:rPr>
        <w:t>obžalobu</w:t>
      </w:r>
    </w:p>
    <w:p w14:paraId="5CEFD730" w14:textId="77777777" w:rsidR="00D03524" w:rsidRPr="00D03524" w:rsidRDefault="00D03524" w:rsidP="00D03524">
      <w:pPr>
        <w:pStyle w:val="Odstavecseseznamem"/>
        <w:ind w:left="1080"/>
        <w:rPr>
          <w:rFonts w:cstheme="minorHAnsi"/>
          <w:color w:val="FF0000"/>
        </w:rPr>
      </w:pPr>
    </w:p>
    <w:p w14:paraId="690B4E9D" w14:textId="77777777" w:rsidR="00D03524" w:rsidRPr="00D03524" w:rsidRDefault="00D03524" w:rsidP="00D0352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D03524">
        <w:rPr>
          <w:rFonts w:cstheme="minorHAnsi"/>
          <w:b/>
          <w:bCs/>
        </w:rPr>
        <w:t>Čím nemůže být zajištěn úvěr?</w:t>
      </w:r>
    </w:p>
    <w:p w14:paraId="158D4F95" w14:textId="5C159399" w:rsidR="00D03524" w:rsidRPr="00D03524" w:rsidRDefault="00D03524" w:rsidP="00585ED8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D03524">
        <w:rPr>
          <w:rFonts w:cstheme="minorHAnsi"/>
        </w:rPr>
        <w:t>ručením</w:t>
      </w:r>
    </w:p>
    <w:p w14:paraId="26649046" w14:textId="77777777" w:rsidR="00D03524" w:rsidRPr="00D03524" w:rsidRDefault="00D03524" w:rsidP="00585ED8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D03524">
        <w:rPr>
          <w:rFonts w:cstheme="minorHAnsi"/>
        </w:rPr>
        <w:t>zástavou majetku dlužníka</w:t>
      </w:r>
    </w:p>
    <w:p w14:paraId="1346379D" w14:textId="11D779AD" w:rsidR="008E0782" w:rsidRPr="00D03524" w:rsidRDefault="00D03524" w:rsidP="00585ED8">
      <w:pPr>
        <w:pStyle w:val="Odstavecseseznamem"/>
        <w:numPr>
          <w:ilvl w:val="0"/>
          <w:numId w:val="21"/>
        </w:numPr>
        <w:rPr>
          <w:rFonts w:cstheme="minorHAnsi"/>
          <w:color w:val="FF0000"/>
        </w:rPr>
      </w:pPr>
      <w:r w:rsidRPr="00D03524">
        <w:rPr>
          <w:rFonts w:cstheme="minorHAnsi"/>
          <w:color w:val="FF0000"/>
        </w:rPr>
        <w:t>jiným úvěrem</w:t>
      </w:r>
    </w:p>
    <w:p w14:paraId="471B44AF" w14:textId="53EFCE1E" w:rsidR="00C67593" w:rsidRDefault="00D03524" w:rsidP="00585ED8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D03524">
        <w:rPr>
          <w:rFonts w:cstheme="minorHAnsi"/>
        </w:rPr>
        <w:t>zástavním právem k</w:t>
      </w:r>
      <w:r w:rsidR="00451982">
        <w:rPr>
          <w:rFonts w:cstheme="minorHAnsi"/>
        </w:rPr>
        <w:t> </w:t>
      </w:r>
      <w:r w:rsidRPr="00D03524">
        <w:rPr>
          <w:rFonts w:cstheme="minorHAnsi"/>
        </w:rPr>
        <w:t>nemovitosti</w:t>
      </w:r>
    </w:p>
    <w:p w14:paraId="26365BDD" w14:textId="77777777" w:rsidR="00451982" w:rsidRPr="00451982" w:rsidRDefault="00451982" w:rsidP="00451982">
      <w:pPr>
        <w:pStyle w:val="Odstavecseseznamem"/>
        <w:ind w:left="1080"/>
        <w:rPr>
          <w:rFonts w:cstheme="minorHAnsi"/>
        </w:rPr>
      </w:pPr>
    </w:p>
    <w:p w14:paraId="31BFA21E" w14:textId="319B7452" w:rsidR="00A93CB0" w:rsidRPr="00C67593" w:rsidRDefault="00C67593" w:rsidP="00451982">
      <w:pPr>
        <w:pStyle w:val="Odstavecseseznamem"/>
        <w:numPr>
          <w:ilvl w:val="0"/>
          <w:numId w:val="1"/>
        </w:numPr>
        <w:rPr>
          <w:b/>
          <w:bCs/>
        </w:rPr>
      </w:pPr>
      <w:r w:rsidRPr="00C67593">
        <w:rPr>
          <w:b/>
          <w:bCs/>
        </w:rPr>
        <w:t>Jako stenické se v psychologii označují emoce:</w:t>
      </w:r>
    </w:p>
    <w:p w14:paraId="226AC52D" w14:textId="2AA43CDF" w:rsidR="00C67593" w:rsidRDefault="00C67593" w:rsidP="00F17B5C">
      <w:pPr>
        <w:pStyle w:val="Odstavecseseznamem"/>
        <w:numPr>
          <w:ilvl w:val="0"/>
          <w:numId w:val="6"/>
        </w:numPr>
      </w:pPr>
      <w:r>
        <w:t>nižší estetické</w:t>
      </w:r>
    </w:p>
    <w:p w14:paraId="12A93E8C" w14:textId="77777777" w:rsidR="00C67593" w:rsidRPr="007B5FC6" w:rsidRDefault="00C67593" w:rsidP="00F17B5C">
      <w:pPr>
        <w:pStyle w:val="Odstavecseseznamem"/>
        <w:numPr>
          <w:ilvl w:val="0"/>
          <w:numId w:val="6"/>
        </w:numPr>
        <w:rPr>
          <w:color w:val="FF0000"/>
        </w:rPr>
      </w:pPr>
      <w:r w:rsidRPr="007B5FC6">
        <w:rPr>
          <w:color w:val="FF0000"/>
        </w:rPr>
        <w:t>mobilizující, posilující samostatnost a aktivitu</w:t>
      </w:r>
    </w:p>
    <w:p w14:paraId="4F856D8D" w14:textId="7F061CFB" w:rsidR="00C67593" w:rsidRDefault="00C67593" w:rsidP="00F17B5C">
      <w:pPr>
        <w:pStyle w:val="Odstavecseseznamem"/>
        <w:numPr>
          <w:ilvl w:val="0"/>
          <w:numId w:val="6"/>
        </w:numPr>
      </w:pPr>
      <w:proofErr w:type="spellStart"/>
      <w:r>
        <w:t>dem</w:t>
      </w:r>
      <w:r w:rsidR="007B5FC6">
        <w:t>obilizující</w:t>
      </w:r>
      <w:proofErr w:type="spellEnd"/>
      <w:r w:rsidR="007B5FC6">
        <w:t>,</w:t>
      </w:r>
      <w:r>
        <w:t xml:space="preserve"> oslabující samostatnost</w:t>
      </w:r>
      <w:r w:rsidR="00604A06">
        <w:t xml:space="preserve"> a aktivitu</w:t>
      </w:r>
    </w:p>
    <w:p w14:paraId="132BB6FD" w14:textId="77C34A37" w:rsidR="008E0782" w:rsidRDefault="007B5FC6" w:rsidP="00F17B5C">
      <w:pPr>
        <w:pStyle w:val="Odstavecseseznamem"/>
        <w:numPr>
          <w:ilvl w:val="0"/>
          <w:numId w:val="6"/>
        </w:numPr>
      </w:pPr>
      <w:r>
        <w:t>jsou dominantní</w:t>
      </w:r>
      <w:r w:rsidR="00744DF0">
        <w:t>m</w:t>
      </w:r>
      <w:r>
        <w:t xml:space="preserve"> příznak</w:t>
      </w:r>
      <w:r w:rsidR="00744DF0">
        <w:t>em</w:t>
      </w:r>
      <w:r>
        <w:t xml:space="preserve"> závislé poruchy osobnosti</w:t>
      </w:r>
    </w:p>
    <w:p w14:paraId="0E55C069" w14:textId="6CD56153" w:rsidR="00947481" w:rsidRDefault="00947481" w:rsidP="00451982">
      <w:pPr>
        <w:pStyle w:val="Odstavecseseznamem"/>
        <w:ind w:left="1080"/>
      </w:pPr>
    </w:p>
    <w:p w14:paraId="5103A0EA" w14:textId="13412347" w:rsidR="00585ED8" w:rsidRDefault="00585ED8" w:rsidP="00451982">
      <w:pPr>
        <w:pStyle w:val="Odstavecseseznamem"/>
        <w:ind w:left="1080"/>
      </w:pPr>
    </w:p>
    <w:p w14:paraId="44F30E58" w14:textId="3B7A1E9C" w:rsidR="00585ED8" w:rsidRDefault="00585ED8" w:rsidP="00451982">
      <w:pPr>
        <w:pStyle w:val="Odstavecseseznamem"/>
        <w:ind w:left="1080"/>
      </w:pPr>
    </w:p>
    <w:p w14:paraId="56F51BF0" w14:textId="143DBB27" w:rsidR="00585ED8" w:rsidRDefault="00585ED8" w:rsidP="00451982">
      <w:pPr>
        <w:pStyle w:val="Odstavecseseznamem"/>
        <w:ind w:left="1080"/>
      </w:pPr>
    </w:p>
    <w:p w14:paraId="1F418F67" w14:textId="312719CB" w:rsidR="00585ED8" w:rsidRDefault="00585ED8" w:rsidP="00451982">
      <w:pPr>
        <w:pStyle w:val="Odstavecseseznamem"/>
        <w:ind w:left="1080"/>
      </w:pPr>
    </w:p>
    <w:p w14:paraId="4E0AFD25" w14:textId="169E43CB" w:rsidR="00585ED8" w:rsidRDefault="00585ED8" w:rsidP="00451982">
      <w:pPr>
        <w:pStyle w:val="Odstavecseseznamem"/>
        <w:ind w:left="1080"/>
      </w:pPr>
    </w:p>
    <w:p w14:paraId="509B83EF" w14:textId="77777777" w:rsidR="00585ED8" w:rsidRDefault="00585ED8" w:rsidP="00451982">
      <w:pPr>
        <w:pStyle w:val="Odstavecseseznamem"/>
        <w:ind w:left="1080"/>
      </w:pPr>
    </w:p>
    <w:p w14:paraId="426D3713" w14:textId="3DF4B21F" w:rsidR="00A6592D" w:rsidRPr="00A6592D" w:rsidRDefault="00A6592D" w:rsidP="00A6592D">
      <w:pPr>
        <w:pStyle w:val="Odstavecseseznamem"/>
        <w:numPr>
          <w:ilvl w:val="0"/>
          <w:numId w:val="1"/>
        </w:numPr>
        <w:rPr>
          <w:b/>
          <w:bCs/>
        </w:rPr>
      </w:pPr>
      <w:r w:rsidRPr="00A6592D">
        <w:rPr>
          <w:b/>
          <w:bCs/>
        </w:rPr>
        <w:t>Jak lze charakterizovat psychózy a které poruchy mezi ně patří:</w:t>
      </w:r>
    </w:p>
    <w:p w14:paraId="4DFB36D4" w14:textId="343CB769" w:rsidR="00A6592D" w:rsidRDefault="00A6592D" w:rsidP="00585ED8">
      <w:pPr>
        <w:pStyle w:val="Odstavecseseznamem"/>
        <w:numPr>
          <w:ilvl w:val="0"/>
          <w:numId w:val="22"/>
        </w:numPr>
      </w:pPr>
      <w:r>
        <w:t>jako nerozvinutost poznávacích schopností a procesů, mezi psychózy patří např. idiocie</w:t>
      </w:r>
    </w:p>
    <w:p w14:paraId="18550646" w14:textId="3D2EA387" w:rsidR="00A6592D" w:rsidRDefault="00A6592D" w:rsidP="00585ED8">
      <w:pPr>
        <w:pStyle w:val="Odstavecseseznamem"/>
        <w:numPr>
          <w:ilvl w:val="0"/>
          <w:numId w:val="22"/>
        </w:numPr>
      </w:pPr>
      <w:r>
        <w:t>jako závažná onemocnění neurotické povahy, která narušují osobnost člověka, mezi psychózy patří např. fobie</w:t>
      </w:r>
    </w:p>
    <w:p w14:paraId="0566BE3A" w14:textId="77777777" w:rsidR="00A6592D" w:rsidRDefault="00A6592D" w:rsidP="00585ED8">
      <w:pPr>
        <w:pStyle w:val="Odstavecseseznamem"/>
        <w:numPr>
          <w:ilvl w:val="0"/>
          <w:numId w:val="22"/>
        </w:numPr>
      </w:pPr>
      <w:r>
        <w:t>jako funkční nervové poruchy bez onemocnění mozku, které jsou většinou přechodného charakteru, mezi psychózy patří např. neurastenie nebo fobie</w:t>
      </w:r>
    </w:p>
    <w:p w14:paraId="414442AB" w14:textId="6F6227D3" w:rsidR="00A6592D" w:rsidRDefault="00A6592D" w:rsidP="00585ED8">
      <w:pPr>
        <w:pStyle w:val="Odstavecseseznamem"/>
        <w:numPr>
          <w:ilvl w:val="0"/>
          <w:numId w:val="22"/>
        </w:numPr>
        <w:rPr>
          <w:color w:val="FF0000"/>
        </w:rPr>
      </w:pPr>
      <w:r w:rsidRPr="00A6592D">
        <w:rPr>
          <w:color w:val="FF0000"/>
        </w:rPr>
        <w:t>jako vážné neuropsychické poruchy, jež narušují osobnost člověka, mezi psychózy patří např. bipolární afektivní porucha</w:t>
      </w:r>
    </w:p>
    <w:p w14:paraId="239EBE51" w14:textId="4B0859C1" w:rsidR="00A6592D" w:rsidRDefault="00A6592D" w:rsidP="00A6592D">
      <w:pPr>
        <w:rPr>
          <w:color w:val="FF0000"/>
        </w:rPr>
      </w:pPr>
    </w:p>
    <w:p w14:paraId="3A515FEB" w14:textId="77777777" w:rsidR="00E3027A" w:rsidRPr="00E3027A" w:rsidRDefault="00E3027A" w:rsidP="00E3027A">
      <w:pPr>
        <w:pStyle w:val="Odstavecseseznamem"/>
        <w:numPr>
          <w:ilvl w:val="0"/>
          <w:numId w:val="1"/>
        </w:numPr>
        <w:spacing w:line="256" w:lineRule="auto"/>
        <w:rPr>
          <w:rFonts w:eastAsia="Calibri"/>
          <w:b/>
          <w:bCs/>
        </w:rPr>
      </w:pPr>
      <w:r w:rsidRPr="00E3027A">
        <w:rPr>
          <w:rFonts w:eastAsia="Calibri"/>
          <w:b/>
          <w:bCs/>
        </w:rPr>
        <w:t xml:space="preserve">Vývojové období člověka ve věkovém rozmezí </w:t>
      </w:r>
      <w:proofErr w:type="gramStart"/>
      <w:r w:rsidRPr="00E3027A">
        <w:rPr>
          <w:rFonts w:eastAsia="Calibri"/>
          <w:b/>
          <w:bCs/>
        </w:rPr>
        <w:t>2 – 3</w:t>
      </w:r>
      <w:proofErr w:type="gramEnd"/>
      <w:r w:rsidRPr="00E3027A">
        <w:rPr>
          <w:rFonts w:eastAsia="Calibri"/>
          <w:b/>
          <w:bCs/>
        </w:rPr>
        <w:t xml:space="preserve"> let, kdy dochází k rozvoji řeči, kresby, chůze a prvnímu období vzdoru, je ve vývojové psychologii označováno jako:</w:t>
      </w:r>
    </w:p>
    <w:p w14:paraId="1A680B5F" w14:textId="753D697C" w:rsidR="00A6592D" w:rsidRPr="00E3027A" w:rsidRDefault="00E3027A" w:rsidP="00585ED8">
      <w:pPr>
        <w:pStyle w:val="Odstavecseseznamem"/>
        <w:numPr>
          <w:ilvl w:val="0"/>
          <w:numId w:val="23"/>
        </w:numPr>
        <w:rPr>
          <w:color w:val="FF0000"/>
        </w:rPr>
      </w:pPr>
      <w:r w:rsidRPr="00E3027A">
        <w:rPr>
          <w:rFonts w:eastAsia="Calibri"/>
          <w:color w:val="FF0000"/>
        </w:rPr>
        <w:t>batolecí období</w:t>
      </w:r>
    </w:p>
    <w:p w14:paraId="6CC62738" w14:textId="77777777" w:rsidR="00E3027A" w:rsidRPr="00E3027A" w:rsidRDefault="00E3027A" w:rsidP="00585ED8">
      <w:pPr>
        <w:pStyle w:val="Odstavecseseznamem"/>
        <w:numPr>
          <w:ilvl w:val="0"/>
          <w:numId w:val="23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pubescence</w:t>
      </w:r>
    </w:p>
    <w:p w14:paraId="34F3ACD2" w14:textId="77777777" w:rsidR="00E3027A" w:rsidRPr="00E3027A" w:rsidRDefault="00E3027A" w:rsidP="00585ED8">
      <w:pPr>
        <w:pStyle w:val="Odstavecseseznamem"/>
        <w:numPr>
          <w:ilvl w:val="0"/>
          <w:numId w:val="23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senescence</w:t>
      </w:r>
    </w:p>
    <w:p w14:paraId="036F2D39" w14:textId="279EA705" w:rsidR="00E3027A" w:rsidRDefault="00E3027A" w:rsidP="00585ED8">
      <w:pPr>
        <w:pStyle w:val="Odstavecseseznamem"/>
        <w:numPr>
          <w:ilvl w:val="0"/>
          <w:numId w:val="23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kojenecké období</w:t>
      </w:r>
    </w:p>
    <w:p w14:paraId="0C7A4509" w14:textId="77777777" w:rsidR="00E3027A" w:rsidRPr="00E3027A" w:rsidRDefault="00E3027A" w:rsidP="00E3027A">
      <w:pPr>
        <w:pStyle w:val="Odstavecseseznamem"/>
        <w:spacing w:line="256" w:lineRule="auto"/>
        <w:ind w:left="1080"/>
        <w:rPr>
          <w:rFonts w:eastAsia="Calibri"/>
        </w:rPr>
      </w:pPr>
    </w:p>
    <w:p w14:paraId="0F3C8E3D" w14:textId="77777777" w:rsidR="00E3027A" w:rsidRPr="00E3027A" w:rsidRDefault="00E3027A" w:rsidP="00E3027A">
      <w:pPr>
        <w:pStyle w:val="Odstavecseseznamem"/>
        <w:numPr>
          <w:ilvl w:val="0"/>
          <w:numId w:val="1"/>
        </w:numPr>
        <w:spacing w:line="256" w:lineRule="auto"/>
        <w:rPr>
          <w:rFonts w:eastAsia="Calibri"/>
          <w:b/>
          <w:bCs/>
        </w:rPr>
      </w:pPr>
      <w:r w:rsidRPr="00E3027A">
        <w:rPr>
          <w:rFonts w:eastAsia="Calibri"/>
          <w:b/>
          <w:bCs/>
        </w:rPr>
        <w:t>Insomnie je označení pro:</w:t>
      </w:r>
    </w:p>
    <w:p w14:paraId="18AFBA4C" w14:textId="5C80ECB7" w:rsidR="00E3027A" w:rsidRDefault="00E3027A" w:rsidP="00585ED8">
      <w:pPr>
        <w:pStyle w:val="Odstavecseseznamem"/>
        <w:numPr>
          <w:ilvl w:val="0"/>
          <w:numId w:val="24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nadměrnou spavost</w:t>
      </w:r>
    </w:p>
    <w:p w14:paraId="7F220D8F" w14:textId="77777777" w:rsidR="00E3027A" w:rsidRPr="00E3027A" w:rsidRDefault="00E3027A" w:rsidP="00585ED8">
      <w:pPr>
        <w:pStyle w:val="Odstavecseseznamem"/>
        <w:numPr>
          <w:ilvl w:val="0"/>
          <w:numId w:val="24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náhlé usínání s kataplexií</w:t>
      </w:r>
    </w:p>
    <w:p w14:paraId="59061C52" w14:textId="5EDC855F" w:rsidR="00E3027A" w:rsidRPr="00E3027A" w:rsidRDefault="00E3027A" w:rsidP="00585ED8">
      <w:pPr>
        <w:pStyle w:val="Odstavecseseznamem"/>
        <w:numPr>
          <w:ilvl w:val="0"/>
          <w:numId w:val="24"/>
        </w:numPr>
        <w:spacing w:line="256" w:lineRule="auto"/>
        <w:rPr>
          <w:rFonts w:eastAsia="Calibri"/>
          <w:color w:val="FF0000"/>
        </w:rPr>
      </w:pPr>
      <w:r w:rsidRPr="00E3027A">
        <w:rPr>
          <w:rFonts w:eastAsia="Calibri"/>
          <w:color w:val="FF0000"/>
        </w:rPr>
        <w:t>nespavost</w:t>
      </w:r>
    </w:p>
    <w:p w14:paraId="61AF06BC" w14:textId="4C6D7CC9" w:rsidR="00E3027A" w:rsidRDefault="00E3027A" w:rsidP="00585ED8">
      <w:pPr>
        <w:pStyle w:val="Odstavecseseznamem"/>
        <w:numPr>
          <w:ilvl w:val="0"/>
          <w:numId w:val="24"/>
        </w:numPr>
        <w:spacing w:line="256" w:lineRule="auto"/>
        <w:rPr>
          <w:rFonts w:eastAsia="Calibri"/>
        </w:rPr>
      </w:pPr>
      <w:r w:rsidRPr="00E3027A">
        <w:rPr>
          <w:rFonts w:eastAsia="Calibri"/>
        </w:rPr>
        <w:t>poruchy nálady spočívající ve střídaní depresivních a manických nálad</w:t>
      </w:r>
    </w:p>
    <w:p w14:paraId="1F590E01" w14:textId="77777777" w:rsidR="00E3027A" w:rsidRPr="00E3027A" w:rsidRDefault="00E3027A" w:rsidP="00E3027A">
      <w:pPr>
        <w:pStyle w:val="Odstavecseseznamem"/>
        <w:spacing w:line="256" w:lineRule="auto"/>
        <w:ind w:left="1080"/>
        <w:rPr>
          <w:rFonts w:eastAsia="Calibri"/>
        </w:rPr>
      </w:pPr>
    </w:p>
    <w:p w14:paraId="1BA0D4C3" w14:textId="14B1B14A" w:rsidR="00675B1B" w:rsidRPr="00E711DB" w:rsidRDefault="00675B1B" w:rsidP="00675B1B">
      <w:pPr>
        <w:pStyle w:val="Odstavecseseznamem"/>
        <w:numPr>
          <w:ilvl w:val="0"/>
          <w:numId w:val="1"/>
        </w:numPr>
        <w:rPr>
          <w:b/>
          <w:bCs/>
        </w:rPr>
      </w:pPr>
      <w:r w:rsidRPr="00E711DB">
        <w:rPr>
          <w:b/>
          <w:bCs/>
        </w:rPr>
        <w:t>Reflexní činností nervové soustavy se zabýval:</w:t>
      </w:r>
    </w:p>
    <w:p w14:paraId="040F0EBE" w14:textId="77777777" w:rsidR="00675B1B" w:rsidRPr="00E711DB" w:rsidRDefault="00675B1B" w:rsidP="00585ED8">
      <w:pPr>
        <w:pStyle w:val="Odstavecseseznamem"/>
        <w:numPr>
          <w:ilvl w:val="0"/>
          <w:numId w:val="9"/>
        </w:numPr>
        <w:rPr>
          <w:color w:val="FF0000"/>
        </w:rPr>
      </w:pPr>
      <w:r w:rsidRPr="00E711DB">
        <w:rPr>
          <w:color w:val="FF0000"/>
        </w:rPr>
        <w:t>I. P. Pavlov</w:t>
      </w:r>
    </w:p>
    <w:p w14:paraId="50B53097" w14:textId="77777777" w:rsidR="00675B1B" w:rsidRDefault="00675B1B" w:rsidP="00585ED8">
      <w:pPr>
        <w:pStyle w:val="Odstavecseseznamem"/>
        <w:numPr>
          <w:ilvl w:val="0"/>
          <w:numId w:val="9"/>
        </w:numPr>
      </w:pPr>
      <w:r>
        <w:t>J. Jesenius</w:t>
      </w:r>
    </w:p>
    <w:p w14:paraId="5215F914" w14:textId="77777777" w:rsidR="00675B1B" w:rsidRDefault="00675B1B" w:rsidP="00585ED8">
      <w:pPr>
        <w:pStyle w:val="Odstavecseseznamem"/>
        <w:numPr>
          <w:ilvl w:val="0"/>
          <w:numId w:val="9"/>
        </w:numPr>
      </w:pPr>
      <w:r>
        <w:t xml:space="preserve">B. </w:t>
      </w:r>
      <w:proofErr w:type="spellStart"/>
      <w:r>
        <w:t>Lamarck</w:t>
      </w:r>
      <w:proofErr w:type="spellEnd"/>
    </w:p>
    <w:p w14:paraId="30016782" w14:textId="7FEB0D51" w:rsidR="00675B1B" w:rsidRDefault="00675B1B" w:rsidP="00585ED8">
      <w:pPr>
        <w:pStyle w:val="Odstavecseseznamem"/>
        <w:numPr>
          <w:ilvl w:val="0"/>
          <w:numId w:val="9"/>
        </w:numPr>
      </w:pPr>
      <w:r>
        <w:t>J. Jánský</w:t>
      </w:r>
    </w:p>
    <w:p w14:paraId="776AC76C" w14:textId="77777777" w:rsidR="00675B1B" w:rsidRDefault="00675B1B" w:rsidP="00675B1B">
      <w:pPr>
        <w:pStyle w:val="Odstavecseseznamem"/>
        <w:ind w:left="1080"/>
      </w:pPr>
    </w:p>
    <w:p w14:paraId="0ADACFA1" w14:textId="77777777" w:rsidR="00675B1B" w:rsidRPr="00FD0BF4" w:rsidRDefault="00675B1B" w:rsidP="00675B1B">
      <w:pPr>
        <w:pStyle w:val="Odstavecseseznamem"/>
        <w:numPr>
          <w:ilvl w:val="0"/>
          <w:numId w:val="1"/>
        </w:numPr>
        <w:rPr>
          <w:b/>
          <w:bCs/>
        </w:rPr>
      </w:pPr>
      <w:r w:rsidRPr="00FD0BF4">
        <w:rPr>
          <w:b/>
          <w:bCs/>
        </w:rPr>
        <w:t>Ke kožním derivátům nepatří:</w:t>
      </w:r>
    </w:p>
    <w:p w14:paraId="075C0F49" w14:textId="77777777" w:rsidR="00675B1B" w:rsidRDefault="00675B1B" w:rsidP="00585ED8">
      <w:pPr>
        <w:pStyle w:val="Odstavecseseznamem"/>
        <w:numPr>
          <w:ilvl w:val="0"/>
          <w:numId w:val="15"/>
        </w:numPr>
      </w:pPr>
      <w:r>
        <w:t>nehty</w:t>
      </w:r>
    </w:p>
    <w:p w14:paraId="71C3150B" w14:textId="77777777" w:rsidR="00675B1B" w:rsidRDefault="00675B1B" w:rsidP="00585ED8">
      <w:pPr>
        <w:pStyle w:val="Odstavecseseznamem"/>
        <w:numPr>
          <w:ilvl w:val="0"/>
          <w:numId w:val="15"/>
        </w:numPr>
      </w:pPr>
      <w:r>
        <w:t>vlasy</w:t>
      </w:r>
    </w:p>
    <w:p w14:paraId="640B49AB" w14:textId="77777777" w:rsidR="00675B1B" w:rsidRPr="00FD0BF4" w:rsidRDefault="00675B1B" w:rsidP="00585ED8">
      <w:pPr>
        <w:pStyle w:val="Odstavecseseznamem"/>
        <w:numPr>
          <w:ilvl w:val="0"/>
          <w:numId w:val="15"/>
        </w:numPr>
        <w:rPr>
          <w:color w:val="FF0000"/>
        </w:rPr>
      </w:pPr>
      <w:r w:rsidRPr="00FD0BF4">
        <w:rPr>
          <w:color w:val="FF0000"/>
        </w:rPr>
        <w:t>chuťové pohárky</w:t>
      </w:r>
    </w:p>
    <w:p w14:paraId="20161CEF" w14:textId="0B60C150" w:rsidR="00675B1B" w:rsidRDefault="00675B1B" w:rsidP="00585ED8">
      <w:pPr>
        <w:pStyle w:val="Odstavecseseznamem"/>
        <w:numPr>
          <w:ilvl w:val="0"/>
          <w:numId w:val="15"/>
        </w:numPr>
      </w:pPr>
      <w:r>
        <w:t>chlupy</w:t>
      </w:r>
    </w:p>
    <w:p w14:paraId="19E4CE4A" w14:textId="77777777" w:rsidR="00675B1B" w:rsidRDefault="00675B1B" w:rsidP="00675B1B">
      <w:pPr>
        <w:pStyle w:val="Odstavecseseznamem"/>
        <w:ind w:left="1080"/>
      </w:pPr>
    </w:p>
    <w:p w14:paraId="2CE6E9FD" w14:textId="77777777" w:rsidR="00AC32C5" w:rsidRPr="00AC32C5" w:rsidRDefault="00AC32C5" w:rsidP="00AC32C5">
      <w:pPr>
        <w:pStyle w:val="Odstavecseseznamem"/>
        <w:numPr>
          <w:ilvl w:val="0"/>
          <w:numId w:val="1"/>
        </w:numPr>
        <w:rPr>
          <w:b/>
          <w:bCs/>
        </w:rPr>
      </w:pPr>
      <w:r w:rsidRPr="00AC32C5">
        <w:rPr>
          <w:b/>
          <w:bCs/>
        </w:rPr>
        <w:t>Krevní destičky:</w:t>
      </w:r>
    </w:p>
    <w:p w14:paraId="4CF56F98" w14:textId="3A6FA011" w:rsidR="00E3027A" w:rsidRPr="00AC32C5" w:rsidRDefault="00AC32C5" w:rsidP="00585ED8">
      <w:pPr>
        <w:pStyle w:val="Odstavecseseznamem"/>
        <w:numPr>
          <w:ilvl w:val="0"/>
          <w:numId w:val="25"/>
        </w:numPr>
        <w:spacing w:line="256" w:lineRule="auto"/>
        <w:rPr>
          <w:rFonts w:eastAsia="Calibri"/>
          <w:bCs/>
          <w:color w:val="FF0000"/>
        </w:rPr>
      </w:pPr>
      <w:r w:rsidRPr="00AC32C5">
        <w:rPr>
          <w:bCs/>
          <w:color w:val="FF0000"/>
        </w:rPr>
        <w:t>se podílejí na procesu srážení krve</w:t>
      </w:r>
    </w:p>
    <w:p w14:paraId="414D221F" w14:textId="77777777" w:rsidR="00AC32C5" w:rsidRPr="00AC32C5" w:rsidRDefault="00AC32C5" w:rsidP="00585ED8">
      <w:pPr>
        <w:pStyle w:val="Odstavecseseznamem"/>
        <w:numPr>
          <w:ilvl w:val="0"/>
          <w:numId w:val="25"/>
        </w:numPr>
      </w:pPr>
      <w:r w:rsidRPr="00AC32C5">
        <w:t>obsahují hemoglobin a podílejí se na přenosu kyslíku</w:t>
      </w:r>
    </w:p>
    <w:p w14:paraId="0E36CACD" w14:textId="77777777" w:rsidR="00AC32C5" w:rsidRDefault="00AC32C5" w:rsidP="00585ED8">
      <w:pPr>
        <w:pStyle w:val="Odstavecseseznamem"/>
        <w:numPr>
          <w:ilvl w:val="0"/>
          <w:numId w:val="25"/>
        </w:numPr>
      </w:pPr>
      <w:r w:rsidRPr="005E028C">
        <w:t>jsou velké krevní buňky zapojené do procesu imunologické obrany organismu</w:t>
      </w:r>
    </w:p>
    <w:p w14:paraId="1C6BBF33" w14:textId="6436D1B0" w:rsidR="00AC32C5" w:rsidRDefault="00AC32C5" w:rsidP="00585ED8">
      <w:pPr>
        <w:pStyle w:val="Odstavecseseznamem"/>
        <w:numPr>
          <w:ilvl w:val="0"/>
          <w:numId w:val="25"/>
        </w:numPr>
      </w:pPr>
      <w:r w:rsidRPr="005E028C">
        <w:t>vznikají rozpadem erytrocytů</w:t>
      </w:r>
    </w:p>
    <w:p w14:paraId="26174127" w14:textId="77777777" w:rsidR="00AC32C5" w:rsidRPr="0018504D" w:rsidRDefault="00AC32C5" w:rsidP="00AC32C5">
      <w:pPr>
        <w:pStyle w:val="Odstavecseseznamem"/>
        <w:ind w:left="1080"/>
      </w:pPr>
    </w:p>
    <w:p w14:paraId="47ED83A2" w14:textId="64ECB958" w:rsidR="00AC32C5" w:rsidRPr="00AC32C5" w:rsidRDefault="00AC32C5" w:rsidP="00AC32C5">
      <w:pPr>
        <w:pStyle w:val="Odstavecseseznamem"/>
        <w:numPr>
          <w:ilvl w:val="0"/>
          <w:numId w:val="1"/>
        </w:numPr>
        <w:rPr>
          <w:b/>
          <w:bCs/>
        </w:rPr>
      </w:pPr>
      <w:r w:rsidRPr="00AC32C5">
        <w:rPr>
          <w:b/>
          <w:bCs/>
        </w:rPr>
        <w:t>Dospělý člověk vyloučí za den cca:</w:t>
      </w:r>
    </w:p>
    <w:p w14:paraId="5E402AE8" w14:textId="146BC26F" w:rsidR="00AC32C5" w:rsidRDefault="00AC32C5" w:rsidP="00585ED8">
      <w:pPr>
        <w:pStyle w:val="Odstavecseseznamem"/>
        <w:numPr>
          <w:ilvl w:val="0"/>
          <w:numId w:val="26"/>
        </w:numPr>
      </w:pPr>
      <w:proofErr w:type="gramStart"/>
      <w:r w:rsidRPr="005E028C">
        <w:t>6</w:t>
      </w:r>
      <w:r>
        <w:t xml:space="preserve"> </w:t>
      </w:r>
      <w:r w:rsidRPr="005E028C">
        <w:t>-</w:t>
      </w:r>
      <w:r>
        <w:t xml:space="preserve"> </w:t>
      </w:r>
      <w:r w:rsidRPr="005E028C">
        <w:t>8</w:t>
      </w:r>
      <w:proofErr w:type="gramEnd"/>
      <w:r w:rsidRPr="005E028C">
        <w:t xml:space="preserve"> l moči</w:t>
      </w:r>
    </w:p>
    <w:p w14:paraId="33233A44" w14:textId="4801A583" w:rsidR="00AC32C5" w:rsidRPr="00AC32C5" w:rsidRDefault="00AC32C5" w:rsidP="00585ED8">
      <w:pPr>
        <w:pStyle w:val="Odstavecseseznamem"/>
        <w:numPr>
          <w:ilvl w:val="0"/>
          <w:numId w:val="26"/>
        </w:numPr>
        <w:rPr>
          <w:bCs/>
          <w:color w:val="FF0000"/>
        </w:rPr>
      </w:pPr>
      <w:r w:rsidRPr="00AC32C5">
        <w:rPr>
          <w:bCs/>
          <w:color w:val="FF0000"/>
        </w:rPr>
        <w:t>1 - 1,5 l moči</w:t>
      </w:r>
    </w:p>
    <w:p w14:paraId="7D088BB0" w14:textId="77777777" w:rsidR="00AC32C5" w:rsidRDefault="00AC32C5" w:rsidP="00585ED8">
      <w:pPr>
        <w:pStyle w:val="Odstavecseseznamem"/>
        <w:numPr>
          <w:ilvl w:val="0"/>
          <w:numId w:val="26"/>
        </w:numPr>
      </w:pPr>
      <w:proofErr w:type="gramStart"/>
      <w:r w:rsidRPr="005E028C">
        <w:t>2 - 5</w:t>
      </w:r>
      <w:proofErr w:type="gramEnd"/>
      <w:r w:rsidRPr="005E028C">
        <w:t xml:space="preserve"> l moči</w:t>
      </w:r>
    </w:p>
    <w:p w14:paraId="13BC090E" w14:textId="3DAE69A5" w:rsidR="00AC32C5" w:rsidRDefault="00AC32C5" w:rsidP="00585ED8">
      <w:pPr>
        <w:pStyle w:val="Odstavecseseznamem"/>
        <w:numPr>
          <w:ilvl w:val="0"/>
          <w:numId w:val="26"/>
        </w:numPr>
      </w:pPr>
      <w:r w:rsidRPr="005E028C">
        <w:t>0,3 - 0,5 l moči</w:t>
      </w:r>
    </w:p>
    <w:p w14:paraId="6717B9FA" w14:textId="77777777" w:rsidR="00AC32C5" w:rsidRPr="007B44B9" w:rsidRDefault="00AC32C5" w:rsidP="00AC32C5">
      <w:pPr>
        <w:pStyle w:val="Odstavecseseznamem"/>
        <w:ind w:left="1080"/>
        <w:rPr>
          <w:b/>
          <w:bCs/>
        </w:rPr>
      </w:pPr>
    </w:p>
    <w:p w14:paraId="747EE827" w14:textId="77777777" w:rsidR="00AC32C5" w:rsidRPr="007B44B9" w:rsidRDefault="00AC32C5" w:rsidP="00AC32C5">
      <w:pPr>
        <w:pStyle w:val="Odstavecseseznamem"/>
        <w:numPr>
          <w:ilvl w:val="0"/>
          <w:numId w:val="1"/>
        </w:numPr>
        <w:rPr>
          <w:b/>
          <w:bCs/>
        </w:rPr>
      </w:pPr>
      <w:r w:rsidRPr="007B44B9">
        <w:rPr>
          <w:b/>
          <w:bCs/>
        </w:rPr>
        <w:t>Sítnice:</w:t>
      </w:r>
    </w:p>
    <w:p w14:paraId="7EB5D479" w14:textId="2D50FB53" w:rsidR="00AC32C5" w:rsidRDefault="00AC32C5" w:rsidP="00585ED8">
      <w:pPr>
        <w:pStyle w:val="Odstavecseseznamem"/>
        <w:numPr>
          <w:ilvl w:val="0"/>
          <w:numId w:val="27"/>
        </w:numPr>
      </w:pPr>
      <w:r w:rsidRPr="005E028C">
        <w:t>je schopna akomodace</w:t>
      </w:r>
    </w:p>
    <w:p w14:paraId="5F23EAC4" w14:textId="77777777" w:rsidR="00AC32C5" w:rsidRDefault="00AC32C5" w:rsidP="00585ED8">
      <w:pPr>
        <w:pStyle w:val="Odstavecseseznamem"/>
        <w:numPr>
          <w:ilvl w:val="0"/>
          <w:numId w:val="27"/>
        </w:numPr>
      </w:pPr>
      <w:r w:rsidRPr="005E028C">
        <w:t>se nachází na zadní ploše duhovky</w:t>
      </w:r>
    </w:p>
    <w:p w14:paraId="330801DF" w14:textId="77777777" w:rsidR="00AC32C5" w:rsidRDefault="00AC32C5" w:rsidP="00585ED8">
      <w:pPr>
        <w:pStyle w:val="Odstavecseseznamem"/>
        <w:numPr>
          <w:ilvl w:val="0"/>
          <w:numId w:val="27"/>
        </w:numPr>
      </w:pPr>
      <w:r w:rsidRPr="005E028C">
        <w:t>reguluje množství světla vstupující do oka</w:t>
      </w:r>
    </w:p>
    <w:p w14:paraId="16C67074" w14:textId="2EAF00AF" w:rsidR="00AC32C5" w:rsidRPr="007B44B9" w:rsidRDefault="007B44B9" w:rsidP="00585ED8">
      <w:pPr>
        <w:pStyle w:val="Odstavecseseznamem"/>
        <w:numPr>
          <w:ilvl w:val="0"/>
          <w:numId w:val="27"/>
        </w:numPr>
        <w:rPr>
          <w:bCs/>
          <w:color w:val="FF0000"/>
        </w:rPr>
      </w:pPr>
      <w:r w:rsidRPr="007B44B9">
        <w:rPr>
          <w:bCs/>
          <w:color w:val="FF0000"/>
        </w:rPr>
        <w:t>obsahuje velké množství světločivných buněk</w:t>
      </w:r>
    </w:p>
    <w:p w14:paraId="6423B525" w14:textId="77777777" w:rsidR="003861BC" w:rsidRDefault="003861BC" w:rsidP="003861BC">
      <w:pPr>
        <w:pStyle w:val="Odstavecseseznamem"/>
        <w:ind w:left="1080"/>
      </w:pPr>
    </w:p>
    <w:p w14:paraId="6E958267" w14:textId="77777777" w:rsidR="003861BC" w:rsidRPr="00E5063B" w:rsidRDefault="003861BC" w:rsidP="003861BC">
      <w:pPr>
        <w:pStyle w:val="Odstavecseseznamem"/>
        <w:numPr>
          <w:ilvl w:val="0"/>
          <w:numId w:val="1"/>
        </w:numPr>
        <w:rPr>
          <w:b/>
          <w:bCs/>
        </w:rPr>
      </w:pPr>
      <w:r w:rsidRPr="00E5063B">
        <w:rPr>
          <w:b/>
          <w:bCs/>
        </w:rPr>
        <w:t>Která choroba není typickou chorobou cévního systému:</w:t>
      </w:r>
    </w:p>
    <w:p w14:paraId="78B89982" w14:textId="77777777" w:rsidR="003861BC" w:rsidRDefault="003861BC" w:rsidP="00585ED8">
      <w:pPr>
        <w:pStyle w:val="Odstavecseseznamem"/>
        <w:numPr>
          <w:ilvl w:val="0"/>
          <w:numId w:val="11"/>
        </w:numPr>
      </w:pPr>
      <w:r w:rsidRPr="00E5063B">
        <w:rPr>
          <w:color w:val="FF0000"/>
        </w:rPr>
        <w:t>roztroušená skleróza</w:t>
      </w:r>
    </w:p>
    <w:p w14:paraId="5CE6063D" w14:textId="77777777" w:rsidR="003861BC" w:rsidRDefault="003861BC" w:rsidP="00585ED8">
      <w:pPr>
        <w:pStyle w:val="Odstavecseseznamem"/>
        <w:numPr>
          <w:ilvl w:val="0"/>
          <w:numId w:val="11"/>
        </w:numPr>
      </w:pPr>
      <w:r>
        <w:t>ateroskleróza</w:t>
      </w:r>
    </w:p>
    <w:p w14:paraId="7F8A2F4B" w14:textId="77777777" w:rsidR="003861BC" w:rsidRDefault="003861BC" w:rsidP="00585ED8">
      <w:pPr>
        <w:pStyle w:val="Odstavecseseznamem"/>
        <w:numPr>
          <w:ilvl w:val="0"/>
          <w:numId w:val="11"/>
        </w:numPr>
      </w:pPr>
      <w:r>
        <w:t>trombóza</w:t>
      </w:r>
    </w:p>
    <w:p w14:paraId="734547FB" w14:textId="2AF1A851" w:rsidR="003861BC" w:rsidRDefault="003861BC" w:rsidP="00585ED8">
      <w:pPr>
        <w:pStyle w:val="Odstavecseseznamem"/>
        <w:numPr>
          <w:ilvl w:val="0"/>
          <w:numId w:val="11"/>
        </w:numPr>
      </w:pPr>
      <w:r>
        <w:t>hypertenze</w:t>
      </w:r>
    </w:p>
    <w:p w14:paraId="13D2EDE4" w14:textId="77777777" w:rsidR="00796130" w:rsidRDefault="00796130" w:rsidP="00796130">
      <w:pPr>
        <w:pStyle w:val="Odstavecseseznamem"/>
        <w:ind w:left="1080"/>
      </w:pPr>
    </w:p>
    <w:p w14:paraId="71F8DF34" w14:textId="77777777" w:rsidR="003861BC" w:rsidRPr="00D91F46" w:rsidRDefault="003861BC" w:rsidP="003861BC">
      <w:pPr>
        <w:pStyle w:val="Odstavecseseznamem"/>
        <w:numPr>
          <w:ilvl w:val="0"/>
          <w:numId w:val="1"/>
        </w:numPr>
        <w:rPr>
          <w:b/>
          <w:bCs/>
        </w:rPr>
      </w:pPr>
      <w:r w:rsidRPr="00D91F46">
        <w:rPr>
          <w:b/>
          <w:bCs/>
        </w:rPr>
        <w:t>Chuťové pohárky pro vnímání sladké chuti jsou umístěny:</w:t>
      </w:r>
    </w:p>
    <w:p w14:paraId="7397B2D1" w14:textId="77777777" w:rsidR="003861BC" w:rsidRDefault="003861BC" w:rsidP="00585ED8">
      <w:pPr>
        <w:pStyle w:val="Odstavecseseznamem"/>
        <w:numPr>
          <w:ilvl w:val="0"/>
          <w:numId w:val="12"/>
        </w:numPr>
      </w:pPr>
      <w:r>
        <w:t>na kořeni jazyka</w:t>
      </w:r>
    </w:p>
    <w:p w14:paraId="1DB3EF8B" w14:textId="77777777" w:rsidR="003861BC" w:rsidRDefault="003861BC" w:rsidP="00585ED8">
      <w:pPr>
        <w:pStyle w:val="Odstavecseseznamem"/>
        <w:numPr>
          <w:ilvl w:val="0"/>
          <w:numId w:val="12"/>
        </w:numPr>
      </w:pPr>
      <w:r>
        <w:t>po stranách jazyka</w:t>
      </w:r>
    </w:p>
    <w:p w14:paraId="1AF96577" w14:textId="77777777" w:rsidR="003861BC" w:rsidRPr="00D91F46" w:rsidRDefault="003861BC" w:rsidP="00585ED8">
      <w:pPr>
        <w:pStyle w:val="Odstavecseseznamem"/>
        <w:numPr>
          <w:ilvl w:val="0"/>
          <w:numId w:val="12"/>
        </w:numPr>
        <w:rPr>
          <w:color w:val="FF0000"/>
        </w:rPr>
      </w:pPr>
      <w:r w:rsidRPr="00D91F46">
        <w:rPr>
          <w:color w:val="FF0000"/>
        </w:rPr>
        <w:t>na špičce jazyka</w:t>
      </w:r>
    </w:p>
    <w:p w14:paraId="6CB64205" w14:textId="270FB813" w:rsidR="003861BC" w:rsidRDefault="003861BC" w:rsidP="00585ED8">
      <w:pPr>
        <w:pStyle w:val="Odstavecseseznamem"/>
        <w:numPr>
          <w:ilvl w:val="0"/>
          <w:numId w:val="12"/>
        </w:numPr>
      </w:pPr>
      <w:r>
        <w:t>ve střední části jazyka</w:t>
      </w:r>
    </w:p>
    <w:p w14:paraId="211566EE" w14:textId="77777777" w:rsidR="003861BC" w:rsidRDefault="003861BC" w:rsidP="003861BC">
      <w:pPr>
        <w:pStyle w:val="Odstavecseseznamem"/>
        <w:ind w:left="1080"/>
      </w:pPr>
    </w:p>
    <w:p w14:paraId="09750A52" w14:textId="77777777" w:rsidR="003861BC" w:rsidRPr="003861BC" w:rsidRDefault="003861BC" w:rsidP="003861BC">
      <w:pPr>
        <w:pStyle w:val="Odstavecseseznamem"/>
        <w:numPr>
          <w:ilvl w:val="0"/>
          <w:numId w:val="1"/>
        </w:numPr>
        <w:rPr>
          <w:b/>
          <w:bCs/>
        </w:rPr>
      </w:pPr>
      <w:r w:rsidRPr="003861BC">
        <w:rPr>
          <w:b/>
          <w:bCs/>
        </w:rPr>
        <w:t>Žaludeční šťáva:</w:t>
      </w:r>
    </w:p>
    <w:p w14:paraId="6A491D72" w14:textId="4E3DA30D" w:rsidR="003861BC" w:rsidRPr="003861BC" w:rsidRDefault="003861BC" w:rsidP="00585ED8">
      <w:pPr>
        <w:pStyle w:val="Odstavecseseznamem"/>
        <w:numPr>
          <w:ilvl w:val="0"/>
          <w:numId w:val="28"/>
        </w:numPr>
        <w:rPr>
          <w:color w:val="FF0000"/>
        </w:rPr>
      </w:pPr>
      <w:r w:rsidRPr="003861BC">
        <w:rPr>
          <w:color w:val="FF0000"/>
        </w:rPr>
        <w:t>je silně kyselá, vylučovaná žlázami žaludeční stěny</w:t>
      </w:r>
    </w:p>
    <w:p w14:paraId="4CDA8487" w14:textId="77777777" w:rsidR="003861BC" w:rsidRDefault="003861BC" w:rsidP="00585ED8">
      <w:pPr>
        <w:pStyle w:val="Odstavecseseznamem"/>
        <w:numPr>
          <w:ilvl w:val="0"/>
          <w:numId w:val="28"/>
        </w:numPr>
      </w:pPr>
      <w:r>
        <w:t>u člověka je vylučována v množství asi 4 litry denně</w:t>
      </w:r>
    </w:p>
    <w:p w14:paraId="3A11139A" w14:textId="77777777" w:rsidR="003861BC" w:rsidRDefault="003861BC" w:rsidP="00585ED8">
      <w:pPr>
        <w:pStyle w:val="Odstavecseseznamem"/>
        <w:numPr>
          <w:ilvl w:val="0"/>
          <w:numId w:val="28"/>
        </w:numPr>
      </w:pPr>
      <w:r>
        <w:t>je zásaditá tekutina vylučovaná žaludečními žlázami</w:t>
      </w:r>
    </w:p>
    <w:p w14:paraId="44DFEF45" w14:textId="53FBD17E" w:rsidR="003861BC" w:rsidRDefault="003861BC" w:rsidP="00585ED8">
      <w:pPr>
        <w:pStyle w:val="Odstavecseseznamem"/>
        <w:numPr>
          <w:ilvl w:val="0"/>
          <w:numId w:val="28"/>
        </w:numPr>
      </w:pPr>
      <w:r>
        <w:t>obsahuje žlučové kyseliny</w:t>
      </w:r>
    </w:p>
    <w:p w14:paraId="7EA0A862" w14:textId="77777777" w:rsidR="003861BC" w:rsidRDefault="003861BC" w:rsidP="003861BC">
      <w:pPr>
        <w:pStyle w:val="Odstavecseseznamem"/>
        <w:ind w:left="1080"/>
      </w:pPr>
    </w:p>
    <w:p w14:paraId="71C49B8B" w14:textId="77777777" w:rsidR="003861BC" w:rsidRPr="00143162" w:rsidRDefault="003861BC" w:rsidP="003861BC">
      <w:pPr>
        <w:pStyle w:val="Odstavecseseznamem"/>
        <w:numPr>
          <w:ilvl w:val="0"/>
          <w:numId w:val="1"/>
        </w:numPr>
        <w:rPr>
          <w:b/>
          <w:bCs/>
        </w:rPr>
      </w:pPr>
      <w:r w:rsidRPr="00143162">
        <w:rPr>
          <w:b/>
          <w:bCs/>
        </w:rPr>
        <w:t>Kostní dřeň člověka:</w:t>
      </w:r>
    </w:p>
    <w:p w14:paraId="3D125CC5" w14:textId="06D68A4D" w:rsidR="003861BC" w:rsidRDefault="003861BC" w:rsidP="00585ED8">
      <w:pPr>
        <w:pStyle w:val="Odstavecseseznamem"/>
        <w:numPr>
          <w:ilvl w:val="0"/>
          <w:numId w:val="29"/>
        </w:numPr>
      </w:pPr>
      <w:r>
        <w:t>řadíme spolu s brzlíkem k tzv. sekundárním lymfatickým orgánům</w:t>
      </w:r>
    </w:p>
    <w:p w14:paraId="6F846C55" w14:textId="35699377" w:rsidR="003861BC" w:rsidRPr="007C4408" w:rsidRDefault="003861BC" w:rsidP="00585ED8">
      <w:pPr>
        <w:pStyle w:val="Odstavecseseznamem"/>
        <w:numPr>
          <w:ilvl w:val="0"/>
          <w:numId w:val="29"/>
        </w:numPr>
        <w:rPr>
          <w:color w:val="FF0000"/>
        </w:rPr>
      </w:pPr>
      <w:r w:rsidRPr="00143162">
        <w:rPr>
          <w:color w:val="FF0000"/>
        </w:rPr>
        <w:t xml:space="preserve">je </w:t>
      </w:r>
      <w:r w:rsidRPr="007C4408">
        <w:rPr>
          <w:color w:val="FF0000"/>
        </w:rPr>
        <w:t>místem vzniku krevních buněk</w:t>
      </w:r>
    </w:p>
    <w:p w14:paraId="758C9D61" w14:textId="1D7DCA74" w:rsidR="00143162" w:rsidRDefault="00143162" w:rsidP="00585ED8">
      <w:pPr>
        <w:pStyle w:val="Odstavecseseznamem"/>
        <w:numPr>
          <w:ilvl w:val="0"/>
          <w:numId w:val="29"/>
        </w:numPr>
      </w:pPr>
      <w:r>
        <w:t>je místem dozrávání T-lymfocytů</w:t>
      </w:r>
    </w:p>
    <w:p w14:paraId="7DCC81E1" w14:textId="207F366B" w:rsidR="00734D32" w:rsidRDefault="00734D32" w:rsidP="00585ED8">
      <w:pPr>
        <w:pStyle w:val="Odstavecseseznamem"/>
        <w:numPr>
          <w:ilvl w:val="0"/>
          <w:numId w:val="29"/>
        </w:numPr>
      </w:pPr>
      <w:r>
        <w:t>má endokrinní funkci – vzniká zde hormon erytropoetin (EPO)</w:t>
      </w:r>
    </w:p>
    <w:p w14:paraId="2E4B07D6" w14:textId="519E6344" w:rsidR="003861BC" w:rsidRPr="00734D32" w:rsidRDefault="003861BC" w:rsidP="00734D32">
      <w:pPr>
        <w:rPr>
          <w:b/>
          <w:bCs/>
        </w:rPr>
      </w:pPr>
    </w:p>
    <w:p w14:paraId="00608EAD" w14:textId="2CC9931E" w:rsidR="003861BC" w:rsidRPr="00143162" w:rsidRDefault="00143162" w:rsidP="00143162">
      <w:pPr>
        <w:pStyle w:val="Odstavecseseznamem"/>
        <w:numPr>
          <w:ilvl w:val="0"/>
          <w:numId w:val="1"/>
        </w:numPr>
        <w:rPr>
          <w:b/>
          <w:bCs/>
        </w:rPr>
      </w:pPr>
      <w:r w:rsidRPr="00143162">
        <w:rPr>
          <w:b/>
          <w:bCs/>
        </w:rPr>
        <w:t>Krevní soustavou AB0 se zabýval:</w:t>
      </w:r>
    </w:p>
    <w:p w14:paraId="10D57E02" w14:textId="17213D20" w:rsidR="00143162" w:rsidRDefault="00143162" w:rsidP="00585ED8">
      <w:pPr>
        <w:pStyle w:val="Odstavecseseznamem"/>
        <w:numPr>
          <w:ilvl w:val="0"/>
          <w:numId w:val="30"/>
        </w:numPr>
      </w:pPr>
      <w:r>
        <w:t>J. Jesenius</w:t>
      </w:r>
    </w:p>
    <w:p w14:paraId="60393462" w14:textId="098C1C5C" w:rsidR="00143162" w:rsidRDefault="00143162" w:rsidP="00585ED8">
      <w:pPr>
        <w:pStyle w:val="Odstavecseseznamem"/>
        <w:numPr>
          <w:ilvl w:val="0"/>
          <w:numId w:val="30"/>
        </w:numPr>
      </w:pPr>
      <w:r>
        <w:t xml:space="preserve">J. </w:t>
      </w:r>
      <w:proofErr w:type="spellStart"/>
      <w:r>
        <w:t>Procháska</w:t>
      </w:r>
      <w:proofErr w:type="spellEnd"/>
    </w:p>
    <w:p w14:paraId="5F28B9C1" w14:textId="1E6BBD95" w:rsidR="00143162" w:rsidRPr="00143162" w:rsidRDefault="00143162" w:rsidP="00585ED8">
      <w:pPr>
        <w:pStyle w:val="Odstavecseseznamem"/>
        <w:numPr>
          <w:ilvl w:val="0"/>
          <w:numId w:val="30"/>
        </w:numPr>
        <w:rPr>
          <w:color w:val="FF0000"/>
        </w:rPr>
      </w:pPr>
      <w:r w:rsidRPr="00143162">
        <w:rPr>
          <w:color w:val="FF0000"/>
        </w:rPr>
        <w:t>J. Janský</w:t>
      </w:r>
    </w:p>
    <w:p w14:paraId="5805EA50" w14:textId="4D2499DC" w:rsidR="00143162" w:rsidRDefault="00143162" w:rsidP="00585ED8">
      <w:pPr>
        <w:pStyle w:val="Odstavecseseznamem"/>
        <w:numPr>
          <w:ilvl w:val="0"/>
          <w:numId w:val="30"/>
        </w:numPr>
      </w:pPr>
      <w:r>
        <w:t>J. E. Purkyně</w:t>
      </w:r>
    </w:p>
    <w:p w14:paraId="102F7BF8" w14:textId="77777777" w:rsidR="00143162" w:rsidRDefault="00143162" w:rsidP="00143162">
      <w:pPr>
        <w:pStyle w:val="Odstavecseseznamem"/>
        <w:ind w:left="1080"/>
      </w:pPr>
    </w:p>
    <w:p w14:paraId="097856E5" w14:textId="2E1D63F4" w:rsidR="00143162" w:rsidRPr="00C2062F" w:rsidRDefault="00143162" w:rsidP="00143162">
      <w:pPr>
        <w:pStyle w:val="Odstavecseseznamem"/>
        <w:numPr>
          <w:ilvl w:val="0"/>
          <w:numId w:val="1"/>
        </w:numPr>
        <w:rPr>
          <w:b/>
          <w:bCs/>
        </w:rPr>
      </w:pPr>
      <w:r w:rsidRPr="00C2062F">
        <w:rPr>
          <w:b/>
          <w:bCs/>
        </w:rPr>
        <w:t>Koncový mozek:</w:t>
      </w:r>
    </w:p>
    <w:p w14:paraId="68AA41D7" w14:textId="77777777" w:rsidR="00143162" w:rsidRDefault="00143162" w:rsidP="00585ED8">
      <w:pPr>
        <w:pStyle w:val="Odstavecseseznamem"/>
        <w:numPr>
          <w:ilvl w:val="0"/>
          <w:numId w:val="7"/>
        </w:numPr>
        <w:rPr>
          <w:color w:val="FF0000"/>
        </w:rPr>
      </w:pPr>
      <w:r w:rsidRPr="00C2062F">
        <w:rPr>
          <w:color w:val="FF0000"/>
        </w:rPr>
        <w:t>je tvořen 2 hemisférami</w:t>
      </w:r>
    </w:p>
    <w:p w14:paraId="66ACCD37" w14:textId="77777777" w:rsidR="00143162" w:rsidRDefault="00143162" w:rsidP="00585ED8">
      <w:pPr>
        <w:pStyle w:val="Odstavecseseznamem"/>
        <w:numPr>
          <w:ilvl w:val="0"/>
          <w:numId w:val="7"/>
        </w:numPr>
      </w:pPr>
      <w:r w:rsidRPr="00C2062F">
        <w:t>obsahuje čtvrtou mozkovou komoru</w:t>
      </w:r>
    </w:p>
    <w:p w14:paraId="0E499757" w14:textId="77777777" w:rsidR="00143162" w:rsidRDefault="00143162" w:rsidP="00585ED8">
      <w:pPr>
        <w:pStyle w:val="Odstavecseseznamem"/>
        <w:numPr>
          <w:ilvl w:val="0"/>
          <w:numId w:val="7"/>
        </w:numPr>
      </w:pPr>
      <w:r>
        <w:t>představuje zadní mozek</w:t>
      </w:r>
    </w:p>
    <w:p w14:paraId="383FAEB6" w14:textId="38905B30" w:rsidR="00143162" w:rsidRDefault="00143162" w:rsidP="00585ED8">
      <w:pPr>
        <w:pStyle w:val="Odstavecseseznamem"/>
        <w:numPr>
          <w:ilvl w:val="0"/>
          <w:numId w:val="7"/>
        </w:numPr>
      </w:pPr>
      <w:r>
        <w:t>je sídlem retikulární formace</w:t>
      </w:r>
    </w:p>
    <w:p w14:paraId="15070839" w14:textId="77777777" w:rsidR="00143162" w:rsidRDefault="00143162" w:rsidP="00143162">
      <w:pPr>
        <w:pStyle w:val="Odstavecseseznamem"/>
        <w:ind w:left="1080"/>
      </w:pPr>
    </w:p>
    <w:p w14:paraId="5B386407" w14:textId="77777777" w:rsidR="00143162" w:rsidRPr="00793842" w:rsidRDefault="00143162" w:rsidP="00143162">
      <w:pPr>
        <w:pStyle w:val="Odstavecseseznamem"/>
        <w:numPr>
          <w:ilvl w:val="0"/>
          <w:numId w:val="1"/>
        </w:numPr>
        <w:rPr>
          <w:b/>
          <w:bCs/>
        </w:rPr>
      </w:pPr>
      <w:r w:rsidRPr="00793842">
        <w:rPr>
          <w:b/>
          <w:bCs/>
        </w:rPr>
        <w:t>Žlutá skvrna sítnice je:</w:t>
      </w:r>
    </w:p>
    <w:p w14:paraId="1D6253A3" w14:textId="77777777" w:rsidR="00143162" w:rsidRDefault="00143162" w:rsidP="00585ED8">
      <w:pPr>
        <w:pStyle w:val="Odstavecseseznamem"/>
        <w:numPr>
          <w:ilvl w:val="0"/>
          <w:numId w:val="8"/>
        </w:numPr>
      </w:pPr>
      <w:r>
        <w:t>místem největšího nahromadění tyčinek</w:t>
      </w:r>
    </w:p>
    <w:p w14:paraId="602F47B0" w14:textId="77777777" w:rsidR="00143162" w:rsidRDefault="00143162" w:rsidP="00585ED8">
      <w:pPr>
        <w:pStyle w:val="Odstavecseseznamem"/>
        <w:numPr>
          <w:ilvl w:val="0"/>
          <w:numId w:val="8"/>
        </w:numPr>
      </w:pPr>
      <w:r>
        <w:t>místem výstupu cév</w:t>
      </w:r>
    </w:p>
    <w:p w14:paraId="10DE22FA" w14:textId="77777777" w:rsidR="00143162" w:rsidRDefault="00143162" w:rsidP="00585ED8">
      <w:pPr>
        <w:pStyle w:val="Odstavecseseznamem"/>
        <w:numPr>
          <w:ilvl w:val="0"/>
          <w:numId w:val="8"/>
        </w:numPr>
      </w:pPr>
      <w:r>
        <w:t>slepá skvrna, odkud vychází ze sítnice nerv</w:t>
      </w:r>
    </w:p>
    <w:p w14:paraId="34F083D9" w14:textId="0670ADEE" w:rsidR="00143162" w:rsidRDefault="00143162" w:rsidP="00585ED8">
      <w:pPr>
        <w:pStyle w:val="Odstavecseseznamem"/>
        <w:numPr>
          <w:ilvl w:val="0"/>
          <w:numId w:val="8"/>
        </w:numPr>
        <w:rPr>
          <w:color w:val="FF0000"/>
        </w:rPr>
      </w:pPr>
      <w:r w:rsidRPr="00395DBF">
        <w:rPr>
          <w:color w:val="FF0000"/>
        </w:rPr>
        <w:t>místem největšího nahromadění čípků</w:t>
      </w:r>
    </w:p>
    <w:p w14:paraId="2BCD32BE" w14:textId="3CF217A7" w:rsidR="001445A5" w:rsidRDefault="001445A5" w:rsidP="001445A5">
      <w:pPr>
        <w:pStyle w:val="Odstavecseseznamem"/>
        <w:ind w:left="1080"/>
        <w:rPr>
          <w:color w:val="FF0000"/>
        </w:rPr>
      </w:pPr>
    </w:p>
    <w:p w14:paraId="2E824027" w14:textId="55E3F3E1" w:rsidR="00585ED8" w:rsidRDefault="00585ED8" w:rsidP="001445A5">
      <w:pPr>
        <w:pStyle w:val="Odstavecseseznamem"/>
        <w:ind w:left="1080"/>
        <w:rPr>
          <w:color w:val="FF0000"/>
        </w:rPr>
      </w:pPr>
    </w:p>
    <w:p w14:paraId="250FE52B" w14:textId="77777777" w:rsidR="00585ED8" w:rsidRPr="00395DBF" w:rsidRDefault="00585ED8" w:rsidP="001445A5">
      <w:pPr>
        <w:pStyle w:val="Odstavecseseznamem"/>
        <w:ind w:left="1080"/>
        <w:rPr>
          <w:color w:val="FF0000"/>
        </w:rPr>
      </w:pPr>
    </w:p>
    <w:p w14:paraId="492CB56F" w14:textId="77777777" w:rsidR="001445A5" w:rsidRPr="001445A5" w:rsidRDefault="001445A5" w:rsidP="001445A5">
      <w:pPr>
        <w:pStyle w:val="Odstavecseseznamem"/>
        <w:numPr>
          <w:ilvl w:val="0"/>
          <w:numId w:val="1"/>
        </w:numPr>
        <w:rPr>
          <w:b/>
          <w:bCs/>
        </w:rPr>
      </w:pPr>
      <w:r w:rsidRPr="001445A5">
        <w:rPr>
          <w:b/>
          <w:bCs/>
        </w:rPr>
        <w:t>Gigantismus je důsledkem:</w:t>
      </w:r>
    </w:p>
    <w:p w14:paraId="2654BDCB" w14:textId="53A1CBA1" w:rsidR="00143162" w:rsidRPr="002564F4" w:rsidRDefault="001445A5" w:rsidP="00585ED8">
      <w:pPr>
        <w:pStyle w:val="Odstavecseseznamem"/>
        <w:numPr>
          <w:ilvl w:val="0"/>
          <w:numId w:val="31"/>
        </w:numPr>
        <w:rPr>
          <w:color w:val="FF0000"/>
        </w:rPr>
      </w:pPr>
      <w:r w:rsidRPr="002564F4">
        <w:rPr>
          <w:color w:val="FF0000"/>
        </w:rPr>
        <w:t>nadbytku růstového hormonu</w:t>
      </w:r>
    </w:p>
    <w:p w14:paraId="77D0E081" w14:textId="77777777" w:rsidR="001445A5" w:rsidRPr="001445A5" w:rsidRDefault="001445A5" w:rsidP="00585ED8">
      <w:pPr>
        <w:pStyle w:val="Odstavecseseznamem"/>
        <w:numPr>
          <w:ilvl w:val="0"/>
          <w:numId w:val="31"/>
        </w:numPr>
      </w:pPr>
      <w:r w:rsidRPr="001445A5">
        <w:t xml:space="preserve">nadbytku </w:t>
      </w:r>
      <w:proofErr w:type="spellStart"/>
      <w:r w:rsidRPr="001445A5">
        <w:t>thyroxinu</w:t>
      </w:r>
      <w:proofErr w:type="spellEnd"/>
    </w:p>
    <w:p w14:paraId="4D088328" w14:textId="11AFB4D8" w:rsidR="001445A5" w:rsidRDefault="001445A5" w:rsidP="00585ED8">
      <w:pPr>
        <w:pStyle w:val="Odstavecseseznamem"/>
        <w:numPr>
          <w:ilvl w:val="0"/>
          <w:numId w:val="31"/>
        </w:numPr>
      </w:pPr>
      <w:r>
        <w:t>poruchy činnosti neurohypofýzy</w:t>
      </w:r>
    </w:p>
    <w:p w14:paraId="0CE19A03" w14:textId="0EBAE7CD" w:rsidR="001445A5" w:rsidRDefault="001445A5" w:rsidP="00585ED8">
      <w:pPr>
        <w:pStyle w:val="Odstavecseseznamem"/>
        <w:numPr>
          <w:ilvl w:val="0"/>
          <w:numId w:val="31"/>
        </w:numPr>
      </w:pPr>
      <w:r>
        <w:t xml:space="preserve">nadbytku </w:t>
      </w:r>
      <w:proofErr w:type="spellStart"/>
      <w:r>
        <w:t>trijodtyroninu</w:t>
      </w:r>
      <w:proofErr w:type="spellEnd"/>
    </w:p>
    <w:p w14:paraId="335B69C2" w14:textId="77777777" w:rsidR="001445A5" w:rsidRDefault="001445A5" w:rsidP="001445A5">
      <w:pPr>
        <w:pStyle w:val="Odstavecseseznamem"/>
        <w:ind w:left="1080"/>
      </w:pPr>
    </w:p>
    <w:p w14:paraId="64011C8F" w14:textId="77777777" w:rsidR="001445A5" w:rsidRPr="001445A5" w:rsidRDefault="001445A5" w:rsidP="001445A5">
      <w:pPr>
        <w:pStyle w:val="Odstavecseseznamem"/>
        <w:numPr>
          <w:ilvl w:val="0"/>
          <w:numId w:val="1"/>
        </w:numPr>
        <w:rPr>
          <w:b/>
          <w:bCs/>
        </w:rPr>
      </w:pPr>
      <w:r w:rsidRPr="001445A5">
        <w:rPr>
          <w:b/>
          <w:bCs/>
        </w:rPr>
        <w:t>Pro popáleninu IV. stupně je typické:</w:t>
      </w:r>
    </w:p>
    <w:p w14:paraId="19B18BB1" w14:textId="77777777" w:rsidR="001445A5" w:rsidRDefault="001445A5" w:rsidP="00585ED8">
      <w:pPr>
        <w:pStyle w:val="Odstavecseseznamem"/>
        <w:numPr>
          <w:ilvl w:val="0"/>
          <w:numId w:val="14"/>
        </w:numPr>
      </w:pPr>
      <w:r>
        <w:t>vytvoření pigmentových skvrn na epidermis bez postižení kůže či podkoží</w:t>
      </w:r>
    </w:p>
    <w:p w14:paraId="4B48D4CD" w14:textId="77777777" w:rsidR="001445A5" w:rsidRPr="005200D8" w:rsidRDefault="001445A5" w:rsidP="00585ED8">
      <w:pPr>
        <w:pStyle w:val="Odstavecseseznamem"/>
        <w:numPr>
          <w:ilvl w:val="0"/>
          <w:numId w:val="14"/>
        </w:numPr>
        <w:rPr>
          <w:color w:val="FF0000"/>
        </w:rPr>
      </w:pPr>
      <w:r w:rsidRPr="005200D8">
        <w:rPr>
          <w:color w:val="FF0000"/>
        </w:rPr>
        <w:t>zuhelnatění poškozených částí</w:t>
      </w:r>
    </w:p>
    <w:p w14:paraId="44188B99" w14:textId="77777777" w:rsidR="001445A5" w:rsidRDefault="001445A5" w:rsidP="00585ED8">
      <w:pPr>
        <w:pStyle w:val="Odstavecseseznamem"/>
        <w:numPr>
          <w:ilvl w:val="0"/>
          <w:numId w:val="14"/>
        </w:numPr>
      </w:pPr>
      <w:r>
        <w:t>zasažení škáry bez postižení epidermis, spodních vrstev kůže, podkoží či svalů</w:t>
      </w:r>
    </w:p>
    <w:p w14:paraId="7CB03F39" w14:textId="7731820F" w:rsidR="001445A5" w:rsidRDefault="001445A5" w:rsidP="00585ED8">
      <w:pPr>
        <w:pStyle w:val="Odstavecseseznamem"/>
        <w:numPr>
          <w:ilvl w:val="0"/>
          <w:numId w:val="14"/>
        </w:numPr>
      </w:pPr>
      <w:r>
        <w:t>povrchové zarudnutí postižených částí epidermis bez hlubšího poškození kůže</w:t>
      </w:r>
    </w:p>
    <w:p w14:paraId="2C65DE52" w14:textId="77777777" w:rsidR="001445A5" w:rsidRDefault="001445A5" w:rsidP="001445A5"/>
    <w:p w14:paraId="56C6E826" w14:textId="77777777" w:rsidR="00054DAD" w:rsidRPr="00054DAD" w:rsidRDefault="00054DAD" w:rsidP="00054DAD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054DAD">
        <w:rPr>
          <w:rFonts w:eastAsia="Calibri" w:cstheme="minorHAnsi"/>
          <w:b/>
          <w:bCs/>
        </w:rPr>
        <w:t xml:space="preserve">Latinský termín </w:t>
      </w:r>
      <w:proofErr w:type="spellStart"/>
      <w:r w:rsidRPr="00054DAD">
        <w:rPr>
          <w:rFonts w:eastAsia="Calibri" w:cstheme="minorHAnsi"/>
          <w:b/>
          <w:bCs/>
        </w:rPr>
        <w:t>incus</w:t>
      </w:r>
      <w:proofErr w:type="spellEnd"/>
      <w:r w:rsidRPr="00054DAD">
        <w:rPr>
          <w:rFonts w:eastAsia="Calibri" w:cstheme="minorHAnsi"/>
          <w:b/>
          <w:bCs/>
        </w:rPr>
        <w:t xml:space="preserve"> je označení pro následující kůstku středního ucha:</w:t>
      </w:r>
    </w:p>
    <w:p w14:paraId="6A026E96" w14:textId="3C6A9329" w:rsidR="00054DAD" w:rsidRDefault="00054DAD" w:rsidP="00585ED8">
      <w:pPr>
        <w:pStyle w:val="Odstavecseseznamem"/>
        <w:numPr>
          <w:ilvl w:val="0"/>
          <w:numId w:val="32"/>
        </w:numPr>
        <w:spacing w:line="256" w:lineRule="auto"/>
        <w:rPr>
          <w:rFonts w:eastAsia="Calibri" w:cstheme="minorHAnsi"/>
        </w:rPr>
      </w:pPr>
      <w:r>
        <w:rPr>
          <w:rFonts w:eastAsia="Calibri" w:cstheme="minorHAnsi"/>
        </w:rPr>
        <w:t>k</w:t>
      </w:r>
      <w:r w:rsidRPr="00054DAD">
        <w:rPr>
          <w:rFonts w:eastAsia="Calibri" w:cstheme="minorHAnsi"/>
        </w:rPr>
        <w:t>ladívko</w:t>
      </w:r>
    </w:p>
    <w:p w14:paraId="52C15D0A" w14:textId="77777777" w:rsidR="00054DAD" w:rsidRPr="00054DAD" w:rsidRDefault="00054DAD" w:rsidP="00585ED8">
      <w:pPr>
        <w:pStyle w:val="Odstavecseseznamem"/>
        <w:numPr>
          <w:ilvl w:val="0"/>
          <w:numId w:val="32"/>
        </w:numPr>
        <w:spacing w:line="256" w:lineRule="auto"/>
        <w:rPr>
          <w:rFonts w:eastAsia="Calibri" w:cstheme="minorHAnsi"/>
        </w:rPr>
      </w:pPr>
      <w:r w:rsidRPr="00054DAD">
        <w:rPr>
          <w:rFonts w:eastAsia="Calibri" w:cstheme="minorHAnsi"/>
        </w:rPr>
        <w:t>třmínek</w:t>
      </w:r>
    </w:p>
    <w:p w14:paraId="0B7A48B3" w14:textId="4255A958" w:rsidR="00054DAD" w:rsidRPr="00CD24C8" w:rsidRDefault="00054DAD" w:rsidP="00585ED8">
      <w:pPr>
        <w:pStyle w:val="Odstavecseseznamem"/>
        <w:numPr>
          <w:ilvl w:val="0"/>
          <w:numId w:val="32"/>
        </w:numPr>
        <w:spacing w:line="256" w:lineRule="auto"/>
        <w:rPr>
          <w:rFonts w:eastAsia="Calibri" w:cstheme="minorHAnsi"/>
          <w:color w:val="FF0000"/>
        </w:rPr>
      </w:pPr>
      <w:r w:rsidRPr="00CD24C8">
        <w:rPr>
          <w:rFonts w:eastAsia="Calibri" w:cstheme="minorHAnsi"/>
          <w:color w:val="FF0000"/>
        </w:rPr>
        <w:t>kovadlinka</w:t>
      </w:r>
    </w:p>
    <w:p w14:paraId="6B4E76AC" w14:textId="027DF5A1" w:rsidR="00CD24C8" w:rsidRPr="00CD24C8" w:rsidRDefault="00CD24C8" w:rsidP="00585ED8">
      <w:pPr>
        <w:pStyle w:val="Odstavecseseznamem"/>
        <w:numPr>
          <w:ilvl w:val="0"/>
          <w:numId w:val="32"/>
        </w:numPr>
        <w:spacing w:line="256" w:lineRule="auto"/>
        <w:rPr>
          <w:rFonts w:eastAsia="Calibri" w:cstheme="minorHAnsi"/>
        </w:rPr>
      </w:pPr>
      <w:r w:rsidRPr="00CD24C8">
        <w:rPr>
          <w:rFonts w:eastAsia="Calibri" w:cstheme="minorHAnsi"/>
        </w:rPr>
        <w:t>hlemýžď</w:t>
      </w:r>
    </w:p>
    <w:p w14:paraId="52113EE9" w14:textId="77777777" w:rsidR="00054DAD" w:rsidRDefault="00054DAD" w:rsidP="00054DAD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7ECA49C0" w14:textId="77777777" w:rsidR="00054DAD" w:rsidRPr="00054DAD" w:rsidRDefault="00054DAD" w:rsidP="00054DAD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054DAD">
        <w:rPr>
          <w:rFonts w:eastAsia="Calibri" w:cstheme="minorHAnsi"/>
          <w:b/>
          <w:bCs/>
        </w:rPr>
        <w:t>Termín extenzory označuje následující druh svalů:</w:t>
      </w:r>
    </w:p>
    <w:p w14:paraId="0DBE318F" w14:textId="2B28B4CB" w:rsidR="00054DAD" w:rsidRPr="00054DAD" w:rsidRDefault="00054DAD" w:rsidP="00585ED8">
      <w:pPr>
        <w:pStyle w:val="Odstavecseseznamem"/>
        <w:numPr>
          <w:ilvl w:val="0"/>
          <w:numId w:val="33"/>
        </w:numPr>
        <w:spacing w:line="256" w:lineRule="auto"/>
        <w:rPr>
          <w:rFonts w:eastAsia="Calibri" w:cstheme="minorHAnsi"/>
          <w:color w:val="FF0000"/>
        </w:rPr>
      </w:pPr>
      <w:r w:rsidRPr="00054DAD">
        <w:rPr>
          <w:rFonts w:eastAsia="Calibri" w:cstheme="minorHAnsi"/>
          <w:color w:val="FF0000"/>
        </w:rPr>
        <w:t>natahovače</w:t>
      </w:r>
    </w:p>
    <w:p w14:paraId="62CA5EDC" w14:textId="77777777" w:rsidR="00054DAD" w:rsidRPr="00054DAD" w:rsidRDefault="00054DAD" w:rsidP="00585ED8">
      <w:pPr>
        <w:pStyle w:val="Odstavecseseznamem"/>
        <w:numPr>
          <w:ilvl w:val="0"/>
          <w:numId w:val="33"/>
        </w:numPr>
        <w:spacing w:line="256" w:lineRule="auto"/>
        <w:rPr>
          <w:rFonts w:eastAsia="Calibri" w:cstheme="minorHAnsi"/>
        </w:rPr>
      </w:pPr>
      <w:r w:rsidRPr="00054DAD">
        <w:rPr>
          <w:rFonts w:eastAsia="Calibri" w:cstheme="minorHAnsi"/>
        </w:rPr>
        <w:t>odtahovače</w:t>
      </w:r>
    </w:p>
    <w:p w14:paraId="1FF02851" w14:textId="77777777" w:rsidR="00054DAD" w:rsidRPr="00054DAD" w:rsidRDefault="00054DAD" w:rsidP="00585ED8">
      <w:pPr>
        <w:pStyle w:val="Odstavecseseznamem"/>
        <w:numPr>
          <w:ilvl w:val="0"/>
          <w:numId w:val="33"/>
        </w:numPr>
        <w:spacing w:line="256" w:lineRule="auto"/>
        <w:rPr>
          <w:rFonts w:eastAsia="Calibri" w:cstheme="minorHAnsi"/>
        </w:rPr>
      </w:pPr>
      <w:r w:rsidRPr="00054DAD">
        <w:rPr>
          <w:rFonts w:eastAsia="Calibri" w:cstheme="minorHAnsi"/>
        </w:rPr>
        <w:t>přitahovače</w:t>
      </w:r>
    </w:p>
    <w:p w14:paraId="52E94DF3" w14:textId="3888F443" w:rsidR="00054DAD" w:rsidRDefault="00054DAD" w:rsidP="00585ED8">
      <w:pPr>
        <w:pStyle w:val="Odstavecseseznamem"/>
        <w:numPr>
          <w:ilvl w:val="0"/>
          <w:numId w:val="33"/>
        </w:numPr>
        <w:spacing w:line="256" w:lineRule="auto"/>
        <w:rPr>
          <w:rFonts w:eastAsia="Calibri" w:cstheme="minorHAnsi"/>
        </w:rPr>
      </w:pPr>
      <w:r w:rsidRPr="00054DAD">
        <w:rPr>
          <w:rFonts w:eastAsia="Calibri" w:cstheme="minorHAnsi"/>
        </w:rPr>
        <w:t>ohýbače</w:t>
      </w:r>
    </w:p>
    <w:p w14:paraId="790F7BF6" w14:textId="77777777" w:rsidR="00054DAD" w:rsidRPr="00054DAD" w:rsidRDefault="00054DAD" w:rsidP="00054DAD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2D4D32EF" w14:textId="77777777" w:rsidR="00345869" w:rsidRPr="00345869" w:rsidRDefault="00345869" w:rsidP="00345869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proofErr w:type="spellStart"/>
      <w:r w:rsidRPr="00345869">
        <w:rPr>
          <w:rFonts w:eastAsia="Calibri" w:cstheme="minorHAnsi"/>
          <w:b/>
          <w:bCs/>
        </w:rPr>
        <w:t>Otor</w:t>
      </w:r>
      <w:proofErr w:type="spellEnd"/>
      <w:r w:rsidRPr="00345869">
        <w:rPr>
          <w:rFonts w:eastAsia="Calibri" w:cstheme="minorHAnsi"/>
          <w:b/>
          <w:bCs/>
        </w:rPr>
        <w:t>(h)</w:t>
      </w:r>
      <w:proofErr w:type="spellStart"/>
      <w:r w:rsidRPr="00345869">
        <w:rPr>
          <w:rFonts w:eastAsia="Calibri" w:cstheme="minorHAnsi"/>
          <w:b/>
          <w:bCs/>
        </w:rPr>
        <w:t>inolaryngologie</w:t>
      </w:r>
      <w:proofErr w:type="spellEnd"/>
      <w:r w:rsidRPr="00345869">
        <w:rPr>
          <w:rFonts w:eastAsia="Calibri" w:cstheme="minorHAnsi"/>
          <w:b/>
          <w:bCs/>
        </w:rPr>
        <w:t xml:space="preserve"> je obor specializující se na:</w:t>
      </w:r>
    </w:p>
    <w:p w14:paraId="337A23F1" w14:textId="68000315" w:rsidR="00345869" w:rsidRDefault="00345869" w:rsidP="00585ED8">
      <w:pPr>
        <w:pStyle w:val="Odstavecseseznamem"/>
        <w:numPr>
          <w:ilvl w:val="0"/>
          <w:numId w:val="34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>úzkostné poruchy a jejich medikamentózní léčbu</w:t>
      </w:r>
    </w:p>
    <w:p w14:paraId="7802B795" w14:textId="77777777" w:rsidR="00345869" w:rsidRPr="00345869" w:rsidRDefault="00345869" w:rsidP="00585ED8">
      <w:pPr>
        <w:pStyle w:val="Odstavecseseznamem"/>
        <w:numPr>
          <w:ilvl w:val="0"/>
          <w:numId w:val="34"/>
        </w:numPr>
        <w:spacing w:line="256" w:lineRule="auto"/>
        <w:rPr>
          <w:rFonts w:eastAsia="Calibri" w:cstheme="minorHAnsi"/>
          <w:color w:val="FF0000"/>
        </w:rPr>
      </w:pPr>
      <w:r w:rsidRPr="00345869">
        <w:rPr>
          <w:rFonts w:eastAsia="Calibri" w:cstheme="minorHAnsi"/>
          <w:color w:val="FF0000"/>
        </w:rPr>
        <w:t>diagnostiku a léčbu chorob ušních, nosních a krčních</w:t>
      </w:r>
    </w:p>
    <w:p w14:paraId="103CEA9D" w14:textId="77777777" w:rsidR="00345869" w:rsidRPr="00345869" w:rsidRDefault="00345869" w:rsidP="00585ED8">
      <w:pPr>
        <w:pStyle w:val="Odstavecseseznamem"/>
        <w:numPr>
          <w:ilvl w:val="0"/>
          <w:numId w:val="34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>diagnostiku a léčbu chorob trávícího ústrojí v oblasti tlustého střeva</w:t>
      </w:r>
    </w:p>
    <w:p w14:paraId="77EBC2DD" w14:textId="777D23D2" w:rsidR="00345869" w:rsidRDefault="00345869" w:rsidP="00585ED8">
      <w:pPr>
        <w:pStyle w:val="Odstavecseseznamem"/>
        <w:numPr>
          <w:ilvl w:val="0"/>
          <w:numId w:val="34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>diagnostiku a léčbu chorob jater, žlučníku a žlučovodů</w:t>
      </w:r>
    </w:p>
    <w:p w14:paraId="16D42B26" w14:textId="77777777" w:rsidR="00345869" w:rsidRPr="00345869" w:rsidRDefault="00345869" w:rsidP="00345869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528EBF04" w14:textId="77777777" w:rsidR="00345869" w:rsidRPr="00345869" w:rsidRDefault="00345869" w:rsidP="00345869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345869">
        <w:rPr>
          <w:rFonts w:eastAsia="Calibri" w:cstheme="minorHAnsi"/>
          <w:b/>
          <w:bCs/>
        </w:rPr>
        <w:t>První úspěšnou vakcinaci v moderním slova smyslu provedl a termín vakcinace zavedl:</w:t>
      </w:r>
    </w:p>
    <w:p w14:paraId="1A68B3B3" w14:textId="61D7F58A" w:rsidR="00054DAD" w:rsidRPr="00136ED0" w:rsidRDefault="00345869" w:rsidP="00585ED8">
      <w:pPr>
        <w:pStyle w:val="Odstavecseseznamem"/>
        <w:numPr>
          <w:ilvl w:val="0"/>
          <w:numId w:val="35"/>
        </w:numPr>
        <w:spacing w:line="256" w:lineRule="auto"/>
        <w:rPr>
          <w:rFonts w:eastAsia="Calibri" w:cstheme="minorHAnsi"/>
          <w:color w:val="FF0000"/>
        </w:rPr>
      </w:pPr>
      <w:r w:rsidRPr="00136ED0">
        <w:rPr>
          <w:rFonts w:eastAsia="Calibri" w:cstheme="minorHAnsi"/>
          <w:color w:val="FF0000"/>
        </w:rPr>
        <w:t xml:space="preserve">Edward </w:t>
      </w:r>
      <w:proofErr w:type="spellStart"/>
      <w:r w:rsidRPr="00136ED0">
        <w:rPr>
          <w:rFonts w:eastAsia="Calibri" w:cstheme="minorHAnsi"/>
          <w:color w:val="FF0000"/>
        </w:rPr>
        <w:t>Jenner</w:t>
      </w:r>
      <w:proofErr w:type="spellEnd"/>
      <w:r w:rsidRPr="00136ED0">
        <w:rPr>
          <w:rFonts w:eastAsia="Calibri" w:cstheme="minorHAnsi"/>
          <w:color w:val="FF0000"/>
        </w:rPr>
        <w:t xml:space="preserve"> v letech 1796 a 1798</w:t>
      </w:r>
    </w:p>
    <w:p w14:paraId="131B4CEE" w14:textId="77777777" w:rsidR="00345869" w:rsidRPr="00345869" w:rsidRDefault="00345869" w:rsidP="00585ED8">
      <w:pPr>
        <w:pStyle w:val="Odstavecseseznamem"/>
        <w:numPr>
          <w:ilvl w:val="0"/>
          <w:numId w:val="35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>Louis Pasteur v letech 1803 a 1805</w:t>
      </w:r>
    </w:p>
    <w:p w14:paraId="7FBBCE2E" w14:textId="77777777" w:rsidR="00345869" w:rsidRPr="00345869" w:rsidRDefault="00345869" w:rsidP="00585ED8">
      <w:pPr>
        <w:pStyle w:val="Odstavecseseznamem"/>
        <w:numPr>
          <w:ilvl w:val="0"/>
          <w:numId w:val="35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 xml:space="preserve">Emil von </w:t>
      </w:r>
      <w:proofErr w:type="spellStart"/>
      <w:r w:rsidRPr="00345869">
        <w:rPr>
          <w:rFonts w:eastAsia="Calibri" w:cstheme="minorHAnsi"/>
        </w:rPr>
        <w:t>Behring</w:t>
      </w:r>
      <w:proofErr w:type="spellEnd"/>
      <w:r w:rsidRPr="00345869">
        <w:rPr>
          <w:rFonts w:eastAsia="Calibri" w:cstheme="minorHAnsi"/>
        </w:rPr>
        <w:t xml:space="preserve"> v letech 1731 a 1733</w:t>
      </w:r>
    </w:p>
    <w:p w14:paraId="2BCFBB73" w14:textId="2CCB2E2F" w:rsidR="00345869" w:rsidRDefault="00345869" w:rsidP="00585ED8">
      <w:pPr>
        <w:pStyle w:val="Odstavecseseznamem"/>
        <w:numPr>
          <w:ilvl w:val="0"/>
          <w:numId w:val="35"/>
        </w:numPr>
        <w:spacing w:line="256" w:lineRule="auto"/>
        <w:rPr>
          <w:rFonts w:eastAsia="Calibri" w:cstheme="minorHAnsi"/>
        </w:rPr>
      </w:pPr>
      <w:r w:rsidRPr="00345869">
        <w:rPr>
          <w:rFonts w:eastAsia="Calibri" w:cstheme="minorHAnsi"/>
        </w:rPr>
        <w:t>Robert Koch v letech 1923 a 1925</w:t>
      </w:r>
    </w:p>
    <w:p w14:paraId="09B789E8" w14:textId="77777777" w:rsidR="00CA6F24" w:rsidRDefault="00CA6F24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502CB0BB" w14:textId="3478E3E0" w:rsidR="00CA6F24" w:rsidRPr="00CA6F24" w:rsidRDefault="00CA6F24" w:rsidP="00CA6F24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CA6F24">
        <w:rPr>
          <w:rFonts w:eastAsia="Calibri" w:cstheme="minorHAnsi"/>
          <w:b/>
          <w:bCs/>
        </w:rPr>
        <w:t>Pojem pasivní imunizace označuje postup, kdy jsou do těla vpraveny:</w:t>
      </w:r>
    </w:p>
    <w:p w14:paraId="5DDEF169" w14:textId="703063A1" w:rsidR="00CA6F24" w:rsidRPr="00CA6F24" w:rsidRDefault="00CA6F24" w:rsidP="00585ED8">
      <w:pPr>
        <w:pStyle w:val="Odstavecseseznamem"/>
        <w:numPr>
          <w:ilvl w:val="0"/>
          <w:numId w:val="36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mrtvé nebo oslabené kultury mikroorganismů</w:t>
      </w:r>
    </w:p>
    <w:p w14:paraId="2CFB66F3" w14:textId="77777777" w:rsidR="00CA6F24" w:rsidRPr="00CA6F24" w:rsidRDefault="00CA6F24" w:rsidP="00585ED8">
      <w:pPr>
        <w:pStyle w:val="Odstavecseseznamem"/>
        <w:numPr>
          <w:ilvl w:val="0"/>
          <w:numId w:val="36"/>
        </w:numPr>
        <w:spacing w:line="256" w:lineRule="auto"/>
        <w:rPr>
          <w:rFonts w:eastAsia="Calibri" w:cstheme="minorHAnsi"/>
          <w:color w:val="FF0000"/>
        </w:rPr>
      </w:pPr>
      <w:r w:rsidRPr="00CA6F24">
        <w:rPr>
          <w:rFonts w:eastAsia="Calibri" w:cstheme="minorHAnsi"/>
          <w:color w:val="FF0000"/>
        </w:rPr>
        <w:t>protilátky proti konkrétním infekčním mikroorganismům</w:t>
      </w:r>
    </w:p>
    <w:p w14:paraId="54978728" w14:textId="2DB7D1F0" w:rsidR="00CA6F24" w:rsidRDefault="00CA6F24" w:rsidP="00585ED8">
      <w:pPr>
        <w:pStyle w:val="Odstavecseseznamem"/>
        <w:numPr>
          <w:ilvl w:val="0"/>
          <w:numId w:val="36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rekombinantní lymfocyty značené techneciem</w:t>
      </w:r>
    </w:p>
    <w:p w14:paraId="0BD83E16" w14:textId="74056FCA" w:rsidR="00CA6F24" w:rsidRDefault="00CA6F24" w:rsidP="00585ED8">
      <w:pPr>
        <w:pStyle w:val="Odstavecseseznamem"/>
        <w:numPr>
          <w:ilvl w:val="0"/>
          <w:numId w:val="36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preventivně antibiotika</w:t>
      </w:r>
    </w:p>
    <w:p w14:paraId="0F9E8B8D" w14:textId="6DD761B5" w:rsidR="00CA6F24" w:rsidRDefault="00CA6F24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7ACC5AB5" w14:textId="0CC0B8A2" w:rsidR="00585ED8" w:rsidRDefault="00585ED8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5877E176" w14:textId="0A115811" w:rsidR="00585ED8" w:rsidRDefault="00585ED8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566C42BD" w14:textId="12494034" w:rsidR="00585ED8" w:rsidRDefault="00585ED8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1F30C1D1" w14:textId="77777777" w:rsidR="00585ED8" w:rsidRPr="00CA6F24" w:rsidRDefault="00585ED8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07854D25" w14:textId="77777777" w:rsidR="00CA6F24" w:rsidRPr="00CA6F24" w:rsidRDefault="00CA6F24" w:rsidP="00CA6F24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CA6F24">
        <w:rPr>
          <w:rFonts w:eastAsia="Calibri" w:cstheme="minorHAnsi"/>
          <w:b/>
          <w:bCs/>
        </w:rPr>
        <w:t>Transplantaci srdce v České republice provedla do roku 2018 následující dvě pracoviště:</w:t>
      </w:r>
    </w:p>
    <w:p w14:paraId="2176F416" w14:textId="540DFB14" w:rsidR="00CA6F24" w:rsidRDefault="00CA6F24" w:rsidP="00585ED8">
      <w:pPr>
        <w:pStyle w:val="Odstavecseseznamem"/>
        <w:numPr>
          <w:ilvl w:val="0"/>
          <w:numId w:val="37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Všeobecná fakultní nemocnice v Praze a Fakultní nemocnice Ostrava</w:t>
      </w:r>
    </w:p>
    <w:p w14:paraId="0C7AA5D5" w14:textId="77777777" w:rsidR="00CA6F24" w:rsidRPr="00CA6F24" w:rsidRDefault="00CA6F24" w:rsidP="00585ED8">
      <w:pPr>
        <w:pStyle w:val="Odstavecseseznamem"/>
        <w:numPr>
          <w:ilvl w:val="0"/>
          <w:numId w:val="37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IKEM v Brně Centrum kardiovaskulární a transplantační chirurgie v Praze</w:t>
      </w:r>
    </w:p>
    <w:p w14:paraId="3766154B" w14:textId="51243B0B" w:rsidR="00CA6F24" w:rsidRPr="00CA6F24" w:rsidRDefault="00CA6F24" w:rsidP="00585ED8">
      <w:pPr>
        <w:pStyle w:val="Odstavecseseznamem"/>
        <w:numPr>
          <w:ilvl w:val="0"/>
          <w:numId w:val="37"/>
        </w:numPr>
        <w:spacing w:line="256" w:lineRule="auto"/>
        <w:rPr>
          <w:rFonts w:eastAsia="Calibri" w:cstheme="minorHAnsi"/>
          <w:color w:val="FF0000"/>
        </w:rPr>
      </w:pPr>
      <w:r w:rsidRPr="00CA6F24">
        <w:rPr>
          <w:rFonts w:eastAsia="Calibri" w:cstheme="minorHAnsi"/>
          <w:color w:val="FF0000"/>
        </w:rPr>
        <w:t>IKEM v Praze a Centrum kardiovaskulární a transplantační chirurgie v Brně</w:t>
      </w:r>
    </w:p>
    <w:p w14:paraId="69231A9E" w14:textId="12256602" w:rsidR="00CA6F24" w:rsidRDefault="00CA6F24" w:rsidP="00585ED8">
      <w:pPr>
        <w:pStyle w:val="Odstavecseseznamem"/>
        <w:numPr>
          <w:ilvl w:val="0"/>
          <w:numId w:val="37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NUDZ v Klecanech a Centrum kardiovaskulární a transplantační chirurgie v</w:t>
      </w:r>
      <w:r>
        <w:rPr>
          <w:rFonts w:eastAsia="Calibri" w:cstheme="minorHAnsi"/>
        </w:rPr>
        <w:t> </w:t>
      </w:r>
      <w:r w:rsidRPr="00CA6F24">
        <w:rPr>
          <w:rFonts w:eastAsia="Calibri" w:cstheme="minorHAnsi"/>
        </w:rPr>
        <w:t>Brně</w:t>
      </w:r>
    </w:p>
    <w:p w14:paraId="41E487E1" w14:textId="77777777" w:rsidR="00CA6F24" w:rsidRPr="00CA6F24" w:rsidRDefault="00CA6F24" w:rsidP="00CA6F24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55361302" w14:textId="77777777" w:rsidR="00CA6F24" w:rsidRPr="00CA6F24" w:rsidRDefault="00CA6F24" w:rsidP="00CA6F24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proofErr w:type="spellStart"/>
      <w:r w:rsidRPr="00CA6F24">
        <w:rPr>
          <w:rFonts w:eastAsia="Calibri" w:cstheme="minorHAnsi"/>
          <w:b/>
          <w:bCs/>
        </w:rPr>
        <w:t>Vena</w:t>
      </w:r>
      <w:proofErr w:type="spellEnd"/>
      <w:r w:rsidRPr="00CA6F24">
        <w:rPr>
          <w:rFonts w:eastAsia="Calibri" w:cstheme="minorHAnsi"/>
          <w:b/>
          <w:bCs/>
        </w:rPr>
        <w:t xml:space="preserve"> </w:t>
      </w:r>
      <w:proofErr w:type="spellStart"/>
      <w:r w:rsidRPr="00CA6F24">
        <w:rPr>
          <w:rFonts w:eastAsia="Calibri" w:cstheme="minorHAnsi"/>
          <w:b/>
          <w:bCs/>
        </w:rPr>
        <w:t>portae</w:t>
      </w:r>
      <w:proofErr w:type="spellEnd"/>
      <w:r w:rsidRPr="00CA6F24">
        <w:rPr>
          <w:rFonts w:eastAsia="Calibri" w:cstheme="minorHAnsi"/>
          <w:b/>
          <w:bCs/>
        </w:rPr>
        <w:t>:</w:t>
      </w:r>
    </w:p>
    <w:p w14:paraId="56AE7EE0" w14:textId="5F9D517E" w:rsidR="00CA6F24" w:rsidRDefault="00CA6F24" w:rsidP="00585ED8">
      <w:pPr>
        <w:pStyle w:val="Odstavecseseznamem"/>
        <w:numPr>
          <w:ilvl w:val="0"/>
          <w:numId w:val="38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je vrátnicová žíla a odvádí krev z jater a odpadními látkami</w:t>
      </w:r>
    </w:p>
    <w:p w14:paraId="314C44F0" w14:textId="76B7B3D0" w:rsidR="00CA6F24" w:rsidRPr="00CA6F24" w:rsidRDefault="00CA6F24" w:rsidP="00585ED8">
      <w:pPr>
        <w:pStyle w:val="Odstavecseseznamem"/>
        <w:numPr>
          <w:ilvl w:val="0"/>
          <w:numId w:val="38"/>
        </w:numPr>
        <w:spacing w:line="256" w:lineRule="auto"/>
        <w:rPr>
          <w:rFonts w:eastAsia="Calibri" w:cstheme="minorHAnsi"/>
          <w:color w:val="FF0000"/>
        </w:rPr>
      </w:pPr>
      <w:r w:rsidRPr="00CA6F24">
        <w:rPr>
          <w:rFonts w:eastAsia="Calibri" w:cstheme="minorHAnsi"/>
          <w:color w:val="FF0000"/>
        </w:rPr>
        <w:t>je vrátnicová žíla a přivádí do jater krev obohacenou živinami</w:t>
      </w:r>
    </w:p>
    <w:p w14:paraId="4D6B64BB" w14:textId="77777777" w:rsidR="00CA6F24" w:rsidRPr="00CA6F24" w:rsidRDefault="00CA6F24" w:rsidP="00585ED8">
      <w:pPr>
        <w:pStyle w:val="Odstavecseseznamem"/>
        <w:numPr>
          <w:ilvl w:val="0"/>
          <w:numId w:val="38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hrdelní žíla a odvádí krev z mozku</w:t>
      </w:r>
    </w:p>
    <w:p w14:paraId="45BD20CE" w14:textId="77777777" w:rsidR="00CA6F24" w:rsidRPr="00CA6F24" w:rsidRDefault="00CA6F24" w:rsidP="00585ED8">
      <w:pPr>
        <w:pStyle w:val="Odstavecseseznamem"/>
        <w:numPr>
          <w:ilvl w:val="0"/>
          <w:numId w:val="38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>hrdelní žíla a přivádí krev do mozku</w:t>
      </w:r>
    </w:p>
    <w:p w14:paraId="135A6A35" w14:textId="77777777" w:rsidR="00CA6F24" w:rsidRPr="00CA6F24" w:rsidRDefault="00CA6F24" w:rsidP="00CA6F24">
      <w:pPr>
        <w:spacing w:line="256" w:lineRule="auto"/>
        <w:rPr>
          <w:rFonts w:eastAsia="Calibri" w:cstheme="minorHAnsi"/>
        </w:rPr>
      </w:pPr>
    </w:p>
    <w:p w14:paraId="22090ED4" w14:textId="77777777" w:rsidR="00CA6F24" w:rsidRPr="00D37C80" w:rsidRDefault="00CA6F24" w:rsidP="00CA6F24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D37C80">
        <w:rPr>
          <w:rFonts w:eastAsia="Calibri" w:cstheme="minorHAnsi"/>
          <w:b/>
          <w:bCs/>
        </w:rPr>
        <w:t>Kolposkop je:</w:t>
      </w:r>
    </w:p>
    <w:p w14:paraId="34F3AB24" w14:textId="338ABC56" w:rsidR="00345869" w:rsidRPr="00D37C80" w:rsidRDefault="00CA6F24" w:rsidP="00585ED8">
      <w:pPr>
        <w:pStyle w:val="Odstavecseseznamem"/>
        <w:numPr>
          <w:ilvl w:val="0"/>
          <w:numId w:val="39"/>
        </w:numPr>
        <w:spacing w:line="256" w:lineRule="auto"/>
        <w:rPr>
          <w:rFonts w:eastAsia="Calibri" w:cstheme="minorHAnsi"/>
          <w:color w:val="FF0000"/>
        </w:rPr>
      </w:pPr>
      <w:r w:rsidRPr="00D37C80">
        <w:rPr>
          <w:rFonts w:eastAsia="Calibri" w:cstheme="minorHAnsi"/>
          <w:color w:val="FF0000"/>
        </w:rPr>
        <w:t>optický přístroj speciálně upravený pro gynekologické vyšetření děložního čípku</w:t>
      </w:r>
    </w:p>
    <w:p w14:paraId="0CAC266F" w14:textId="77777777" w:rsidR="00CA6F24" w:rsidRPr="00CA6F24" w:rsidRDefault="00CA6F24" w:rsidP="00585ED8">
      <w:pPr>
        <w:pStyle w:val="Odstavecseseznamem"/>
        <w:numPr>
          <w:ilvl w:val="0"/>
          <w:numId w:val="39"/>
        </w:numPr>
        <w:spacing w:line="256" w:lineRule="auto"/>
        <w:rPr>
          <w:rFonts w:eastAsia="Calibri" w:cstheme="minorHAnsi"/>
        </w:rPr>
      </w:pPr>
      <w:r w:rsidRPr="00CA6F24">
        <w:rPr>
          <w:rFonts w:eastAsia="Calibri" w:cstheme="minorHAnsi"/>
        </w:rPr>
        <w:t xml:space="preserve">optický přístroj speciálně upravený pro vyšetření tlustého střeva po </w:t>
      </w:r>
      <w:proofErr w:type="spellStart"/>
      <w:r w:rsidRPr="00CA6F24">
        <w:rPr>
          <w:rFonts w:eastAsia="Calibri" w:cstheme="minorHAnsi"/>
        </w:rPr>
        <w:t>ortográdní</w:t>
      </w:r>
      <w:proofErr w:type="spellEnd"/>
      <w:r w:rsidRPr="00CA6F24">
        <w:rPr>
          <w:rFonts w:eastAsia="Calibri" w:cstheme="minorHAnsi"/>
        </w:rPr>
        <w:t xml:space="preserve"> přípravě</w:t>
      </w:r>
    </w:p>
    <w:p w14:paraId="7ACFA8FF" w14:textId="77777777" w:rsidR="00D37C80" w:rsidRPr="00D37C80" w:rsidRDefault="00D37C80" w:rsidP="00585ED8">
      <w:pPr>
        <w:pStyle w:val="Odstavecseseznamem"/>
        <w:numPr>
          <w:ilvl w:val="0"/>
          <w:numId w:val="39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laboratorní přístroj pro odstřeďování leukocytů</w:t>
      </w:r>
    </w:p>
    <w:p w14:paraId="6E207EFA" w14:textId="5F261BDB" w:rsidR="00D37C80" w:rsidRDefault="00D37C80" w:rsidP="00585ED8">
      <w:pPr>
        <w:pStyle w:val="Odstavecseseznamem"/>
        <w:numPr>
          <w:ilvl w:val="0"/>
          <w:numId w:val="39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chirurgická svorka určená pro zákroky na srdeční chlopni</w:t>
      </w:r>
    </w:p>
    <w:p w14:paraId="540780EA" w14:textId="77777777" w:rsidR="00D37C80" w:rsidRPr="00D37C80" w:rsidRDefault="00D37C80" w:rsidP="00D37C80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0D177714" w14:textId="77777777" w:rsidR="00D37C80" w:rsidRPr="00D37C80" w:rsidRDefault="00D37C80" w:rsidP="00D37C80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D37C80">
        <w:rPr>
          <w:rFonts w:eastAsia="Calibri" w:cstheme="minorHAnsi"/>
          <w:b/>
          <w:bCs/>
        </w:rPr>
        <w:t>Limbický systém:</w:t>
      </w:r>
    </w:p>
    <w:p w14:paraId="37DFE50A" w14:textId="6AD90939" w:rsidR="00D37C80" w:rsidRDefault="00D37C80" w:rsidP="00585ED8">
      <w:pPr>
        <w:pStyle w:val="Odstavecseseznamem"/>
        <w:numPr>
          <w:ilvl w:val="0"/>
          <w:numId w:val="40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je uložen v páteřní míše a obsahuje hlavní dechové centrum</w:t>
      </w:r>
    </w:p>
    <w:p w14:paraId="4EABF3F2" w14:textId="77777777" w:rsidR="00D37C80" w:rsidRPr="00D37C80" w:rsidRDefault="00D37C80" w:rsidP="00585ED8">
      <w:pPr>
        <w:pStyle w:val="Odstavecseseznamem"/>
        <w:numPr>
          <w:ilvl w:val="0"/>
          <w:numId w:val="40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je klíčovou oblasti tvorby řeči a je uložen v mozečku</w:t>
      </w:r>
    </w:p>
    <w:p w14:paraId="6465CC47" w14:textId="77777777" w:rsidR="00D37C80" w:rsidRPr="00D37C80" w:rsidRDefault="00D37C80" w:rsidP="00585ED8">
      <w:pPr>
        <w:pStyle w:val="Odstavecseseznamem"/>
        <w:numPr>
          <w:ilvl w:val="0"/>
          <w:numId w:val="40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zajišťuje lateralitu (praváctví/leváctví) a je kompletně uložen v okcipitálním laloku koncového mozku</w:t>
      </w:r>
    </w:p>
    <w:p w14:paraId="2343BE01" w14:textId="1BBDEC0E" w:rsidR="00D37C80" w:rsidRDefault="00D37C80" w:rsidP="00585ED8">
      <w:pPr>
        <w:pStyle w:val="Odstavecseseznamem"/>
        <w:numPr>
          <w:ilvl w:val="0"/>
          <w:numId w:val="40"/>
        </w:numPr>
        <w:spacing w:line="256" w:lineRule="auto"/>
        <w:rPr>
          <w:rFonts w:eastAsia="Calibri" w:cstheme="minorHAnsi"/>
          <w:color w:val="FF0000"/>
        </w:rPr>
      </w:pPr>
      <w:r w:rsidRPr="00D37C80">
        <w:rPr>
          <w:rFonts w:eastAsia="Calibri" w:cstheme="minorHAnsi"/>
          <w:color w:val="FF0000"/>
        </w:rPr>
        <w:t>řídí instinkty a emoce a podílí se na ukládání paměťových stop</w:t>
      </w:r>
    </w:p>
    <w:p w14:paraId="6015A69B" w14:textId="77777777" w:rsidR="00D37C80" w:rsidRPr="00D37C80" w:rsidRDefault="00D37C80" w:rsidP="00D37C80">
      <w:pPr>
        <w:pStyle w:val="Odstavecseseznamem"/>
        <w:spacing w:line="256" w:lineRule="auto"/>
        <w:ind w:left="1080"/>
        <w:rPr>
          <w:rFonts w:eastAsia="Calibri" w:cstheme="minorHAnsi"/>
          <w:color w:val="FF0000"/>
        </w:rPr>
      </w:pPr>
    </w:p>
    <w:p w14:paraId="028307BA" w14:textId="77777777" w:rsidR="00D37C80" w:rsidRPr="00D37C80" w:rsidRDefault="00D37C80" w:rsidP="00D37C80">
      <w:pPr>
        <w:pStyle w:val="Odstavecseseznamem"/>
        <w:numPr>
          <w:ilvl w:val="0"/>
          <w:numId w:val="1"/>
        </w:numPr>
        <w:spacing w:line="256" w:lineRule="auto"/>
        <w:rPr>
          <w:rFonts w:eastAsia="Calibri" w:cstheme="minorHAnsi"/>
          <w:b/>
          <w:bCs/>
        </w:rPr>
      </w:pPr>
      <w:r w:rsidRPr="00D37C80">
        <w:rPr>
          <w:rFonts w:eastAsia="Calibri" w:cstheme="minorHAnsi"/>
          <w:b/>
          <w:bCs/>
        </w:rPr>
        <w:t>Hypermetropie je:</w:t>
      </w:r>
    </w:p>
    <w:p w14:paraId="756BC577" w14:textId="6C2954B5" w:rsidR="00D37C80" w:rsidRDefault="00D37C80" w:rsidP="00585ED8">
      <w:pPr>
        <w:pStyle w:val="Odstavecseseznamem"/>
        <w:numPr>
          <w:ilvl w:val="0"/>
          <w:numId w:val="41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metoda měření vazkosti hlenu</w:t>
      </w:r>
    </w:p>
    <w:p w14:paraId="119963F2" w14:textId="77777777" w:rsidR="00D37C80" w:rsidRPr="00D37C80" w:rsidRDefault="00D37C80" w:rsidP="00585ED8">
      <w:pPr>
        <w:pStyle w:val="Odstavecseseznamem"/>
        <w:numPr>
          <w:ilvl w:val="0"/>
          <w:numId w:val="41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barvoslepost</w:t>
      </w:r>
    </w:p>
    <w:p w14:paraId="08A38ED5" w14:textId="2E26DA12" w:rsidR="00D37C80" w:rsidRPr="00136ED0" w:rsidRDefault="00D37C80" w:rsidP="00585ED8">
      <w:pPr>
        <w:pStyle w:val="Odstavecseseznamem"/>
        <w:numPr>
          <w:ilvl w:val="0"/>
          <w:numId w:val="41"/>
        </w:numPr>
        <w:spacing w:line="256" w:lineRule="auto"/>
        <w:rPr>
          <w:rFonts w:eastAsia="Calibri" w:cstheme="minorHAnsi"/>
          <w:color w:val="FF0000"/>
        </w:rPr>
      </w:pPr>
      <w:r w:rsidRPr="00136ED0">
        <w:rPr>
          <w:rFonts w:eastAsia="Calibri" w:cstheme="minorHAnsi"/>
          <w:color w:val="FF0000"/>
        </w:rPr>
        <w:t>dalekozrakost</w:t>
      </w:r>
    </w:p>
    <w:p w14:paraId="5EA3C527" w14:textId="77777777" w:rsidR="00D37C80" w:rsidRPr="00D37C80" w:rsidRDefault="00D37C80" w:rsidP="00585ED8">
      <w:pPr>
        <w:pStyle w:val="Odstavecseseznamem"/>
        <w:numPr>
          <w:ilvl w:val="0"/>
          <w:numId w:val="41"/>
        </w:numPr>
        <w:spacing w:line="256" w:lineRule="auto"/>
        <w:rPr>
          <w:rFonts w:eastAsia="Calibri" w:cstheme="minorHAnsi"/>
        </w:rPr>
      </w:pPr>
      <w:r w:rsidRPr="00D37C80">
        <w:rPr>
          <w:rFonts w:eastAsia="Calibri" w:cstheme="minorHAnsi"/>
        </w:rPr>
        <w:t>zánět děložní výstelky</w:t>
      </w:r>
    </w:p>
    <w:p w14:paraId="272A1831" w14:textId="1E32CCB2" w:rsidR="00D37C80" w:rsidRPr="00D37C80" w:rsidRDefault="00D37C80" w:rsidP="00D37C80">
      <w:pPr>
        <w:pStyle w:val="Odstavecseseznamem"/>
        <w:spacing w:line="256" w:lineRule="auto"/>
        <w:ind w:left="1080"/>
        <w:rPr>
          <w:rFonts w:eastAsia="Calibri" w:cstheme="minorHAnsi"/>
        </w:rPr>
      </w:pPr>
    </w:p>
    <w:p w14:paraId="616A5443" w14:textId="108F3435" w:rsidR="00D37C80" w:rsidRPr="000D72DE" w:rsidRDefault="00D37C80" w:rsidP="00D37C80">
      <w:pPr>
        <w:pStyle w:val="Odstavecseseznamem"/>
        <w:numPr>
          <w:ilvl w:val="0"/>
          <w:numId w:val="1"/>
        </w:numPr>
        <w:rPr>
          <w:b/>
          <w:bCs/>
        </w:rPr>
      </w:pPr>
      <w:r w:rsidRPr="000D72DE">
        <w:rPr>
          <w:b/>
          <w:bCs/>
        </w:rPr>
        <w:t>Které z těchto tvrzení je správné:</w:t>
      </w:r>
    </w:p>
    <w:p w14:paraId="472F7B23" w14:textId="77777777" w:rsidR="00D37C80" w:rsidRPr="000D72DE" w:rsidRDefault="00D37C80" w:rsidP="00585ED8">
      <w:pPr>
        <w:pStyle w:val="Odstavecseseznamem"/>
        <w:numPr>
          <w:ilvl w:val="0"/>
          <w:numId w:val="10"/>
        </w:numPr>
        <w:rPr>
          <w:color w:val="FF0000"/>
        </w:rPr>
      </w:pPr>
      <w:r w:rsidRPr="000D72DE">
        <w:rPr>
          <w:color w:val="FF0000"/>
        </w:rPr>
        <w:t>autologní transplantace představuje přenos vlastní tkáně, kdy dárce je</w:t>
      </w:r>
      <w:r>
        <w:rPr>
          <w:color w:val="FF0000"/>
        </w:rPr>
        <w:t xml:space="preserve"> </w:t>
      </w:r>
      <w:r w:rsidRPr="000D72DE">
        <w:rPr>
          <w:color w:val="FF0000"/>
        </w:rPr>
        <w:t>i příjemce</w:t>
      </w:r>
      <w:r>
        <w:rPr>
          <w:color w:val="FF0000"/>
        </w:rPr>
        <w:t>m</w:t>
      </w:r>
    </w:p>
    <w:p w14:paraId="0393BDAB" w14:textId="77777777" w:rsidR="00D37C80" w:rsidRDefault="00D37C80" w:rsidP="00585ED8">
      <w:pPr>
        <w:pStyle w:val="Odstavecseseznamem"/>
        <w:numPr>
          <w:ilvl w:val="0"/>
          <w:numId w:val="10"/>
        </w:numPr>
      </w:pPr>
      <w:proofErr w:type="spellStart"/>
      <w:r>
        <w:t>rejekce</w:t>
      </w:r>
      <w:proofErr w:type="spellEnd"/>
      <w:r>
        <w:t xml:space="preserve"> v </w:t>
      </w:r>
      <w:proofErr w:type="spellStart"/>
      <w:r>
        <w:t>transplantologii</w:t>
      </w:r>
      <w:proofErr w:type="spellEnd"/>
      <w:r>
        <w:t xml:space="preserve"> znamená úspěšné přijetí transplantátu organismem</w:t>
      </w:r>
    </w:p>
    <w:p w14:paraId="55DFF554" w14:textId="77777777" w:rsidR="00D37C80" w:rsidRDefault="00D37C80" w:rsidP="00585ED8">
      <w:pPr>
        <w:pStyle w:val="Odstavecseseznamem"/>
        <w:numPr>
          <w:ilvl w:val="0"/>
          <w:numId w:val="10"/>
        </w:numPr>
      </w:pPr>
      <w:r>
        <w:t>alogenní transplantace představuje přenos vlastní tkáně, kdy dárce je i příjemce</w:t>
      </w:r>
    </w:p>
    <w:p w14:paraId="0BD377CD" w14:textId="77777777" w:rsidR="00D37C80" w:rsidRDefault="00D37C80" w:rsidP="00585ED8">
      <w:pPr>
        <w:pStyle w:val="Odstavecseseznamem"/>
        <w:numPr>
          <w:ilvl w:val="0"/>
          <w:numId w:val="10"/>
        </w:numPr>
      </w:pPr>
      <w:proofErr w:type="spellStart"/>
      <w:r>
        <w:t>GvH</w:t>
      </w:r>
      <w:proofErr w:type="spellEnd"/>
      <w:r>
        <w:t xml:space="preserve"> (</w:t>
      </w:r>
      <w:proofErr w:type="spellStart"/>
      <w:r>
        <w:t>graft</w:t>
      </w:r>
      <w:proofErr w:type="spellEnd"/>
      <w:r>
        <w:t xml:space="preserve"> versus host) je označení pro reakci hostitele proti štěpu</w:t>
      </w:r>
    </w:p>
    <w:p w14:paraId="6C62ACDF" w14:textId="6000790A" w:rsidR="00D37C80" w:rsidRDefault="00D37C80" w:rsidP="00D37C80">
      <w:pPr>
        <w:spacing w:line="256" w:lineRule="auto"/>
        <w:rPr>
          <w:rFonts w:eastAsia="Calibri" w:cstheme="minorHAnsi"/>
          <w:color w:val="FF0000"/>
        </w:rPr>
      </w:pPr>
    </w:p>
    <w:p w14:paraId="0D306CAC" w14:textId="77777777" w:rsidR="00D37C80" w:rsidRPr="00D37C80" w:rsidRDefault="00D37C80" w:rsidP="00D37C80">
      <w:pPr>
        <w:spacing w:line="256" w:lineRule="auto"/>
        <w:rPr>
          <w:rFonts w:eastAsia="Calibri" w:cstheme="minorHAnsi"/>
          <w:color w:val="FF0000"/>
        </w:rPr>
      </w:pPr>
    </w:p>
    <w:p w14:paraId="54D616FC" w14:textId="77777777" w:rsidR="00A6592D" w:rsidRDefault="00A6592D" w:rsidP="00CD4BA9"/>
    <w:p w14:paraId="0228262B" w14:textId="6B348BD9" w:rsidR="00ED047A" w:rsidRDefault="00ED047A" w:rsidP="00ED047A">
      <w:pPr>
        <w:pStyle w:val="Odstavecseseznamem"/>
        <w:ind w:left="1080"/>
        <w:rPr>
          <w:b/>
          <w:bCs/>
        </w:rPr>
      </w:pPr>
    </w:p>
    <w:p w14:paraId="0A2BEB9D" w14:textId="77777777" w:rsidR="007B5FC6" w:rsidRPr="00C67593" w:rsidRDefault="007B5FC6" w:rsidP="007B5FC6"/>
    <w:sectPr w:rsidR="007B5FC6" w:rsidRPr="00C6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79C"/>
    <w:multiLevelType w:val="hybridMultilevel"/>
    <w:tmpl w:val="BA0CD814"/>
    <w:lvl w:ilvl="0" w:tplc="79902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56"/>
    <w:multiLevelType w:val="hybridMultilevel"/>
    <w:tmpl w:val="383E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754"/>
    <w:multiLevelType w:val="hybridMultilevel"/>
    <w:tmpl w:val="49F007B2"/>
    <w:lvl w:ilvl="0" w:tplc="6960E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A23B5"/>
    <w:multiLevelType w:val="hybridMultilevel"/>
    <w:tmpl w:val="53E4C318"/>
    <w:lvl w:ilvl="0" w:tplc="29502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90960"/>
    <w:multiLevelType w:val="hybridMultilevel"/>
    <w:tmpl w:val="F18882DE"/>
    <w:lvl w:ilvl="0" w:tplc="C936B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97767"/>
    <w:multiLevelType w:val="hybridMultilevel"/>
    <w:tmpl w:val="04E8872C"/>
    <w:lvl w:ilvl="0" w:tplc="EA7C5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45906"/>
    <w:multiLevelType w:val="hybridMultilevel"/>
    <w:tmpl w:val="5D02898A"/>
    <w:lvl w:ilvl="0" w:tplc="B4362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C1F67"/>
    <w:multiLevelType w:val="hybridMultilevel"/>
    <w:tmpl w:val="8BD02C38"/>
    <w:lvl w:ilvl="0" w:tplc="31E0C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F30BB"/>
    <w:multiLevelType w:val="hybridMultilevel"/>
    <w:tmpl w:val="7C0080C4"/>
    <w:lvl w:ilvl="0" w:tplc="467C7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778E"/>
    <w:multiLevelType w:val="hybridMultilevel"/>
    <w:tmpl w:val="6C36E098"/>
    <w:lvl w:ilvl="0" w:tplc="E2DA4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253F7"/>
    <w:multiLevelType w:val="hybridMultilevel"/>
    <w:tmpl w:val="5E2E6D1E"/>
    <w:lvl w:ilvl="0" w:tplc="00F86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347DD"/>
    <w:multiLevelType w:val="hybridMultilevel"/>
    <w:tmpl w:val="FD44B828"/>
    <w:lvl w:ilvl="0" w:tplc="9C8C4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412EA"/>
    <w:multiLevelType w:val="hybridMultilevel"/>
    <w:tmpl w:val="2C8C6818"/>
    <w:lvl w:ilvl="0" w:tplc="B8A06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5600E"/>
    <w:multiLevelType w:val="hybridMultilevel"/>
    <w:tmpl w:val="0682255E"/>
    <w:lvl w:ilvl="0" w:tplc="89D09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86946"/>
    <w:multiLevelType w:val="hybridMultilevel"/>
    <w:tmpl w:val="897C042C"/>
    <w:lvl w:ilvl="0" w:tplc="1CE4A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B4C47"/>
    <w:multiLevelType w:val="hybridMultilevel"/>
    <w:tmpl w:val="AF62C870"/>
    <w:lvl w:ilvl="0" w:tplc="ACC8F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37CD7"/>
    <w:multiLevelType w:val="hybridMultilevel"/>
    <w:tmpl w:val="70584814"/>
    <w:lvl w:ilvl="0" w:tplc="CEA07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019FB"/>
    <w:multiLevelType w:val="hybridMultilevel"/>
    <w:tmpl w:val="5CFCB6E6"/>
    <w:lvl w:ilvl="0" w:tplc="60D43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D0605"/>
    <w:multiLevelType w:val="hybridMultilevel"/>
    <w:tmpl w:val="50760E10"/>
    <w:lvl w:ilvl="0" w:tplc="2BCA6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B32AF"/>
    <w:multiLevelType w:val="hybridMultilevel"/>
    <w:tmpl w:val="E7265DE2"/>
    <w:lvl w:ilvl="0" w:tplc="F9D27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518B4"/>
    <w:multiLevelType w:val="hybridMultilevel"/>
    <w:tmpl w:val="851C0124"/>
    <w:lvl w:ilvl="0" w:tplc="1090E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614C8D"/>
    <w:multiLevelType w:val="hybridMultilevel"/>
    <w:tmpl w:val="9B2A2786"/>
    <w:lvl w:ilvl="0" w:tplc="686C7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B0F63"/>
    <w:multiLevelType w:val="hybridMultilevel"/>
    <w:tmpl w:val="F118DF6E"/>
    <w:lvl w:ilvl="0" w:tplc="FB407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A67C17"/>
    <w:multiLevelType w:val="hybridMultilevel"/>
    <w:tmpl w:val="8CEE123A"/>
    <w:lvl w:ilvl="0" w:tplc="51B29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CC7AAA"/>
    <w:multiLevelType w:val="hybridMultilevel"/>
    <w:tmpl w:val="0D32A5DC"/>
    <w:lvl w:ilvl="0" w:tplc="EB78E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487472"/>
    <w:multiLevelType w:val="hybridMultilevel"/>
    <w:tmpl w:val="4A04E644"/>
    <w:lvl w:ilvl="0" w:tplc="DACA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C5932"/>
    <w:multiLevelType w:val="hybridMultilevel"/>
    <w:tmpl w:val="D98699BE"/>
    <w:lvl w:ilvl="0" w:tplc="75A8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CE0C03"/>
    <w:multiLevelType w:val="hybridMultilevel"/>
    <w:tmpl w:val="A4A25628"/>
    <w:lvl w:ilvl="0" w:tplc="50006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71140"/>
    <w:multiLevelType w:val="hybridMultilevel"/>
    <w:tmpl w:val="FBD4773C"/>
    <w:lvl w:ilvl="0" w:tplc="53E4B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224894"/>
    <w:multiLevelType w:val="hybridMultilevel"/>
    <w:tmpl w:val="378ED3C6"/>
    <w:lvl w:ilvl="0" w:tplc="27C0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525DC"/>
    <w:multiLevelType w:val="hybridMultilevel"/>
    <w:tmpl w:val="736ED826"/>
    <w:lvl w:ilvl="0" w:tplc="CAFE1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ED5CBC"/>
    <w:multiLevelType w:val="hybridMultilevel"/>
    <w:tmpl w:val="10083F9E"/>
    <w:lvl w:ilvl="0" w:tplc="17209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17B30"/>
    <w:multiLevelType w:val="hybridMultilevel"/>
    <w:tmpl w:val="2BA84736"/>
    <w:lvl w:ilvl="0" w:tplc="F1145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A50B84"/>
    <w:multiLevelType w:val="hybridMultilevel"/>
    <w:tmpl w:val="C9BCEA96"/>
    <w:lvl w:ilvl="0" w:tplc="107CB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D60F47"/>
    <w:multiLevelType w:val="hybridMultilevel"/>
    <w:tmpl w:val="FD5AF1D8"/>
    <w:lvl w:ilvl="0" w:tplc="F5CC4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30A66"/>
    <w:multiLevelType w:val="hybridMultilevel"/>
    <w:tmpl w:val="568C9E18"/>
    <w:lvl w:ilvl="0" w:tplc="D924E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151EE"/>
    <w:multiLevelType w:val="hybridMultilevel"/>
    <w:tmpl w:val="28827C8A"/>
    <w:lvl w:ilvl="0" w:tplc="58FE6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6F10B6"/>
    <w:multiLevelType w:val="hybridMultilevel"/>
    <w:tmpl w:val="146CEDF4"/>
    <w:lvl w:ilvl="0" w:tplc="C3CAC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C43946"/>
    <w:multiLevelType w:val="hybridMultilevel"/>
    <w:tmpl w:val="4C10844C"/>
    <w:lvl w:ilvl="0" w:tplc="20281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1008FF"/>
    <w:multiLevelType w:val="hybridMultilevel"/>
    <w:tmpl w:val="030E9914"/>
    <w:lvl w:ilvl="0" w:tplc="75CED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02F7B"/>
    <w:multiLevelType w:val="hybridMultilevel"/>
    <w:tmpl w:val="EF2CEB78"/>
    <w:lvl w:ilvl="0" w:tplc="307A1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31"/>
  </w:num>
  <w:num w:numId="5">
    <w:abstractNumId w:val="2"/>
  </w:num>
  <w:num w:numId="6">
    <w:abstractNumId w:val="21"/>
  </w:num>
  <w:num w:numId="7">
    <w:abstractNumId w:val="11"/>
  </w:num>
  <w:num w:numId="8">
    <w:abstractNumId w:val="26"/>
  </w:num>
  <w:num w:numId="9">
    <w:abstractNumId w:val="9"/>
  </w:num>
  <w:num w:numId="10">
    <w:abstractNumId w:val="16"/>
  </w:num>
  <w:num w:numId="11">
    <w:abstractNumId w:val="33"/>
  </w:num>
  <w:num w:numId="12">
    <w:abstractNumId w:val="40"/>
  </w:num>
  <w:num w:numId="13">
    <w:abstractNumId w:val="24"/>
  </w:num>
  <w:num w:numId="14">
    <w:abstractNumId w:val="38"/>
  </w:num>
  <w:num w:numId="15">
    <w:abstractNumId w:val="7"/>
  </w:num>
  <w:num w:numId="16">
    <w:abstractNumId w:val="39"/>
  </w:num>
  <w:num w:numId="17">
    <w:abstractNumId w:val="10"/>
  </w:num>
  <w:num w:numId="18">
    <w:abstractNumId w:val="37"/>
  </w:num>
  <w:num w:numId="19">
    <w:abstractNumId w:val="22"/>
  </w:num>
  <w:num w:numId="20">
    <w:abstractNumId w:val="34"/>
  </w:num>
  <w:num w:numId="21">
    <w:abstractNumId w:val="19"/>
  </w:num>
  <w:num w:numId="22">
    <w:abstractNumId w:val="32"/>
  </w:num>
  <w:num w:numId="23">
    <w:abstractNumId w:val="8"/>
  </w:num>
  <w:num w:numId="24">
    <w:abstractNumId w:val="0"/>
  </w:num>
  <w:num w:numId="25">
    <w:abstractNumId w:val="25"/>
  </w:num>
  <w:num w:numId="26">
    <w:abstractNumId w:val="30"/>
  </w:num>
  <w:num w:numId="27">
    <w:abstractNumId w:val="36"/>
  </w:num>
  <w:num w:numId="28">
    <w:abstractNumId w:val="17"/>
  </w:num>
  <w:num w:numId="29">
    <w:abstractNumId w:val="15"/>
  </w:num>
  <w:num w:numId="30">
    <w:abstractNumId w:val="5"/>
  </w:num>
  <w:num w:numId="31">
    <w:abstractNumId w:val="12"/>
  </w:num>
  <w:num w:numId="32">
    <w:abstractNumId w:val="14"/>
  </w:num>
  <w:num w:numId="33">
    <w:abstractNumId w:val="28"/>
  </w:num>
  <w:num w:numId="34">
    <w:abstractNumId w:val="29"/>
  </w:num>
  <w:num w:numId="35">
    <w:abstractNumId w:val="35"/>
  </w:num>
  <w:num w:numId="36">
    <w:abstractNumId w:val="3"/>
  </w:num>
  <w:num w:numId="37">
    <w:abstractNumId w:val="27"/>
  </w:num>
  <w:num w:numId="38">
    <w:abstractNumId w:val="23"/>
  </w:num>
  <w:num w:numId="39">
    <w:abstractNumId w:val="6"/>
  </w:num>
  <w:num w:numId="40">
    <w:abstractNumId w:val="18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2B"/>
    <w:rsid w:val="00007944"/>
    <w:rsid w:val="000177C9"/>
    <w:rsid w:val="00054DAD"/>
    <w:rsid w:val="000D72DE"/>
    <w:rsid w:val="000D7C37"/>
    <w:rsid w:val="000F1D27"/>
    <w:rsid w:val="00113950"/>
    <w:rsid w:val="00113CD1"/>
    <w:rsid w:val="00114FB6"/>
    <w:rsid w:val="00136ED0"/>
    <w:rsid w:val="00143162"/>
    <w:rsid w:val="001445A5"/>
    <w:rsid w:val="00244663"/>
    <w:rsid w:val="002564F4"/>
    <w:rsid w:val="002B163B"/>
    <w:rsid w:val="00345869"/>
    <w:rsid w:val="003861BC"/>
    <w:rsid w:val="00395DBF"/>
    <w:rsid w:val="00430A48"/>
    <w:rsid w:val="00451982"/>
    <w:rsid w:val="005200D8"/>
    <w:rsid w:val="005436DB"/>
    <w:rsid w:val="005475B1"/>
    <w:rsid w:val="00585ED8"/>
    <w:rsid w:val="005A4C90"/>
    <w:rsid w:val="005B762B"/>
    <w:rsid w:val="005E638D"/>
    <w:rsid w:val="00604A06"/>
    <w:rsid w:val="00675B1B"/>
    <w:rsid w:val="006F2B43"/>
    <w:rsid w:val="007030DE"/>
    <w:rsid w:val="00734D32"/>
    <w:rsid w:val="00744DF0"/>
    <w:rsid w:val="00793842"/>
    <w:rsid w:val="00796130"/>
    <w:rsid w:val="007B44B9"/>
    <w:rsid w:val="007B5FC6"/>
    <w:rsid w:val="007C3F2B"/>
    <w:rsid w:val="007C4408"/>
    <w:rsid w:val="008131AA"/>
    <w:rsid w:val="00830BED"/>
    <w:rsid w:val="008B7B6E"/>
    <w:rsid w:val="008E0782"/>
    <w:rsid w:val="00926C3B"/>
    <w:rsid w:val="00947481"/>
    <w:rsid w:val="00990C9C"/>
    <w:rsid w:val="00A6592D"/>
    <w:rsid w:val="00A861DD"/>
    <w:rsid w:val="00A93CB0"/>
    <w:rsid w:val="00AC32C5"/>
    <w:rsid w:val="00AC78A9"/>
    <w:rsid w:val="00AF6631"/>
    <w:rsid w:val="00B02F99"/>
    <w:rsid w:val="00B17A5C"/>
    <w:rsid w:val="00BA352F"/>
    <w:rsid w:val="00C2062F"/>
    <w:rsid w:val="00C67593"/>
    <w:rsid w:val="00C80D3A"/>
    <w:rsid w:val="00C838CA"/>
    <w:rsid w:val="00CA6F24"/>
    <w:rsid w:val="00CD24C8"/>
    <w:rsid w:val="00CD4BA9"/>
    <w:rsid w:val="00CF412B"/>
    <w:rsid w:val="00CF54F1"/>
    <w:rsid w:val="00D03524"/>
    <w:rsid w:val="00D24665"/>
    <w:rsid w:val="00D26FA4"/>
    <w:rsid w:val="00D37C80"/>
    <w:rsid w:val="00D71C1C"/>
    <w:rsid w:val="00D91F46"/>
    <w:rsid w:val="00DA369F"/>
    <w:rsid w:val="00DA6251"/>
    <w:rsid w:val="00DB0E04"/>
    <w:rsid w:val="00E3027A"/>
    <w:rsid w:val="00E443EB"/>
    <w:rsid w:val="00E44C08"/>
    <w:rsid w:val="00E5063B"/>
    <w:rsid w:val="00E711DB"/>
    <w:rsid w:val="00EB06F3"/>
    <w:rsid w:val="00EB122B"/>
    <w:rsid w:val="00EB238F"/>
    <w:rsid w:val="00EC209C"/>
    <w:rsid w:val="00EC29BB"/>
    <w:rsid w:val="00EC5355"/>
    <w:rsid w:val="00ED047A"/>
    <w:rsid w:val="00F17B5C"/>
    <w:rsid w:val="00F2070E"/>
    <w:rsid w:val="00FC70FD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5B60"/>
  <w15:chartTrackingRefBased/>
  <w15:docId w15:val="{2855A73A-3B84-4BBD-92D9-27EFEAD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1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D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7128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nes0021</dc:creator>
  <cp:keywords/>
  <dc:description/>
  <cp:lastModifiedBy>Hana Glosová</cp:lastModifiedBy>
  <cp:revision>2</cp:revision>
  <cp:lastPrinted>2024-05-22T09:46:00Z</cp:lastPrinted>
  <dcterms:created xsi:type="dcterms:W3CDTF">2024-10-31T07:32:00Z</dcterms:created>
  <dcterms:modified xsi:type="dcterms:W3CDTF">2024-10-31T07:32:00Z</dcterms:modified>
</cp:coreProperties>
</file>